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62339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582BA2E4" w14:textId="77777777" w:rsidR="00E7044F" w:rsidRDefault="00E7044F" w:rsidP="00E70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1D14EEB4" w14:textId="77777777" w:rsidR="00E7044F" w:rsidRDefault="00E7044F" w:rsidP="00E70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47163C1E" w14:textId="77777777" w:rsidR="00E7044F" w:rsidRDefault="00E7044F" w:rsidP="00E70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B0D24BD" w14:textId="77777777" w:rsidR="00E7044F" w:rsidRDefault="00E7044F" w:rsidP="00E704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02473856" w14:textId="77777777" w:rsidR="00E7044F" w:rsidRDefault="00E7044F" w:rsidP="00E704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585CFF67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2BF02A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4D5EAFA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4DA47401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39032C98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49D2A21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0A0B175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1FC4A754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654027A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6FEFEEAA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439D922" w14:textId="6CD169CC" w:rsidR="00646B41" w:rsidRPr="00646B41" w:rsidRDefault="00B7549D" w:rsidP="00B7549D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49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ЭКОНОМИЧЕСКАЯ ТЕОРИЯ</w:t>
      </w:r>
    </w:p>
    <w:p w14:paraId="2B1AF09B" w14:textId="77777777" w:rsidR="00640CE5" w:rsidRPr="00FC41DA" w:rsidRDefault="00640CE5" w:rsidP="00640C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438D4678" w14:textId="77777777" w:rsidR="00640CE5" w:rsidRPr="00FC41DA" w:rsidRDefault="00640CE5" w:rsidP="00640CE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1DD55378" w14:textId="77777777" w:rsidR="00640CE5" w:rsidRPr="00FC41DA" w:rsidRDefault="00640CE5" w:rsidP="00640CE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1BEFEF53" w14:textId="77777777" w:rsidR="00640CE5" w:rsidRPr="00FC41DA" w:rsidRDefault="00640CE5" w:rsidP="00640CE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5EBCF6A0" w14:textId="77777777" w:rsidR="00640CE5" w:rsidRPr="00FC41DA" w:rsidRDefault="00640CE5" w:rsidP="00640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124E502A" w14:textId="77777777" w:rsidR="00640CE5" w:rsidRPr="00FC41DA" w:rsidRDefault="00640CE5" w:rsidP="00640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1660E48" w14:textId="77777777" w:rsidR="00640CE5" w:rsidRPr="00FC41DA" w:rsidRDefault="00640CE5" w:rsidP="00640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3ED4BF" w14:textId="77777777" w:rsidR="00640CE5" w:rsidRPr="00FC41DA" w:rsidRDefault="00640CE5" w:rsidP="00640C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C746F24" w14:textId="77777777" w:rsidR="00640CE5" w:rsidRPr="00FC41DA" w:rsidRDefault="00640CE5" w:rsidP="00640C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9D8840E" w14:textId="77777777" w:rsidR="00640CE5" w:rsidRPr="00FC41DA" w:rsidRDefault="00640CE5" w:rsidP="00640C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24EEDF7" w14:textId="77777777" w:rsidR="00640CE5" w:rsidRPr="00FC41DA" w:rsidRDefault="00640CE5" w:rsidP="00640C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90C179E" w14:textId="77777777" w:rsidR="00640CE5" w:rsidRPr="00FC41DA" w:rsidRDefault="00640CE5" w:rsidP="00640C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FF2B7AE" w14:textId="77777777" w:rsidR="00640CE5" w:rsidRPr="00FC41DA" w:rsidRDefault="00640CE5" w:rsidP="00640C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D7D594B" w14:textId="77777777" w:rsidR="00640CE5" w:rsidRPr="00FC41DA" w:rsidRDefault="00640CE5" w:rsidP="00640C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CD745E0" w14:textId="77777777" w:rsidR="00640CE5" w:rsidRPr="00FC41DA" w:rsidRDefault="00640CE5" w:rsidP="00640C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55DA6892" w14:textId="06C5350F" w:rsidR="00646B41" w:rsidRPr="00646B41" w:rsidRDefault="00193D00" w:rsidP="00193D00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3D00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403679D7" w14:textId="570BDC6C" w:rsidR="00646B41" w:rsidRPr="00646B41" w:rsidRDefault="00646B41" w:rsidP="00640CE5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ED074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3BC31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B7527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E2AF23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65B5BF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FA26AB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AA568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4DC520F3" w14:textId="1DE0617C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193D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5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1E8DE9D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454F9ABE" w14:textId="77777777" w:rsidR="00646B41" w:rsidRPr="00646B41" w:rsidRDefault="00646B41" w:rsidP="00646B41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p w14:paraId="20F6AFB0" w14:textId="1C00A223" w:rsidR="00646B41" w:rsidRPr="00646B41" w:rsidRDefault="00646B41" w:rsidP="00640CE5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СОДЕРЖАНИЕ</w:t>
      </w:r>
    </w:p>
    <w:p w14:paraId="32BEC4E9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75034879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7CF1F8" w14:textId="1F309D6B" w:rsidR="00256DC1" w:rsidRDefault="00256DC1">
          <w:pPr>
            <w:pStyle w:val="af3"/>
          </w:pPr>
        </w:p>
        <w:p w14:paraId="4129D088" w14:textId="51590B1F" w:rsidR="00256DC1" w:rsidRPr="00256DC1" w:rsidRDefault="00256DC1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331437" w:history="1">
            <w:r w:rsidRPr="00256DC1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1. Кодификатор фонда оценочных средств</w:t>
            </w:r>
            <w:r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_Toc210331437 \h </w:instrText>
            </w:r>
            <w:r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40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31D642" w14:textId="5AD6E1DA" w:rsidR="00256DC1" w:rsidRPr="00256DC1" w:rsidRDefault="00193D00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31438" w:history="1">
            <w:r w:rsidR="00256DC1" w:rsidRPr="00256DC1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_Toc210331438 \h </w:instrText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40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F58E8D" w14:textId="005D90B8" w:rsidR="00256DC1" w:rsidRPr="00256DC1" w:rsidRDefault="00193D00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31439" w:history="1">
            <w:r w:rsidR="00256DC1" w:rsidRPr="00256DC1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_Toc210331439 \h </w:instrText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40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6A7257" w14:textId="753B99A1" w:rsidR="00256DC1" w:rsidRDefault="00193D00">
          <w:pPr>
            <w:pStyle w:val="24"/>
            <w:tabs>
              <w:tab w:val="right" w:leader="dot" w:pos="10195"/>
            </w:tabs>
            <w:rPr>
              <w:noProof/>
            </w:rPr>
          </w:pPr>
          <w:hyperlink w:anchor="_Toc210331440" w:history="1">
            <w:r w:rsidR="00256DC1" w:rsidRPr="00256DC1">
              <w:rPr>
                <w:rStyle w:val="aa"/>
                <w:rFonts w:ascii="Times New Roman" w:eastAsia="Calibri" w:hAnsi="Times New Roman"/>
                <w:noProof/>
                <w:sz w:val="28"/>
                <w:szCs w:val="28"/>
              </w:rPr>
              <w:t xml:space="preserve">4. </w:t>
            </w:r>
            <w:r w:rsidR="00256DC1" w:rsidRPr="00256DC1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_Toc210331440 \h </w:instrText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40C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256DC1" w:rsidRPr="00256DC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5B8B2B" w14:textId="47019EFB" w:rsidR="00256DC1" w:rsidRDefault="00256DC1">
          <w:r>
            <w:rPr>
              <w:b/>
              <w:bCs/>
            </w:rPr>
            <w:fldChar w:fldCharType="end"/>
          </w:r>
        </w:p>
      </w:sdtContent>
    </w:sdt>
    <w:p w14:paraId="32A90C79" w14:textId="77777777" w:rsidR="00646B41" w:rsidRPr="00646B41" w:rsidRDefault="00646B41" w:rsidP="00646B4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A504D9C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  <w:r w:rsidRPr="00646B41">
        <w:rPr>
          <w:rFonts w:ascii="Calibri" w:eastAsia="Times New Roman" w:hAnsi="Calibri" w:cs="Times New Roman"/>
        </w:rPr>
        <w:br w:type="page"/>
      </w:r>
    </w:p>
    <w:p w14:paraId="70C71203" w14:textId="77777777" w:rsidR="00724098" w:rsidRPr="00724098" w:rsidRDefault="00724098" w:rsidP="00724098">
      <w:pPr>
        <w:pStyle w:val="2"/>
        <w:rPr>
          <w:rFonts w:eastAsia="Times New Roman"/>
          <w:lang w:eastAsia="ru-RU"/>
        </w:rPr>
      </w:pPr>
      <w:bookmarkStart w:id="0" w:name="_Toc210331437"/>
      <w:r w:rsidRPr="00724098">
        <w:rPr>
          <w:rFonts w:eastAsia="Times New Roman"/>
          <w:lang w:eastAsia="ru-RU"/>
        </w:rPr>
        <w:lastRenderedPageBreak/>
        <w:t>1. Кодификатор фонда оценочных средств</w:t>
      </w:r>
      <w:bookmarkEnd w:id="0"/>
    </w:p>
    <w:p w14:paraId="200AF25B" w14:textId="77777777" w:rsidR="00724098" w:rsidRPr="00724098" w:rsidRDefault="00724098" w:rsidP="0072409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F004ADF" w14:textId="5EDCC191" w:rsidR="00724098" w:rsidRPr="00724098" w:rsidRDefault="00724098" w:rsidP="0072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724098">
        <w:rPr>
          <w:rFonts w:ascii="Calibri" w:eastAsia="Calibri" w:hAnsi="Calibri" w:cs="Times New Roman"/>
          <w:sz w:val="28"/>
          <w:szCs w:val="28"/>
        </w:rPr>
        <w:t xml:space="preserve"> </w:t>
      </w:r>
      <w:r w:rsidRPr="00724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Экономическая теория</w:t>
      </w:r>
      <w:r w:rsidRPr="00724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29454799" w14:textId="77777777" w:rsidR="00724098" w:rsidRPr="00724098" w:rsidRDefault="00724098" w:rsidP="0072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2924514B" w14:textId="51E1C13E" w:rsidR="00724098" w:rsidRPr="00724098" w:rsidRDefault="00724098" w:rsidP="0072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40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УК-1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7240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240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  <w:r w:rsidRPr="007240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1D51D8A1" w14:textId="5CBF52BF" w:rsidR="00724098" w:rsidRPr="00724098" w:rsidRDefault="00724098" w:rsidP="0072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240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УК-9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7240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240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Способен принимать обоснованные экономические решения в различных областях жизнедеятельности</w:t>
      </w:r>
    </w:p>
    <w:p w14:paraId="418396B1" w14:textId="32D64074" w:rsidR="00724098" w:rsidRPr="00724098" w:rsidRDefault="00724098" w:rsidP="0072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240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ОПК-1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7240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240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</w:r>
    </w:p>
    <w:p w14:paraId="1BFD1540" w14:textId="77777777" w:rsidR="00724098" w:rsidRDefault="00724098" w:rsidP="0072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A475A3" w14:textId="653BED64" w:rsidR="00724098" w:rsidRDefault="00724098" w:rsidP="00724098">
      <w:pPr>
        <w:pStyle w:val="2"/>
        <w:rPr>
          <w:rFonts w:eastAsia="Times New Roman"/>
          <w:lang w:eastAsia="ru-RU"/>
        </w:rPr>
      </w:pPr>
      <w:bookmarkStart w:id="1" w:name="_Toc210331438"/>
      <w:r w:rsidRPr="00724098">
        <w:rPr>
          <w:rFonts w:eastAsia="Times New Roman"/>
          <w:lang w:eastAsia="ru-RU"/>
        </w:rPr>
        <w:t>2</w:t>
      </w:r>
      <w:bookmarkStart w:id="2" w:name="_Hlk132903483"/>
      <w:r w:rsidRPr="00724098">
        <w:rPr>
          <w:rFonts w:eastAsia="Times New Roman"/>
          <w:lang w:eastAsia="ru-RU"/>
        </w:rPr>
        <w:t>. Оценочные материалы</w:t>
      </w:r>
      <w:bookmarkEnd w:id="1"/>
      <w:bookmarkEnd w:id="2"/>
    </w:p>
    <w:p w14:paraId="470EF6F6" w14:textId="77777777" w:rsidR="00235118" w:rsidRPr="00235118" w:rsidRDefault="00235118" w:rsidP="00E84F75">
      <w:pPr>
        <w:spacing w:after="0" w:line="240" w:lineRule="auto"/>
        <w:rPr>
          <w:lang w:eastAsia="ru-RU"/>
        </w:rPr>
      </w:pPr>
    </w:p>
    <w:p w14:paraId="051F7CD0" w14:textId="5ECFC228" w:rsidR="00724098" w:rsidRPr="00724098" w:rsidRDefault="00256DC1" w:rsidP="00E84F75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</w:t>
      </w:r>
      <w:r w:rsidR="00724098" w:rsidRPr="00724098">
        <w:rPr>
          <w:rFonts w:ascii="Times New Roman" w:eastAsia="Calibri" w:hAnsi="Times New Roman" w:cs="Times New Roman"/>
          <w:bCs/>
          <w:i/>
          <w:sz w:val="28"/>
          <w:szCs w:val="28"/>
        </w:rPr>
        <w:t>В экономике выделяют 3 вида потребностей: социальные, духовные и …</w:t>
      </w:r>
    </w:p>
    <w:p w14:paraId="1DB12A9A" w14:textId="77777777" w:rsidR="00724098" w:rsidRPr="00724098" w:rsidRDefault="00724098" w:rsidP="00E84F75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BC212D" w14:textId="07F31A1D" w:rsidR="00724098" w:rsidRPr="00724098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="00724098" w:rsidRPr="00193D0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Рынок с непреодолимыми барьерами, на котором производителем уникального товара, не имеющего близких заменителей, выступает одна фирма-монополист – это ……</w:t>
      </w:r>
    </w:p>
    <w:p w14:paraId="1AB91AFD" w14:textId="77777777" w:rsidR="00724098" w:rsidRPr="00724098" w:rsidRDefault="00724098" w:rsidP="00E84F7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A4D23D7" w14:textId="43538362" w:rsidR="00724098" w:rsidRPr="00724098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3. </w:t>
      </w:r>
      <w:r w:rsidR="00724098" w:rsidRPr="0072409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Наиболее часто используемым показателем системы национальных счетов </w:t>
      </w:r>
      <w:proofErr w:type="gramStart"/>
      <w:r w:rsidR="00724098" w:rsidRPr="0072409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является….</w:t>
      </w:r>
      <w:proofErr w:type="gramEnd"/>
      <w:r w:rsidR="00724098" w:rsidRPr="0072409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</w:t>
      </w:r>
    </w:p>
    <w:p w14:paraId="54AE67E3" w14:textId="77777777" w:rsidR="00724098" w:rsidRPr="00724098" w:rsidRDefault="0072409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1D45F42" w14:textId="531F2966" w:rsidR="00724098" w:rsidRPr="00724098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4. </w:t>
      </w:r>
      <w:r w:rsidR="00724098" w:rsidRPr="0072409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К фазам экономического цикла НЕ относятся:</w:t>
      </w:r>
    </w:p>
    <w:p w14:paraId="0B57411E" w14:textId="7F65F462" w:rsidR="00724098" w:rsidRPr="00724098" w:rsidRDefault="00724098" w:rsidP="00E84F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 </w:t>
      </w:r>
      <w:r w:rsidR="00256DC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нфляция;</w:t>
      </w:r>
    </w:p>
    <w:p w14:paraId="2D69E315" w14:textId="7AA2E70E" w:rsidR="00724098" w:rsidRPr="00724098" w:rsidRDefault="00724098" w:rsidP="00E84F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</w:t>
      </w:r>
      <w:r w:rsidR="00374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256DC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живление;</w:t>
      </w:r>
    </w:p>
    <w:p w14:paraId="52396589" w14:textId="614DA6AB" w:rsidR="00724098" w:rsidRPr="00724098" w:rsidRDefault="00724098" w:rsidP="00E84F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3. </w:t>
      </w:r>
      <w:r w:rsidR="00256DC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ризис;</w:t>
      </w:r>
    </w:p>
    <w:p w14:paraId="7EF9087D" w14:textId="56870FC0" w:rsidR="00724098" w:rsidRPr="00724098" w:rsidRDefault="00724098" w:rsidP="00E84F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4.</w:t>
      </w:r>
      <w:r w:rsidR="0037472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256DC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одъем.</w:t>
      </w:r>
    </w:p>
    <w:p w14:paraId="50ED0D25" w14:textId="77777777" w:rsidR="00724098" w:rsidRPr="00724098" w:rsidRDefault="0072409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11E1B22" w14:textId="7A776195" w:rsidR="00724098" w:rsidRPr="00724098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5. </w:t>
      </w:r>
      <w:r w:rsidR="00724098" w:rsidRPr="0072409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Социально-экономические последствия инфляции включают в себя:</w:t>
      </w:r>
    </w:p>
    <w:p w14:paraId="6B03C742" w14:textId="77777777" w:rsidR="00724098" w:rsidRPr="00724098" w:rsidRDefault="0072409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снижение уровня жизни, перераспределение доходов и богатства, обесценение сбережений;</w:t>
      </w:r>
    </w:p>
    <w:p w14:paraId="0B001C00" w14:textId="77777777" w:rsidR="00724098" w:rsidRPr="00724098" w:rsidRDefault="0072409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 кратковременные скачки цен;</w:t>
      </w:r>
    </w:p>
    <w:p w14:paraId="1E3EEA91" w14:textId="77777777" w:rsidR="00724098" w:rsidRPr="00724098" w:rsidRDefault="0072409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3. снижение уровня цен.</w:t>
      </w:r>
    </w:p>
    <w:p w14:paraId="5DAB4711" w14:textId="50E77C6D" w:rsidR="00724098" w:rsidRPr="00724098" w:rsidRDefault="00724098" w:rsidP="00E84F75">
      <w:pPr>
        <w:tabs>
          <w:tab w:val="left" w:pos="1215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0ED239C9" w14:textId="012111B1" w:rsidR="00724098" w:rsidRPr="00724098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6. </w:t>
      </w:r>
      <w:r w:rsidR="00724098" w:rsidRPr="0072409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Основные формы собственности в современной рыночной экономике: частная, муниципальная и …….</w:t>
      </w:r>
    </w:p>
    <w:p w14:paraId="5B46F2C4" w14:textId="77777777" w:rsidR="00695DD2" w:rsidRDefault="00695DD2" w:rsidP="00E84F75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533081EC" w14:textId="77777777" w:rsidR="00193D00" w:rsidRDefault="00695DD2" w:rsidP="00E84F75">
      <w:pPr>
        <w:spacing w:after="0" w:line="240" w:lineRule="auto"/>
        <w:jc w:val="both"/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</w:pPr>
      <w:r w:rsidRPr="00695DD2"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7. </w:t>
      </w:r>
      <w:r w:rsidR="00193D00" w:rsidRPr="00193D00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 xml:space="preserve">Предположим, что ВВП увеличился с 500 </w:t>
      </w:r>
      <w:proofErr w:type="spellStart"/>
      <w:r w:rsidR="00193D00" w:rsidRPr="00193D00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ден</w:t>
      </w:r>
      <w:proofErr w:type="spellEnd"/>
      <w:r w:rsidR="00193D00" w:rsidRPr="00193D00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 xml:space="preserve">. ед. до 600 </w:t>
      </w:r>
      <w:proofErr w:type="spellStart"/>
      <w:r w:rsidR="00193D00" w:rsidRPr="00193D00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ден</w:t>
      </w:r>
      <w:proofErr w:type="spellEnd"/>
      <w:r w:rsidR="00193D00" w:rsidRPr="00193D00">
        <w:rPr>
          <w:rFonts w:ascii="Times New Roman" w:eastAsia="MS Mincho" w:hAnsi="Times New Roman" w:cs="Times New Roman"/>
          <w:bCs/>
          <w:i/>
          <w:kern w:val="32"/>
          <w:sz w:val="28"/>
          <w:szCs w:val="28"/>
          <w:u w:color="000000"/>
          <w:lang w:eastAsia="ja-JP"/>
        </w:rPr>
        <w:t>. ед., а дефлятор ВВП составил 110, при таких условиях величина реального ВВП …</w:t>
      </w:r>
    </w:p>
    <w:p w14:paraId="72C8A116" w14:textId="001C27D3" w:rsidR="004156E7" w:rsidRPr="004156E7" w:rsidRDefault="004156E7" w:rsidP="00E84F75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156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увеличится;</w:t>
      </w:r>
    </w:p>
    <w:p w14:paraId="15D8C8BF" w14:textId="77777777" w:rsidR="004156E7" w:rsidRPr="004156E7" w:rsidRDefault="004156E7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156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 не изменится;</w:t>
      </w:r>
    </w:p>
    <w:p w14:paraId="389A15B0" w14:textId="77777777" w:rsidR="004156E7" w:rsidRPr="004156E7" w:rsidRDefault="004156E7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4156E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3. уменьшится.</w:t>
      </w:r>
    </w:p>
    <w:p w14:paraId="7A0AF281" w14:textId="28EB4CD3" w:rsidR="004156E7" w:rsidRPr="004156E7" w:rsidRDefault="004156E7" w:rsidP="00E84F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106363A" w14:textId="0D0EF337" w:rsidR="004156E7" w:rsidRPr="004156E7" w:rsidRDefault="004156E7" w:rsidP="00E84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8</w:t>
      </w:r>
      <w:r w:rsidRPr="004156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4156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Предположим, что в экономике занято 5 рабочих, каждый из которых работает 300 часов в год. Производительность труда составляет 8 долларов в час. Общий объем произведенного продукта </w:t>
      </w:r>
      <w:proofErr w:type="gramStart"/>
      <w:r w:rsidRPr="004156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составит:…</w:t>
      </w:r>
      <w:proofErr w:type="gramEnd"/>
      <w:r w:rsidRPr="004156E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..</w:t>
      </w:r>
    </w:p>
    <w:p w14:paraId="5E88AEFE" w14:textId="77777777" w:rsidR="004156E7" w:rsidRPr="004156E7" w:rsidRDefault="004156E7" w:rsidP="00E84F7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AE30E6" w14:textId="26FC7726" w:rsidR="004156E7" w:rsidRPr="004156E7" w:rsidRDefault="004156E7" w:rsidP="00E84F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Pr="004156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4156E7">
        <w:rPr>
          <w:rFonts w:ascii="Times New Roman" w:eastAsia="Times New Roman" w:hAnsi="Times New Roman" w:cs="Times New Roman"/>
          <w:i/>
          <w:sz w:val="28"/>
          <w:szCs w:val="28"/>
        </w:rPr>
        <w:t xml:space="preserve">Кривые рыночного спроса и предложения имеют вид: </w:t>
      </w:r>
      <w:proofErr w:type="spellStart"/>
      <w:r w:rsidRPr="004156E7">
        <w:rPr>
          <w:rFonts w:ascii="Times New Roman" w:eastAsia="Times New Roman" w:hAnsi="Times New Roman" w:cs="Times New Roman"/>
          <w:i/>
          <w:sz w:val="28"/>
          <w:szCs w:val="28"/>
        </w:rPr>
        <w:t>Qd</w:t>
      </w:r>
      <w:proofErr w:type="spellEnd"/>
      <w:r w:rsidRPr="004156E7">
        <w:rPr>
          <w:rFonts w:ascii="Times New Roman" w:eastAsia="Times New Roman" w:hAnsi="Times New Roman" w:cs="Times New Roman"/>
          <w:i/>
          <w:sz w:val="28"/>
          <w:szCs w:val="28"/>
        </w:rPr>
        <w:t xml:space="preserve"> = 120 - 3P, </w:t>
      </w:r>
      <w:proofErr w:type="spellStart"/>
      <w:r w:rsidRPr="004156E7">
        <w:rPr>
          <w:rFonts w:ascii="Times New Roman" w:eastAsia="Times New Roman" w:hAnsi="Times New Roman" w:cs="Times New Roman"/>
          <w:i/>
          <w:sz w:val="28"/>
          <w:szCs w:val="28"/>
        </w:rPr>
        <w:t>Qs</w:t>
      </w:r>
      <w:proofErr w:type="spellEnd"/>
      <w:r w:rsidRPr="004156E7">
        <w:rPr>
          <w:rFonts w:ascii="Times New Roman" w:eastAsia="Times New Roman" w:hAnsi="Times New Roman" w:cs="Times New Roman"/>
          <w:i/>
          <w:sz w:val="28"/>
          <w:szCs w:val="28"/>
        </w:rPr>
        <w:t xml:space="preserve"> = -30 + 2Р. Если правительство установит фиксированную цену на уровне Р=35, то на рынке данного товара возникает излишек в ……единиц.</w:t>
      </w:r>
    </w:p>
    <w:p w14:paraId="57012B00" w14:textId="0C432F76" w:rsidR="004156E7" w:rsidRDefault="004156E7" w:rsidP="00E84F75">
      <w:pPr>
        <w:spacing w:after="0" w:line="240" w:lineRule="auto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5DB17915" w14:textId="4DF17EEA" w:rsidR="00235118" w:rsidRPr="00235118" w:rsidRDefault="005C1C5F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256DC1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193D00" w:rsidRPr="00193D00">
        <w:rPr>
          <w:rFonts w:ascii="Times New Roman" w:eastAsia="Calibri" w:hAnsi="Times New Roman" w:cs="Times New Roman"/>
          <w:i/>
          <w:sz w:val="28"/>
          <w:szCs w:val="28"/>
        </w:rPr>
        <w:t xml:space="preserve">«Эластичность спроса» - это </w:t>
      </w:r>
      <w:proofErr w:type="gramStart"/>
      <w:r w:rsidR="00193D00" w:rsidRPr="00193D00">
        <w:rPr>
          <w:rFonts w:ascii="Times New Roman" w:eastAsia="Calibri" w:hAnsi="Times New Roman" w:cs="Times New Roman"/>
          <w:i/>
          <w:sz w:val="28"/>
          <w:szCs w:val="28"/>
        </w:rPr>
        <w:t>…….</w:t>
      </w:r>
      <w:proofErr w:type="gramEnd"/>
      <w:r w:rsidR="00193D00" w:rsidRPr="00193D00">
        <w:rPr>
          <w:rFonts w:ascii="Times New Roman" w:eastAsia="Calibri" w:hAnsi="Times New Roman" w:cs="Times New Roman"/>
          <w:i/>
          <w:sz w:val="28"/>
          <w:szCs w:val="28"/>
        </w:rPr>
        <w:t xml:space="preserve">.  </w:t>
      </w:r>
    </w:p>
    <w:p w14:paraId="7C7F0F70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bookmarkStart w:id="3" w:name="_Hlk208923433"/>
      <w:r w:rsidRPr="00235118">
        <w:rPr>
          <w:rFonts w:ascii="Times New Roman" w:eastAsia="Calibri" w:hAnsi="Times New Roman" w:cs="Times New Roman"/>
          <w:bCs/>
          <w:sz w:val="28"/>
          <w:szCs w:val="28"/>
        </w:rPr>
        <w:t>изменение спроса в ответ на изменение цены</w:t>
      </w:r>
      <w:bookmarkEnd w:id="3"/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;  </w:t>
      </w:r>
    </w:p>
    <w:p w14:paraId="318042B6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>2. способность товара заменить другой товар;</w:t>
      </w:r>
    </w:p>
    <w:p w14:paraId="208BFFE2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>3.  насыщение рынка товаром;</w:t>
      </w:r>
    </w:p>
    <w:p w14:paraId="35E44AAF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4.  сохранение цены на товар.  </w:t>
      </w:r>
    </w:p>
    <w:p w14:paraId="3FA24E4F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A2F561" w14:textId="3E9B5F67" w:rsidR="00235118" w:rsidRPr="00235118" w:rsidRDefault="005C1C5F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="00235118" w:rsidRPr="00235118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235118" w:rsidRPr="00235118">
        <w:rPr>
          <w:rFonts w:ascii="Times New Roman" w:eastAsia="Calibri" w:hAnsi="Times New Roman" w:cs="Times New Roman"/>
        </w:rPr>
        <w:t xml:space="preserve"> </w:t>
      </w:r>
      <w:r w:rsidR="00235118" w:rsidRPr="00235118">
        <w:rPr>
          <w:rFonts w:ascii="Times New Roman" w:eastAsia="Calibri" w:hAnsi="Times New Roman" w:cs="Times New Roman"/>
          <w:i/>
          <w:sz w:val="28"/>
          <w:szCs w:val="28"/>
        </w:rPr>
        <w:t>Наибольшее влияние на повышение совокупного спроса оказывает:</w:t>
      </w:r>
      <w:r w:rsidR="00235118" w:rsidRPr="00235118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14:paraId="16AC6B6C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1. увеличение государственных расходов;  </w:t>
      </w:r>
    </w:p>
    <w:p w14:paraId="6FA1D843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2.  снижение доходов населения; </w:t>
      </w:r>
    </w:p>
    <w:p w14:paraId="2EF26DDD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3. увеличение налогов; </w:t>
      </w:r>
    </w:p>
    <w:p w14:paraId="256D83F0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4. ужесточение кредитных условий.  </w:t>
      </w:r>
    </w:p>
    <w:p w14:paraId="3278DB0D" w14:textId="77777777" w:rsidR="00256DC1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99A78BF" w14:textId="02FEB827" w:rsidR="00235118" w:rsidRPr="00235118" w:rsidRDefault="005C1C5F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="00235118" w:rsidRPr="0023511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35118" w:rsidRPr="00235118">
        <w:rPr>
          <w:rFonts w:ascii="Times New Roman" w:eastAsia="Calibri" w:hAnsi="Times New Roman" w:cs="Times New Roman"/>
          <w:i/>
          <w:sz w:val="28"/>
          <w:szCs w:val="28"/>
        </w:rPr>
        <w:t xml:space="preserve">При увеличении предложения товара при прочих равных </w:t>
      </w:r>
      <w:proofErr w:type="gramStart"/>
      <w:r w:rsidR="00235118" w:rsidRPr="00235118">
        <w:rPr>
          <w:rFonts w:ascii="Times New Roman" w:eastAsia="Calibri" w:hAnsi="Times New Roman" w:cs="Times New Roman"/>
          <w:i/>
          <w:sz w:val="28"/>
          <w:szCs w:val="28"/>
        </w:rPr>
        <w:t>условиях….</w:t>
      </w:r>
      <w:proofErr w:type="gramEnd"/>
      <w:r w:rsidR="00235118" w:rsidRPr="00235118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661739FC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>1. цена товара снижается;</w:t>
      </w:r>
    </w:p>
    <w:p w14:paraId="24186964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2. объем спроса увеличивается;  </w:t>
      </w:r>
    </w:p>
    <w:p w14:paraId="578FE9EF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3. цена товара растет;  </w:t>
      </w:r>
    </w:p>
    <w:p w14:paraId="470E500A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4. рыночная цена остается неизменной.  </w:t>
      </w:r>
    </w:p>
    <w:p w14:paraId="194D2AF0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879F49B" w14:textId="77777777" w:rsidR="00193D00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C1C5F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235118" w:rsidRPr="0023511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193D00" w:rsidRPr="00193D00">
        <w:rPr>
          <w:rFonts w:ascii="Times New Roman" w:eastAsia="Calibri" w:hAnsi="Times New Roman" w:cs="Times New Roman"/>
          <w:i/>
          <w:sz w:val="28"/>
          <w:szCs w:val="28"/>
        </w:rPr>
        <w:t>Макроэкономика изучает …</w:t>
      </w:r>
      <w:proofErr w:type="gramStart"/>
      <w:r w:rsidR="00193D00" w:rsidRPr="00193D00">
        <w:rPr>
          <w:rFonts w:ascii="Times New Roman" w:eastAsia="Calibri" w:hAnsi="Times New Roman" w:cs="Times New Roman"/>
          <w:i/>
          <w:sz w:val="28"/>
          <w:szCs w:val="28"/>
        </w:rPr>
        <w:t>…….</w:t>
      </w:r>
      <w:proofErr w:type="gramEnd"/>
      <w:r w:rsidR="00193D00" w:rsidRPr="00193D00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61A7DBEB" w14:textId="441C3069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1. экономику в целом;  </w:t>
      </w:r>
    </w:p>
    <w:p w14:paraId="7FACB09E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2. анализ деятельности конкретной компании;  </w:t>
      </w:r>
    </w:p>
    <w:p w14:paraId="1F008CF8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>3. исследование поведения отдельных потребителей;</w:t>
      </w:r>
    </w:p>
    <w:p w14:paraId="732CCB66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4. анализ отдельных рынков товаров и услуг.  </w:t>
      </w:r>
    </w:p>
    <w:p w14:paraId="634F7BB5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49C6B6" w14:textId="744F9A4A" w:rsidR="00235118" w:rsidRPr="00235118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C1C5F">
        <w:rPr>
          <w:rFonts w:ascii="Times New Roman" w:eastAsia="Calibri" w:hAnsi="Times New Roman" w:cs="Times New Roman"/>
          <w:b/>
          <w:sz w:val="28"/>
          <w:szCs w:val="28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35118" w:rsidRPr="00235118">
        <w:rPr>
          <w:rFonts w:ascii="Times New Roman" w:eastAsia="Calibri" w:hAnsi="Times New Roman" w:cs="Times New Roman"/>
          <w:i/>
          <w:sz w:val="28"/>
          <w:szCs w:val="28"/>
        </w:rPr>
        <w:t>Инструментами денежно-кредитной политики государства НЕ являются:</w:t>
      </w:r>
    </w:p>
    <w:p w14:paraId="58592CE7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>1. изменение налоговых ставок;</w:t>
      </w:r>
    </w:p>
    <w:p w14:paraId="701C6C43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2. процентные ставки; </w:t>
      </w:r>
    </w:p>
    <w:p w14:paraId="0D723816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3. покупка – продажа иностранной валюты;  </w:t>
      </w:r>
    </w:p>
    <w:p w14:paraId="71DE4D46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4. регулирование объемов денежной массы; </w:t>
      </w:r>
    </w:p>
    <w:p w14:paraId="3B3DD52F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E284922" w14:textId="7F39531A" w:rsidR="00235118" w:rsidRPr="00235118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C1C5F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235118" w:rsidRPr="0023511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35118" w:rsidRPr="00235118">
        <w:rPr>
          <w:rFonts w:ascii="Times New Roman" w:eastAsia="Calibri" w:hAnsi="Times New Roman" w:cs="Times New Roman"/>
          <w:i/>
          <w:sz w:val="28"/>
          <w:szCs w:val="28"/>
        </w:rPr>
        <w:t>Ключевыми инструментами монетарной политики являются:</w:t>
      </w:r>
      <w:r w:rsidR="00235118" w:rsidRPr="00235118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14:paraId="7A8A8E1E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1. процентные ставки;  </w:t>
      </w:r>
    </w:p>
    <w:p w14:paraId="307AFCE6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>2. налоговые ставки;</w:t>
      </w:r>
    </w:p>
    <w:p w14:paraId="7944E1E3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3. бюджетное планирование и финансирование; </w:t>
      </w:r>
    </w:p>
    <w:p w14:paraId="629AB59A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>4. государственные инвестиции.</w:t>
      </w:r>
    </w:p>
    <w:p w14:paraId="17FFFF14" w14:textId="77777777" w:rsidR="00235118" w:rsidRPr="00235118" w:rsidRDefault="00235118" w:rsidP="00E84F7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E96660" w14:textId="178CD717" w:rsidR="00235118" w:rsidRPr="00235118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C1C5F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235118" w:rsidRPr="0023511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35118" w:rsidRPr="00235118">
        <w:rPr>
          <w:rFonts w:ascii="Times New Roman" w:eastAsia="Calibri" w:hAnsi="Times New Roman" w:cs="Times New Roman"/>
          <w:i/>
          <w:sz w:val="28"/>
          <w:szCs w:val="28"/>
        </w:rPr>
        <w:t>Какие ресурсы считаются ограниченным в экономике?</w:t>
      </w:r>
    </w:p>
    <w:p w14:paraId="5F094EFC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1. трудовые ресурсы, природные ресурсы, финансовые ресурсы;</w:t>
      </w:r>
    </w:p>
    <w:p w14:paraId="0327F8C9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2. интеллектуальные ресурсы;  </w:t>
      </w:r>
    </w:p>
    <w:p w14:paraId="2F7FE554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5118">
        <w:rPr>
          <w:rFonts w:ascii="Times New Roman" w:eastAsia="Calibri" w:hAnsi="Times New Roman" w:cs="Times New Roman"/>
          <w:bCs/>
          <w:sz w:val="28"/>
          <w:szCs w:val="28"/>
        </w:rPr>
        <w:t xml:space="preserve">3. атмосферный воздух. </w:t>
      </w:r>
    </w:p>
    <w:p w14:paraId="4475F129" w14:textId="77777777" w:rsidR="00256DC1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92C95B" w14:textId="44049379" w:rsidR="00235118" w:rsidRPr="00235118" w:rsidRDefault="00256DC1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C1C5F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235118" w:rsidRPr="0023511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40CE5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="00235118" w:rsidRPr="00235118">
        <w:rPr>
          <w:rFonts w:ascii="Times New Roman" w:eastAsia="Calibri" w:hAnsi="Times New Roman" w:cs="Times New Roman"/>
          <w:i/>
          <w:sz w:val="28"/>
          <w:szCs w:val="28"/>
        </w:rPr>
        <w:t xml:space="preserve">бщественные блага финансируются </w:t>
      </w:r>
      <w:r w:rsidR="00640CE5">
        <w:rPr>
          <w:rFonts w:ascii="Times New Roman" w:eastAsia="Calibri" w:hAnsi="Times New Roman" w:cs="Times New Roman"/>
          <w:i/>
          <w:sz w:val="28"/>
          <w:szCs w:val="28"/>
        </w:rPr>
        <w:t>___________________ и доступны всем</w:t>
      </w:r>
      <w:r w:rsidR="00235118" w:rsidRPr="0023511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6127F46" w14:textId="77777777" w:rsidR="00235118" w:rsidRP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3F07E75" w14:textId="77777777" w:rsidR="003E29F9" w:rsidRPr="003E29F9" w:rsidRDefault="00256DC1" w:rsidP="003E29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C1C5F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235118" w:rsidRPr="0023511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3E29F9" w:rsidRPr="003E29F9">
        <w:rPr>
          <w:rFonts w:ascii="Times New Roman" w:eastAsia="Calibri" w:hAnsi="Times New Roman" w:cs="Times New Roman"/>
          <w:i/>
          <w:sz w:val="28"/>
          <w:szCs w:val="28"/>
        </w:rPr>
        <w:t xml:space="preserve">Как влияет инфляция на покупательную способность населения?  </w:t>
      </w:r>
    </w:p>
    <w:p w14:paraId="2C301995" w14:textId="77777777" w:rsidR="003E29F9" w:rsidRPr="003E29F9" w:rsidRDefault="003E29F9" w:rsidP="003E29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9F9">
        <w:rPr>
          <w:rFonts w:ascii="Times New Roman" w:eastAsia="Calibri" w:hAnsi="Times New Roman" w:cs="Times New Roman"/>
          <w:sz w:val="28"/>
          <w:szCs w:val="28"/>
        </w:rPr>
        <w:t xml:space="preserve">1. Увеличивает её  </w:t>
      </w:r>
    </w:p>
    <w:p w14:paraId="4C52431E" w14:textId="77777777" w:rsidR="003E29F9" w:rsidRPr="003E29F9" w:rsidRDefault="003E29F9" w:rsidP="003E29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9F9">
        <w:rPr>
          <w:rFonts w:ascii="Times New Roman" w:eastAsia="Calibri" w:hAnsi="Times New Roman" w:cs="Times New Roman"/>
          <w:sz w:val="28"/>
          <w:szCs w:val="28"/>
        </w:rPr>
        <w:t xml:space="preserve">2. Не влияет на неё  </w:t>
      </w:r>
    </w:p>
    <w:p w14:paraId="0AE5B583" w14:textId="77777777" w:rsidR="003E29F9" w:rsidRPr="003E29F9" w:rsidRDefault="003E29F9" w:rsidP="003E29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9F9">
        <w:rPr>
          <w:rFonts w:ascii="Times New Roman" w:eastAsia="Calibri" w:hAnsi="Times New Roman" w:cs="Times New Roman"/>
          <w:sz w:val="28"/>
          <w:szCs w:val="28"/>
        </w:rPr>
        <w:t xml:space="preserve">3. Снижает её  </w:t>
      </w:r>
    </w:p>
    <w:p w14:paraId="29710D60" w14:textId="77777777" w:rsidR="003E29F9" w:rsidRPr="003E29F9" w:rsidRDefault="003E29F9" w:rsidP="003E29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29F9">
        <w:rPr>
          <w:rFonts w:ascii="Times New Roman" w:eastAsia="Calibri" w:hAnsi="Times New Roman" w:cs="Times New Roman"/>
          <w:sz w:val="28"/>
          <w:szCs w:val="28"/>
        </w:rPr>
        <w:t xml:space="preserve">4. Делает её стабильной  </w:t>
      </w:r>
    </w:p>
    <w:p w14:paraId="711AEAD9" w14:textId="77777777" w:rsidR="003E29F9" w:rsidRPr="003E29F9" w:rsidRDefault="003E29F9" w:rsidP="003E29F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7D154E5B" w14:textId="541FE048" w:rsidR="00235118" w:rsidRPr="00235118" w:rsidRDefault="00235118" w:rsidP="00E84F7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35118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C1C5F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235118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235118">
        <w:rPr>
          <w:rFonts w:ascii="Times New Roman" w:eastAsia="Calibri" w:hAnsi="Times New Roman" w:cs="Times New Roman"/>
          <w:i/>
          <w:sz w:val="28"/>
          <w:szCs w:val="28"/>
        </w:rPr>
        <w:t>Вид безработицы, который возникает в периоды экономического спада, когда совокупный спрос на товары и услуги снижается …</w:t>
      </w:r>
      <w:proofErr w:type="gramStart"/>
      <w:r w:rsidRPr="00235118">
        <w:rPr>
          <w:rFonts w:ascii="Times New Roman" w:eastAsia="Calibri" w:hAnsi="Times New Roman" w:cs="Times New Roman"/>
          <w:i/>
          <w:sz w:val="28"/>
          <w:szCs w:val="28"/>
        </w:rPr>
        <w:t>…….</w:t>
      </w:r>
      <w:proofErr w:type="gramEnd"/>
      <w:r w:rsidRPr="00235118">
        <w:rPr>
          <w:rFonts w:ascii="Times New Roman" w:eastAsia="Calibri" w:hAnsi="Times New Roman" w:cs="Times New Roman"/>
          <w:i/>
          <w:sz w:val="28"/>
          <w:szCs w:val="28"/>
        </w:rPr>
        <w:t>безработица.</w:t>
      </w:r>
    </w:p>
    <w:p w14:paraId="356BE22F" w14:textId="606408DF" w:rsidR="00235118" w:rsidRDefault="00235118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433169D" w14:textId="6B816E60" w:rsidR="004156E7" w:rsidRPr="004156E7" w:rsidRDefault="005C1C5F" w:rsidP="00E84F75">
      <w:pPr>
        <w:tabs>
          <w:tab w:val="left" w:pos="28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4156E7" w:rsidRPr="004156E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4156E7" w:rsidRPr="004156E7">
        <w:rPr>
          <w:rFonts w:ascii="Times New Roman" w:eastAsia="Calibri" w:hAnsi="Times New Roman" w:cs="Times New Roman"/>
          <w:i/>
          <w:sz w:val="28"/>
          <w:szCs w:val="28"/>
        </w:rPr>
        <w:t>Главными клиентами ЦБ РФ являются:</w:t>
      </w:r>
    </w:p>
    <w:p w14:paraId="06F75357" w14:textId="77777777" w:rsidR="004156E7" w:rsidRPr="004156E7" w:rsidRDefault="004156E7" w:rsidP="00E84F75">
      <w:pPr>
        <w:tabs>
          <w:tab w:val="left" w:pos="28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6E7">
        <w:rPr>
          <w:rFonts w:ascii="Times New Roman" w:eastAsia="Calibri" w:hAnsi="Times New Roman" w:cs="Times New Roman"/>
          <w:sz w:val="28"/>
          <w:szCs w:val="28"/>
        </w:rPr>
        <w:t xml:space="preserve">1. коммерческие банки; </w:t>
      </w:r>
    </w:p>
    <w:p w14:paraId="5944DCF6" w14:textId="77777777" w:rsidR="004156E7" w:rsidRPr="004156E7" w:rsidRDefault="004156E7" w:rsidP="00E84F75">
      <w:pPr>
        <w:tabs>
          <w:tab w:val="left" w:pos="28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6E7">
        <w:rPr>
          <w:rFonts w:ascii="Times New Roman" w:eastAsia="Calibri" w:hAnsi="Times New Roman" w:cs="Times New Roman"/>
          <w:sz w:val="28"/>
          <w:szCs w:val="28"/>
        </w:rPr>
        <w:t>2. население;</w:t>
      </w:r>
    </w:p>
    <w:p w14:paraId="41DDB796" w14:textId="77777777" w:rsidR="004156E7" w:rsidRPr="004156E7" w:rsidRDefault="004156E7" w:rsidP="00E84F75">
      <w:pPr>
        <w:tabs>
          <w:tab w:val="left" w:pos="28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6E7">
        <w:rPr>
          <w:rFonts w:ascii="Times New Roman" w:eastAsia="Calibri" w:hAnsi="Times New Roman" w:cs="Times New Roman"/>
          <w:sz w:val="28"/>
          <w:szCs w:val="28"/>
        </w:rPr>
        <w:t>3. предприниматели;</w:t>
      </w:r>
    </w:p>
    <w:p w14:paraId="71D8D6BF" w14:textId="77777777" w:rsidR="004156E7" w:rsidRPr="004156E7" w:rsidRDefault="004156E7" w:rsidP="00E84F75">
      <w:pPr>
        <w:tabs>
          <w:tab w:val="left" w:pos="282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56E7">
        <w:rPr>
          <w:rFonts w:ascii="Times New Roman" w:eastAsia="Calibri" w:hAnsi="Times New Roman" w:cs="Times New Roman"/>
          <w:sz w:val="28"/>
          <w:szCs w:val="28"/>
        </w:rPr>
        <w:t>4. государство.</w:t>
      </w:r>
    </w:p>
    <w:p w14:paraId="16F89435" w14:textId="30FDD047" w:rsidR="004156E7" w:rsidRPr="004156E7" w:rsidRDefault="004156E7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95A7983" w14:textId="6C69BCAC" w:rsidR="004156E7" w:rsidRPr="004156E7" w:rsidRDefault="005C1C5F" w:rsidP="00E84F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21</w:t>
      </w:r>
      <w:r w:rsidR="004156E7" w:rsidRPr="004156E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4156E7" w:rsidRPr="004156E7">
        <w:rPr>
          <w:rFonts w:ascii="Times New Roman" w:eastAsia="Calibri" w:hAnsi="Times New Roman" w:cs="Times New Roman"/>
          <w:bCs/>
          <w:i/>
          <w:sz w:val="28"/>
          <w:szCs w:val="28"/>
        </w:rPr>
        <w:t>Физическое лицо – пенсионер имеет в собственности земельный участок (единоличный собственник) с 2018 года. Площадь земельного участка – 500 кв. м, кадастровая стоимость по состоянию на 1 января 2022 года – 2 000 000 руб. Местным законодательством ставка</w:t>
      </w:r>
      <w:r w:rsidR="004156E7" w:rsidRPr="004156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земельного налога в отношении данной категории земельных участков установлена 0,5 %. </w:t>
      </w:r>
      <w:r w:rsidR="004156E7" w:rsidRPr="004156E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Определите</w:t>
      </w:r>
      <w:r w:rsidR="004156E7" w:rsidRPr="004156E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сумму земельного налога для владельца участка, подлежащую уплате за 2024 год.</w:t>
      </w:r>
    </w:p>
    <w:p w14:paraId="7EF482A2" w14:textId="77777777" w:rsidR="004156E7" w:rsidRPr="004156E7" w:rsidRDefault="004156E7" w:rsidP="00E84F7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15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r w:rsidRPr="004156E7">
        <w:rPr>
          <w:rFonts w:ascii="Times New Roman" w:eastAsia="Calibri" w:hAnsi="Times New Roman" w:cs="Times New Roman"/>
          <w:bCs/>
          <w:sz w:val="28"/>
          <w:szCs w:val="28"/>
        </w:rPr>
        <w:t>0 руб.;</w:t>
      </w:r>
    </w:p>
    <w:p w14:paraId="05447E36" w14:textId="77777777" w:rsidR="004156E7" w:rsidRPr="004156E7" w:rsidRDefault="004156E7" w:rsidP="00E84F7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15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</w:t>
      </w:r>
      <w:r w:rsidRPr="004156E7">
        <w:rPr>
          <w:rFonts w:ascii="Times New Roman" w:eastAsia="Calibri" w:hAnsi="Times New Roman" w:cs="Times New Roman"/>
          <w:bCs/>
          <w:sz w:val="28"/>
          <w:szCs w:val="28"/>
        </w:rPr>
        <w:t>5 000 руб.;</w:t>
      </w:r>
    </w:p>
    <w:p w14:paraId="2FAA8CC0" w14:textId="77777777" w:rsidR="004156E7" w:rsidRPr="004156E7" w:rsidRDefault="004156E7" w:rsidP="00E84F7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4156E7">
        <w:rPr>
          <w:rFonts w:ascii="Times New Roman" w:eastAsia="Calibri" w:hAnsi="Times New Roman" w:cs="Times New Roman"/>
          <w:bCs/>
          <w:sz w:val="28"/>
          <w:szCs w:val="28"/>
        </w:rPr>
        <w:t>3. 1 000 руб.;</w:t>
      </w:r>
    </w:p>
    <w:p w14:paraId="3CE65EE4" w14:textId="77777777" w:rsidR="004156E7" w:rsidRPr="004156E7" w:rsidRDefault="004156E7" w:rsidP="00E84F7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4156E7">
        <w:rPr>
          <w:rFonts w:ascii="Times New Roman" w:eastAsia="Calibri" w:hAnsi="Times New Roman" w:cs="Times New Roman"/>
          <w:bCs/>
          <w:sz w:val="28"/>
          <w:szCs w:val="28"/>
        </w:rPr>
        <w:t>4. 10 000 руб.</w:t>
      </w:r>
    </w:p>
    <w:p w14:paraId="1984A00B" w14:textId="142C05D8" w:rsidR="004156E7" w:rsidRPr="004156E7" w:rsidRDefault="004156E7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FFC7F78" w14:textId="7EC6DCB6" w:rsidR="004156E7" w:rsidRPr="004156E7" w:rsidRDefault="005C1C5F" w:rsidP="00E84F7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="004156E7" w:rsidRPr="004156E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4156E7" w:rsidRPr="004156E7">
        <w:rPr>
          <w:rFonts w:ascii="Times New Roman" w:eastAsia="Calibri" w:hAnsi="Times New Roman" w:cs="Times New Roman"/>
          <w:i/>
          <w:sz w:val="28"/>
          <w:szCs w:val="28"/>
        </w:rPr>
        <w:t>Показатель, определяющий право на получение пенсии по старости, устанавливается национальным законодательством с целью получения пособия с учетом трудоспособности пожилых лиц, называется пенсионный….</w:t>
      </w:r>
    </w:p>
    <w:p w14:paraId="76A19F60" w14:textId="423F6CDC" w:rsidR="004156E7" w:rsidRPr="00235118" w:rsidRDefault="004156E7" w:rsidP="00E84F7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5086D2" w14:textId="77777777" w:rsidR="005C1C5F" w:rsidRPr="00695DD2" w:rsidRDefault="005C1C5F" w:rsidP="00E84F75">
      <w:pPr>
        <w:pStyle w:val="ab"/>
        <w:tabs>
          <w:tab w:val="left" w:pos="284"/>
        </w:tabs>
        <w:ind w:left="0"/>
        <w:jc w:val="both"/>
        <w:rPr>
          <w:rFonts w:eastAsia="Calibri"/>
          <w:i/>
          <w:color w:val="000000"/>
          <w:sz w:val="28"/>
          <w:szCs w:val="28"/>
        </w:rPr>
      </w:pPr>
      <w:r>
        <w:rPr>
          <w:rFonts w:eastAsia="Calibri"/>
          <w:b/>
          <w:sz w:val="28"/>
          <w:szCs w:val="28"/>
        </w:rPr>
        <w:t>23</w:t>
      </w:r>
      <w:r w:rsidR="00256DC1">
        <w:rPr>
          <w:rFonts w:eastAsia="Calibri"/>
          <w:b/>
          <w:sz w:val="28"/>
          <w:szCs w:val="28"/>
        </w:rPr>
        <w:t xml:space="preserve">. </w:t>
      </w:r>
      <w:r w:rsidRPr="00695DD2">
        <w:rPr>
          <w:rFonts w:eastAsia="Calibri"/>
          <w:i/>
          <w:color w:val="000000"/>
          <w:sz w:val="28"/>
          <w:szCs w:val="28"/>
        </w:rPr>
        <w:t xml:space="preserve">Что такое предложение в экономике?  </w:t>
      </w:r>
    </w:p>
    <w:p w14:paraId="0550FDE2" w14:textId="77777777" w:rsidR="005C1C5F" w:rsidRPr="005C1C5F" w:rsidRDefault="005C1C5F" w:rsidP="00E84F75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bookmarkStart w:id="4" w:name="_Hlk208238982"/>
      <w:r w:rsidRPr="005C1C5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товаров и услуг, которое производители готовы предложить</w:t>
      </w:r>
      <w:bookmarkEnd w:id="4"/>
      <w:r w:rsidRPr="005C1C5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; </w:t>
      </w:r>
    </w:p>
    <w:p w14:paraId="0F28878B" w14:textId="77777777" w:rsidR="005C1C5F" w:rsidRPr="005C1C5F" w:rsidRDefault="005C1C5F" w:rsidP="00E84F75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C1C5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общая сумма доходов государства;</w:t>
      </w:r>
    </w:p>
    <w:p w14:paraId="20E49B11" w14:textId="77777777" w:rsidR="005C1C5F" w:rsidRPr="005C1C5F" w:rsidRDefault="005C1C5F" w:rsidP="00E84F75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5C1C5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общая сумма всех инвестиций в экономике.  </w:t>
      </w:r>
    </w:p>
    <w:p w14:paraId="40E37870" w14:textId="77777777" w:rsidR="005C1C5F" w:rsidRPr="005C1C5F" w:rsidRDefault="005C1C5F" w:rsidP="00E84F7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19036C7" w14:textId="266958C3" w:rsidR="005C1C5F" w:rsidRPr="005C1C5F" w:rsidRDefault="005C1C5F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24. </w:t>
      </w:r>
      <w:r w:rsidRPr="005C1C5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«Шок спроса», связанный с резким сокращением предложения денег в краткосрочном периоде, должен вызвать в классической модели равновесия - </w:t>
      </w:r>
      <w:proofErr w:type="gramStart"/>
      <w:r w:rsidRPr="005C1C5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это  …</w:t>
      </w:r>
      <w:proofErr w:type="gramEnd"/>
      <w:r w:rsidRPr="005C1C5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…… цен.</w:t>
      </w:r>
    </w:p>
    <w:p w14:paraId="28152E1A" w14:textId="77777777" w:rsidR="005C1C5F" w:rsidRPr="005C1C5F" w:rsidRDefault="005C1C5F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F965776" w14:textId="35818CB0" w:rsidR="005C1C5F" w:rsidRPr="005C1C5F" w:rsidRDefault="005C1C5F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 xml:space="preserve">25. </w:t>
      </w:r>
      <w:r w:rsidRPr="005C1C5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Автором классического принципа «невидимой руки» является: ……</w:t>
      </w:r>
      <w:r w:rsidRPr="005C1C5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14:paraId="6644DD53" w14:textId="77777777" w:rsidR="005C1C5F" w:rsidRPr="005C1C5F" w:rsidRDefault="005C1C5F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7AEB996F" w14:textId="7E1C9799" w:rsidR="005C1C5F" w:rsidRPr="005C1C5F" w:rsidRDefault="005C1C5F" w:rsidP="00E84F7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26</w:t>
      </w:r>
      <w:r w:rsidRPr="005C1C5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. 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eastAsia="ru-RU"/>
        </w:rPr>
        <w:t>Требуется определить равновесную цену (Р) на рынке, где спрос (Q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en-US" w:eastAsia="ru-RU"/>
        </w:rPr>
        <w:t>D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eastAsia="ru-RU"/>
        </w:rPr>
        <w:t>) и предложение (Q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en-US" w:eastAsia="ru-RU"/>
        </w:rPr>
        <w:t>S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eastAsia="ru-RU"/>
        </w:rPr>
        <w:t xml:space="preserve">) заданы следующими функциями: </w:t>
      </w:r>
    </w:p>
    <w:p w14:paraId="3B6A20D3" w14:textId="77777777" w:rsidR="005C1C5F" w:rsidRPr="005C1C5F" w:rsidRDefault="005C1C5F" w:rsidP="00E84F75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eastAsia="ru-RU"/>
        </w:rPr>
      </w:pP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eastAsia="ru-RU"/>
        </w:rPr>
        <w:t>Q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en-US" w:eastAsia="ru-RU"/>
        </w:rPr>
        <w:t>D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eastAsia="ru-RU"/>
        </w:rPr>
        <w:t xml:space="preserve"> = 1 200 - 50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en-US" w:eastAsia="ru-RU"/>
        </w:rPr>
        <w:t>P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eastAsia="ru-RU"/>
        </w:rPr>
        <w:t xml:space="preserve"> и Q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val="en-US" w:eastAsia="ru-RU"/>
        </w:rPr>
        <w:t>S</w:t>
      </w:r>
      <w:r w:rsidRPr="005C1C5F"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eastAsia="ru-RU"/>
        </w:rPr>
        <w:t xml:space="preserve"> = 500 + 125Р.</w:t>
      </w:r>
    </w:p>
    <w:p w14:paraId="09013773" w14:textId="6C71C6C2" w:rsidR="00724098" w:rsidRDefault="00724098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37C3CFF8" w14:textId="35C514C2" w:rsidR="003C4687" w:rsidRPr="003C4687" w:rsidRDefault="003C4687" w:rsidP="00E84F75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  <w:t xml:space="preserve">27. </w:t>
      </w:r>
      <w:r w:rsidRPr="003C4687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Что такое торговое сальдо?</w:t>
      </w:r>
      <w:r w:rsidRPr="003C468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</w:t>
      </w:r>
    </w:p>
    <w:p w14:paraId="6E0E20AD" w14:textId="77777777" w:rsidR="003C4687" w:rsidRPr="003C4687" w:rsidRDefault="003C4687" w:rsidP="00E84F7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46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Разница между экспортом и импортом;  </w:t>
      </w:r>
    </w:p>
    <w:p w14:paraId="2F0886E8" w14:textId="77777777" w:rsidR="003C4687" w:rsidRPr="003C4687" w:rsidRDefault="003C4687" w:rsidP="00E84F7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46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Общие экспортные поставки;  </w:t>
      </w:r>
    </w:p>
    <w:p w14:paraId="752C4812" w14:textId="77777777" w:rsidR="003C4687" w:rsidRPr="003C4687" w:rsidRDefault="003C4687" w:rsidP="00E84F75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46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Общие импортные поставки.  </w:t>
      </w:r>
    </w:p>
    <w:p w14:paraId="63E2F4C3" w14:textId="134F52D7" w:rsidR="003C4687" w:rsidRDefault="003C4687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2D5C9D75" w14:textId="77777777" w:rsidR="003C4687" w:rsidRPr="003C4687" w:rsidRDefault="003C4687" w:rsidP="00E84F75">
      <w:pPr>
        <w:pStyle w:val="ab"/>
        <w:tabs>
          <w:tab w:val="left" w:pos="284"/>
        </w:tabs>
        <w:ind w:left="0"/>
        <w:rPr>
          <w:rFonts w:eastAsia="Calibri"/>
          <w:b/>
          <w:color w:val="000000"/>
          <w:sz w:val="28"/>
          <w:szCs w:val="28"/>
        </w:rPr>
      </w:pPr>
      <w:r>
        <w:rPr>
          <w:rFonts w:eastAsia="MS Mincho"/>
          <w:b/>
          <w:bCs/>
          <w:kern w:val="32"/>
          <w:sz w:val="28"/>
          <w:szCs w:val="28"/>
          <w:u w:color="000000"/>
          <w:lang w:eastAsia="ja-JP"/>
        </w:rPr>
        <w:t xml:space="preserve">28. </w:t>
      </w:r>
      <w:r w:rsidRPr="00695DD2">
        <w:rPr>
          <w:rFonts w:eastAsia="Calibri"/>
          <w:i/>
          <w:color w:val="000000"/>
          <w:sz w:val="28"/>
          <w:szCs w:val="28"/>
        </w:rPr>
        <w:t>Что такое внутренний долг государства?</w:t>
      </w:r>
      <w:r w:rsidRPr="003C4687">
        <w:rPr>
          <w:rFonts w:eastAsia="Calibri"/>
          <w:b/>
          <w:color w:val="000000"/>
          <w:sz w:val="28"/>
          <w:szCs w:val="28"/>
        </w:rPr>
        <w:t xml:space="preserve">  </w:t>
      </w:r>
    </w:p>
    <w:p w14:paraId="55114A13" w14:textId="77777777" w:rsidR="003C4687" w:rsidRPr="003C4687" w:rsidRDefault="003C4687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4687">
        <w:rPr>
          <w:rFonts w:ascii="Times New Roman" w:eastAsia="Calibri" w:hAnsi="Times New Roman" w:cs="Times New Roman"/>
          <w:color w:val="000000"/>
          <w:sz w:val="28"/>
          <w:szCs w:val="28"/>
        </w:rPr>
        <w:t>1. Долг, взятый у внутренних кредиторов внутри страны;</w:t>
      </w:r>
    </w:p>
    <w:p w14:paraId="13539A10" w14:textId="77777777" w:rsidR="003C4687" w:rsidRPr="003C4687" w:rsidRDefault="003C4687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46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Долг перед иностранными кредиторами;  </w:t>
      </w:r>
    </w:p>
    <w:p w14:paraId="094A2584" w14:textId="77777777" w:rsidR="003C4687" w:rsidRPr="003C4687" w:rsidRDefault="003C4687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C46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Общий объем государственного бюджета.  </w:t>
      </w:r>
    </w:p>
    <w:p w14:paraId="6529C623" w14:textId="6DC7D1B4" w:rsidR="003C4687" w:rsidRDefault="003C4687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6679644E" w14:textId="77777777" w:rsidR="003C4687" w:rsidRPr="003C4687" w:rsidRDefault="003C4687" w:rsidP="00E84F75">
      <w:pPr>
        <w:pStyle w:val="ab"/>
        <w:tabs>
          <w:tab w:val="left" w:pos="284"/>
        </w:tabs>
        <w:ind w:left="0"/>
        <w:rPr>
          <w:rFonts w:eastAsia="Calibri"/>
          <w:b/>
          <w:color w:val="000000"/>
          <w:sz w:val="28"/>
          <w:szCs w:val="28"/>
          <w:shd w:val="clear" w:color="auto" w:fill="FFFFFF"/>
        </w:rPr>
      </w:pPr>
      <w:r>
        <w:rPr>
          <w:rFonts w:eastAsia="MS Mincho"/>
          <w:b/>
          <w:bCs/>
          <w:kern w:val="32"/>
          <w:sz w:val="28"/>
          <w:szCs w:val="28"/>
          <w:u w:color="000000"/>
          <w:lang w:eastAsia="ja-JP"/>
        </w:rPr>
        <w:t xml:space="preserve">29. </w:t>
      </w:r>
      <w:r w:rsidRPr="00695DD2">
        <w:rPr>
          <w:rFonts w:eastAsia="Calibri"/>
          <w:i/>
          <w:color w:val="000000"/>
          <w:sz w:val="28"/>
          <w:szCs w:val="28"/>
          <w:shd w:val="clear" w:color="auto" w:fill="FFFFFF"/>
        </w:rPr>
        <w:t xml:space="preserve">Цена единицы иностранной валюты в национальной валюте – это </w:t>
      </w:r>
      <w:proofErr w:type="gramStart"/>
      <w:r w:rsidRPr="00695DD2">
        <w:rPr>
          <w:rFonts w:eastAsia="Calibri"/>
          <w:i/>
          <w:color w:val="000000"/>
          <w:sz w:val="28"/>
          <w:szCs w:val="28"/>
          <w:shd w:val="clear" w:color="auto" w:fill="FFFFFF"/>
        </w:rPr>
        <w:t>…….</w:t>
      </w:r>
      <w:proofErr w:type="gramEnd"/>
      <w:r w:rsidRPr="00695DD2">
        <w:rPr>
          <w:rFonts w:eastAsia="Calibri"/>
          <w:i/>
          <w:color w:val="000000"/>
          <w:sz w:val="28"/>
          <w:szCs w:val="28"/>
          <w:shd w:val="clear" w:color="auto" w:fill="FFFFFF"/>
        </w:rPr>
        <w:t>. национальной валюты</w:t>
      </w:r>
    </w:p>
    <w:p w14:paraId="25C4EB17" w14:textId="4D209685" w:rsidR="003C4687" w:rsidRDefault="003C4687" w:rsidP="00E84F7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5E20CA67" w14:textId="77777777" w:rsidR="003C4687" w:rsidRPr="003C4687" w:rsidRDefault="003C4687" w:rsidP="00E84F75">
      <w:pPr>
        <w:pStyle w:val="ab"/>
        <w:tabs>
          <w:tab w:val="left" w:pos="284"/>
        </w:tabs>
        <w:ind w:left="0"/>
        <w:rPr>
          <w:rFonts w:eastAsia="Calibri"/>
          <w:b/>
          <w:color w:val="000000"/>
          <w:sz w:val="28"/>
          <w:szCs w:val="28"/>
        </w:rPr>
      </w:pPr>
      <w:r>
        <w:rPr>
          <w:rFonts w:eastAsia="MS Mincho"/>
          <w:b/>
          <w:bCs/>
          <w:kern w:val="32"/>
          <w:sz w:val="28"/>
          <w:szCs w:val="28"/>
          <w:u w:color="000000"/>
          <w:lang w:eastAsia="ja-JP"/>
        </w:rPr>
        <w:t xml:space="preserve">30. </w:t>
      </w:r>
      <w:r w:rsidRPr="00695DD2">
        <w:rPr>
          <w:rFonts w:eastAsia="Calibri"/>
          <w:i/>
          <w:color w:val="000000"/>
          <w:sz w:val="28"/>
          <w:szCs w:val="28"/>
        </w:rPr>
        <w:t>Продажа товаров по ценам ниже их себестоимости или рыночных цен с целью захвата рынка – это ……</w:t>
      </w:r>
    </w:p>
    <w:p w14:paraId="763B4F85" w14:textId="491FA599" w:rsidR="003C4687" w:rsidRDefault="003C4687" w:rsidP="005C1C5F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u w:color="000000"/>
          <w:lang w:eastAsia="ja-JP"/>
        </w:rPr>
      </w:pPr>
    </w:p>
    <w:p w14:paraId="5341831A" w14:textId="77777777" w:rsidR="003C4687" w:rsidRDefault="003C4687" w:rsidP="00724098">
      <w:pPr>
        <w:pStyle w:val="2"/>
        <w:rPr>
          <w:rFonts w:eastAsia="Times New Roman"/>
          <w:lang w:eastAsia="ru-RU"/>
        </w:rPr>
      </w:pPr>
      <w:bookmarkStart w:id="5" w:name="_Toc210331439"/>
    </w:p>
    <w:p w14:paraId="249F27DB" w14:textId="64BA1EEE" w:rsidR="00724098" w:rsidRPr="00724098" w:rsidRDefault="00724098" w:rsidP="00724098">
      <w:pPr>
        <w:pStyle w:val="2"/>
        <w:rPr>
          <w:rFonts w:eastAsia="Calibri"/>
          <w:lang w:eastAsia="ru-RU"/>
        </w:rPr>
      </w:pPr>
      <w:r w:rsidRPr="00724098">
        <w:rPr>
          <w:rFonts w:eastAsia="Times New Roman"/>
          <w:lang w:eastAsia="ru-RU"/>
        </w:rPr>
        <w:t>3</w:t>
      </w:r>
      <w:bookmarkStart w:id="6" w:name="_Hlk132903359"/>
      <w:r w:rsidRPr="00724098">
        <w:rPr>
          <w:rFonts w:eastAsia="Times New Roman"/>
          <w:lang w:eastAsia="ru-RU"/>
        </w:rPr>
        <w:t>. Примерные критерии оценивания</w:t>
      </w:r>
      <w:bookmarkEnd w:id="5"/>
      <w:bookmarkEnd w:id="6"/>
      <w:r w:rsidRPr="00724098">
        <w:rPr>
          <w:rFonts w:eastAsia="Times New Roman"/>
          <w:lang w:eastAsia="ru-RU"/>
        </w:rPr>
        <w:t xml:space="preserve"> </w:t>
      </w:r>
      <w:r w:rsidRPr="00724098">
        <w:rPr>
          <w:rFonts w:eastAsia="Calibri"/>
          <w:lang w:eastAsia="ru-RU"/>
        </w:rPr>
        <w:t xml:space="preserve"> </w:t>
      </w:r>
    </w:p>
    <w:p w14:paraId="08C8D2CE" w14:textId="77777777" w:rsidR="00724098" w:rsidRPr="00724098" w:rsidRDefault="00724098" w:rsidP="00724098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B4BDEF0" w14:textId="77777777" w:rsidR="00724098" w:rsidRPr="00724098" w:rsidRDefault="00724098" w:rsidP="007240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48B45635" w14:textId="77777777" w:rsidR="00724098" w:rsidRPr="00724098" w:rsidRDefault="00724098" w:rsidP="00724098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7240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724098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495C11DC" w14:textId="77777777" w:rsidR="00724098" w:rsidRPr="00724098" w:rsidRDefault="00724098" w:rsidP="007240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7240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7240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6C260042" w14:textId="77777777" w:rsidR="00724098" w:rsidRPr="00724098" w:rsidRDefault="00724098" w:rsidP="007240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7240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724098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8E4CDEE" w14:textId="77777777" w:rsidR="00724098" w:rsidRPr="00724098" w:rsidRDefault="00724098" w:rsidP="00724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7240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7240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4CBCD0F1" w14:textId="77777777" w:rsidR="00724098" w:rsidRPr="00724098" w:rsidRDefault="00724098" w:rsidP="00724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2A89136" w14:textId="77777777" w:rsidR="00724098" w:rsidRPr="00724098" w:rsidRDefault="00724098" w:rsidP="007240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17D76810" w14:textId="77777777" w:rsidR="00724098" w:rsidRPr="00724098" w:rsidRDefault="00724098" w:rsidP="00724098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7240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7240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выставляется обучающемуся, показавшему всесторонние, </w:t>
      </w:r>
      <w:r w:rsidRPr="00724098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3DBFDE12" w14:textId="77777777" w:rsidR="00724098" w:rsidRPr="00724098" w:rsidRDefault="00724098" w:rsidP="007240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7240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7240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04B7221F" w14:textId="77777777" w:rsidR="00724098" w:rsidRPr="00724098" w:rsidRDefault="00724098" w:rsidP="007240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7240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724098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0A4C0FA" w14:textId="77777777" w:rsidR="00724098" w:rsidRPr="00724098" w:rsidRDefault="00724098" w:rsidP="00724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72409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724098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7240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4B8BF5C2" w14:textId="77777777" w:rsidR="00724098" w:rsidRPr="00724098" w:rsidRDefault="00724098" w:rsidP="00724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2572F348" w14:textId="2713E57E" w:rsidR="00724098" w:rsidRPr="00724098" w:rsidRDefault="00724098" w:rsidP="00256DC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5EBEA52" w14:textId="24B62B36" w:rsidR="00724098" w:rsidRDefault="00724098" w:rsidP="00724098">
      <w:pPr>
        <w:pStyle w:val="2"/>
        <w:rPr>
          <w:rFonts w:eastAsia="Times New Roman"/>
          <w:lang w:eastAsia="ru-RU"/>
        </w:rPr>
      </w:pPr>
      <w:bookmarkStart w:id="7" w:name="_Toc210331440"/>
      <w:r w:rsidRPr="00724098">
        <w:rPr>
          <w:rFonts w:eastAsia="Calibri"/>
        </w:rPr>
        <w:t xml:space="preserve">4. </w:t>
      </w:r>
      <w:r w:rsidRPr="00724098">
        <w:rPr>
          <w:rFonts w:eastAsia="Times New Roman"/>
          <w:lang w:eastAsia="ru-RU"/>
        </w:rPr>
        <w:t>Ключ (правильные ответы)</w:t>
      </w:r>
      <w:bookmarkEnd w:id="7"/>
    </w:p>
    <w:p w14:paraId="7BA480F1" w14:textId="77777777" w:rsidR="00235118" w:rsidRPr="00E84F75" w:rsidRDefault="00235118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6FFA1AF" w14:textId="02509C78" w:rsidR="00695DD2" w:rsidRPr="00E84F75" w:rsidRDefault="00E84F75" w:rsidP="00E84F7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="0037472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>твет: материальные</w:t>
      </w:r>
    </w:p>
    <w:p w14:paraId="4B46C560" w14:textId="6E20F9E9" w:rsidR="00695DD2" w:rsidRPr="00E84F75" w:rsidRDefault="00E84F75" w:rsidP="00E84F7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 </w:t>
      </w:r>
      <w:r w:rsidR="0037472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>твет: монополия</w:t>
      </w:r>
    </w:p>
    <w:p w14:paraId="4612672E" w14:textId="6DF98D01" w:rsidR="00695DD2" w:rsidRPr="00E84F75" w:rsidRDefault="00E84F75" w:rsidP="00E84F7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="0037472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>твет: ВВП</w:t>
      </w:r>
    </w:p>
    <w:p w14:paraId="6251B547" w14:textId="0308446E" w:rsidR="00695DD2" w:rsidRPr="00E84F75" w:rsidRDefault="00E84F75" w:rsidP="00E84F7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="0037472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>твет: 1</w:t>
      </w:r>
    </w:p>
    <w:p w14:paraId="05979E9D" w14:textId="2ABF1E87" w:rsidR="00695DD2" w:rsidRPr="00E84F75" w:rsidRDefault="00E84F75" w:rsidP="00E84F7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5. </w:t>
      </w:r>
      <w:r w:rsidR="0037472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>твет: 1</w:t>
      </w:r>
    </w:p>
    <w:p w14:paraId="40893489" w14:textId="56E6B0B9" w:rsidR="00695DD2" w:rsidRPr="00E84F75" w:rsidRDefault="00E84F75" w:rsidP="00E84F7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6. </w:t>
      </w:r>
      <w:r w:rsidR="0037472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>твет: государственная</w:t>
      </w:r>
    </w:p>
    <w:p w14:paraId="387904BF" w14:textId="2399DCA6" w:rsidR="00695DD2" w:rsidRPr="00E84F75" w:rsidRDefault="00E84F75" w:rsidP="00E84F7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E84F75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37472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>твет: 2</w:t>
      </w:r>
    </w:p>
    <w:p w14:paraId="06C148FB" w14:textId="5A70990A" w:rsidR="00695DD2" w:rsidRPr="00E84F75" w:rsidRDefault="00E84F75" w:rsidP="00E84F7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E84F75">
        <w:rPr>
          <w:rFonts w:ascii="Times New Roman" w:eastAsia="Calibri" w:hAnsi="Times New Roman" w:cs="Times New Roman"/>
          <w:bCs/>
          <w:sz w:val="28"/>
          <w:szCs w:val="28"/>
        </w:rPr>
        <w:t>8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37472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>твет: 120000</w:t>
      </w:r>
    </w:p>
    <w:p w14:paraId="12F0C7AE" w14:textId="31F77397" w:rsidR="00695DD2" w:rsidRPr="00E84F75" w:rsidRDefault="00E84F75" w:rsidP="00E84F75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E84F75">
        <w:rPr>
          <w:rFonts w:ascii="Times New Roman" w:eastAsia="Calibri" w:hAnsi="Times New Roman" w:cs="Times New Roman"/>
          <w:bCs/>
          <w:sz w:val="28"/>
          <w:szCs w:val="28"/>
        </w:rPr>
        <w:t>9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374728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695DD2" w:rsidRPr="00E84F75">
        <w:rPr>
          <w:rFonts w:ascii="Times New Roman" w:eastAsia="Calibri" w:hAnsi="Times New Roman" w:cs="Times New Roman"/>
          <w:bCs/>
          <w:sz w:val="28"/>
          <w:szCs w:val="28"/>
        </w:rPr>
        <w:t>твет: 25</w:t>
      </w:r>
    </w:p>
    <w:p w14:paraId="20755DEA" w14:textId="34B83D64" w:rsidR="00695DD2" w:rsidRPr="00E84F75" w:rsidRDefault="00695DD2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1</w:t>
      </w:r>
      <w:r w:rsidR="00E84F75" w:rsidRPr="00E84F75">
        <w:rPr>
          <w:rFonts w:ascii="Times New Roman" w:hAnsi="Times New Roman" w:cs="Times New Roman"/>
          <w:sz w:val="28"/>
          <w:szCs w:val="28"/>
        </w:rPr>
        <w:t>0</w:t>
      </w:r>
      <w:r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Pr="00E84F75">
        <w:rPr>
          <w:rFonts w:ascii="Times New Roman" w:hAnsi="Times New Roman" w:cs="Times New Roman"/>
          <w:sz w:val="28"/>
          <w:szCs w:val="28"/>
        </w:rPr>
        <w:t xml:space="preserve">твет: 1 </w:t>
      </w:r>
    </w:p>
    <w:p w14:paraId="72721D4B" w14:textId="1CD6B74B" w:rsidR="00695DD2" w:rsidRPr="00E84F75" w:rsidRDefault="00695DD2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1</w:t>
      </w:r>
      <w:r w:rsidR="00E84F75" w:rsidRPr="00E84F75">
        <w:rPr>
          <w:rFonts w:ascii="Times New Roman" w:hAnsi="Times New Roman" w:cs="Times New Roman"/>
          <w:sz w:val="28"/>
          <w:szCs w:val="28"/>
        </w:rPr>
        <w:t>1</w:t>
      </w:r>
      <w:r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Pr="00E84F75">
        <w:rPr>
          <w:rFonts w:ascii="Times New Roman" w:hAnsi="Times New Roman" w:cs="Times New Roman"/>
          <w:sz w:val="28"/>
          <w:szCs w:val="28"/>
        </w:rPr>
        <w:t>твет: 1</w:t>
      </w:r>
    </w:p>
    <w:p w14:paraId="5FF2B9D4" w14:textId="4CAAAA33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 xml:space="preserve">12.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Pr="00E84F75">
        <w:rPr>
          <w:rFonts w:ascii="Times New Roman" w:hAnsi="Times New Roman" w:cs="Times New Roman"/>
          <w:sz w:val="28"/>
          <w:szCs w:val="28"/>
        </w:rPr>
        <w:t>1</w:t>
      </w:r>
    </w:p>
    <w:p w14:paraId="0CB9DB2B" w14:textId="1733B381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 xml:space="preserve">13.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Pr="00E84F75">
        <w:rPr>
          <w:rFonts w:ascii="Times New Roman" w:hAnsi="Times New Roman" w:cs="Times New Roman"/>
          <w:sz w:val="28"/>
          <w:szCs w:val="28"/>
        </w:rPr>
        <w:t>1</w:t>
      </w:r>
    </w:p>
    <w:p w14:paraId="638F9E30" w14:textId="000292A5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14.</w:t>
      </w:r>
      <w:r w:rsidR="00374728">
        <w:rPr>
          <w:rFonts w:ascii="Times New Roman" w:hAnsi="Times New Roman" w:cs="Times New Roman"/>
          <w:sz w:val="28"/>
          <w:szCs w:val="28"/>
        </w:rPr>
        <w:t xml:space="preserve"> 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Pr="00E84F75">
        <w:rPr>
          <w:rFonts w:ascii="Times New Roman" w:hAnsi="Times New Roman" w:cs="Times New Roman"/>
          <w:sz w:val="28"/>
          <w:szCs w:val="28"/>
        </w:rPr>
        <w:t>1</w:t>
      </w:r>
    </w:p>
    <w:p w14:paraId="723E9DF3" w14:textId="18DB7416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 xml:space="preserve">15. </w:t>
      </w:r>
      <w:r w:rsidR="00374728">
        <w:rPr>
          <w:rFonts w:ascii="Times New Roman" w:hAnsi="Times New Roman" w:cs="Times New Roman"/>
          <w:sz w:val="28"/>
          <w:szCs w:val="28"/>
        </w:rPr>
        <w:t>От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вет: </w:t>
      </w:r>
      <w:r w:rsidRPr="00E84F75">
        <w:rPr>
          <w:rFonts w:ascii="Times New Roman" w:hAnsi="Times New Roman" w:cs="Times New Roman"/>
          <w:sz w:val="28"/>
          <w:szCs w:val="28"/>
        </w:rPr>
        <w:t>1</w:t>
      </w:r>
    </w:p>
    <w:p w14:paraId="554DD70C" w14:textId="643C4355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16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Pr="00E84F75">
        <w:rPr>
          <w:rFonts w:ascii="Times New Roman" w:hAnsi="Times New Roman" w:cs="Times New Roman"/>
          <w:sz w:val="28"/>
          <w:szCs w:val="28"/>
        </w:rPr>
        <w:t>1</w:t>
      </w:r>
    </w:p>
    <w:p w14:paraId="59D7E1B7" w14:textId="0A04BC09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17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="003E29F9">
        <w:rPr>
          <w:rFonts w:ascii="Times New Roman" w:hAnsi="Times New Roman" w:cs="Times New Roman"/>
          <w:sz w:val="28"/>
          <w:szCs w:val="28"/>
        </w:rPr>
        <w:t>государством</w:t>
      </w:r>
    </w:p>
    <w:p w14:paraId="33F15C2B" w14:textId="3FA4BB0A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18.</w:t>
      </w:r>
      <w:r w:rsidR="00374728">
        <w:rPr>
          <w:rFonts w:ascii="Times New Roman" w:hAnsi="Times New Roman" w:cs="Times New Roman"/>
          <w:sz w:val="28"/>
          <w:szCs w:val="28"/>
        </w:rPr>
        <w:t xml:space="preserve"> 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="003E29F9">
        <w:rPr>
          <w:rFonts w:ascii="Times New Roman" w:hAnsi="Times New Roman" w:cs="Times New Roman"/>
          <w:sz w:val="28"/>
          <w:szCs w:val="28"/>
        </w:rPr>
        <w:t>3</w:t>
      </w:r>
    </w:p>
    <w:p w14:paraId="46B5A2E5" w14:textId="65E623BD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19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Pr="00E84F75">
        <w:rPr>
          <w:rFonts w:ascii="Times New Roman" w:hAnsi="Times New Roman" w:cs="Times New Roman"/>
          <w:sz w:val="28"/>
          <w:szCs w:val="28"/>
        </w:rPr>
        <w:t>твет: циклическая</w:t>
      </w:r>
    </w:p>
    <w:p w14:paraId="577D8DD1" w14:textId="3911D73C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20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Pr="00E84F75">
        <w:rPr>
          <w:rFonts w:ascii="Times New Roman" w:hAnsi="Times New Roman" w:cs="Times New Roman"/>
          <w:sz w:val="28"/>
          <w:szCs w:val="28"/>
        </w:rPr>
        <w:t>1</w:t>
      </w:r>
    </w:p>
    <w:p w14:paraId="508571EB" w14:textId="69F16651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21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Pr="00E84F75">
        <w:rPr>
          <w:rFonts w:ascii="Times New Roman" w:hAnsi="Times New Roman" w:cs="Times New Roman"/>
          <w:sz w:val="28"/>
          <w:szCs w:val="28"/>
        </w:rPr>
        <w:t>1</w:t>
      </w:r>
    </w:p>
    <w:p w14:paraId="02795DB4" w14:textId="07A8EB29" w:rsidR="00894D5A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22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>твет: возраст</w:t>
      </w:r>
    </w:p>
    <w:p w14:paraId="5EF9EBE1" w14:textId="5CB6DF97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23.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Pr="00E84F75">
        <w:rPr>
          <w:rFonts w:ascii="Times New Roman" w:hAnsi="Times New Roman" w:cs="Times New Roman"/>
          <w:sz w:val="28"/>
          <w:szCs w:val="28"/>
        </w:rPr>
        <w:t>1</w:t>
      </w:r>
    </w:p>
    <w:p w14:paraId="302926D3" w14:textId="743766BA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 xml:space="preserve">24.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Pr="00E84F75">
        <w:rPr>
          <w:rFonts w:ascii="Times New Roman" w:hAnsi="Times New Roman" w:cs="Times New Roman"/>
          <w:sz w:val="28"/>
          <w:szCs w:val="28"/>
        </w:rPr>
        <w:t>твет: рост</w:t>
      </w:r>
    </w:p>
    <w:p w14:paraId="6D7CA451" w14:textId="6A6A801F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lastRenderedPageBreak/>
        <w:t xml:space="preserve">25.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Pr="00E84F75">
        <w:rPr>
          <w:rFonts w:ascii="Times New Roman" w:hAnsi="Times New Roman" w:cs="Times New Roman"/>
          <w:sz w:val="28"/>
          <w:szCs w:val="28"/>
        </w:rPr>
        <w:t>твет: Адам Смит</w:t>
      </w:r>
    </w:p>
    <w:p w14:paraId="68FBDCB4" w14:textId="259B12D5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26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Pr="00E84F75">
        <w:rPr>
          <w:rFonts w:ascii="Times New Roman" w:hAnsi="Times New Roman" w:cs="Times New Roman"/>
          <w:sz w:val="28"/>
          <w:szCs w:val="28"/>
        </w:rPr>
        <w:t>твет: 4</w:t>
      </w:r>
    </w:p>
    <w:p w14:paraId="3B8900AE" w14:textId="6D528194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27.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Pr="00E84F75">
        <w:rPr>
          <w:rFonts w:ascii="Times New Roman" w:hAnsi="Times New Roman" w:cs="Times New Roman"/>
          <w:sz w:val="28"/>
          <w:szCs w:val="28"/>
        </w:rPr>
        <w:t xml:space="preserve">1 </w:t>
      </w:r>
    </w:p>
    <w:p w14:paraId="32C2B045" w14:textId="36336265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28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твет: </w:t>
      </w:r>
      <w:r w:rsidRPr="00E84F75">
        <w:rPr>
          <w:rFonts w:ascii="Times New Roman" w:hAnsi="Times New Roman" w:cs="Times New Roman"/>
          <w:sz w:val="28"/>
          <w:szCs w:val="28"/>
        </w:rPr>
        <w:t>1</w:t>
      </w:r>
    </w:p>
    <w:p w14:paraId="3731B200" w14:textId="106031DF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29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.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Pr="00E84F75">
        <w:rPr>
          <w:rFonts w:ascii="Times New Roman" w:hAnsi="Times New Roman" w:cs="Times New Roman"/>
          <w:sz w:val="28"/>
          <w:szCs w:val="28"/>
        </w:rPr>
        <w:t>твет: курс</w:t>
      </w:r>
    </w:p>
    <w:p w14:paraId="2C543714" w14:textId="25EF26DE" w:rsidR="00695DD2" w:rsidRPr="00E84F75" w:rsidRDefault="00E84F75" w:rsidP="00E84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4F75">
        <w:rPr>
          <w:rFonts w:ascii="Times New Roman" w:hAnsi="Times New Roman" w:cs="Times New Roman"/>
          <w:sz w:val="28"/>
          <w:szCs w:val="28"/>
        </w:rPr>
        <w:t>30.</w:t>
      </w:r>
      <w:r w:rsidR="00695DD2" w:rsidRPr="00E84F75">
        <w:rPr>
          <w:rFonts w:ascii="Times New Roman" w:hAnsi="Times New Roman" w:cs="Times New Roman"/>
          <w:sz w:val="28"/>
          <w:szCs w:val="28"/>
        </w:rPr>
        <w:t xml:space="preserve"> </w:t>
      </w:r>
      <w:r w:rsidR="00374728">
        <w:rPr>
          <w:rFonts w:ascii="Times New Roman" w:hAnsi="Times New Roman" w:cs="Times New Roman"/>
          <w:sz w:val="28"/>
          <w:szCs w:val="28"/>
        </w:rPr>
        <w:t>О</w:t>
      </w:r>
      <w:r w:rsidR="00695DD2" w:rsidRPr="00E84F75">
        <w:rPr>
          <w:rFonts w:ascii="Times New Roman" w:hAnsi="Times New Roman" w:cs="Times New Roman"/>
          <w:sz w:val="28"/>
          <w:szCs w:val="28"/>
        </w:rPr>
        <w:t>твет: демпинг</w:t>
      </w:r>
    </w:p>
    <w:p w14:paraId="44B27E2F" w14:textId="77777777" w:rsidR="00695DD2" w:rsidRDefault="00695DD2" w:rsidP="00695DD2">
      <w:pPr>
        <w:spacing w:after="200" w:line="276" w:lineRule="auto"/>
      </w:pPr>
    </w:p>
    <w:sectPr w:rsidR="00695DD2" w:rsidSect="00646B41">
      <w:headerReference w:type="default" r:id="rId7"/>
      <w:headerReference w:type="first" r:id="rId8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B9832" w14:textId="77777777" w:rsidR="004720FC" w:rsidRDefault="004720FC">
      <w:pPr>
        <w:spacing w:after="0" w:line="240" w:lineRule="auto"/>
      </w:pPr>
      <w:r>
        <w:separator/>
      </w:r>
    </w:p>
  </w:endnote>
  <w:endnote w:type="continuationSeparator" w:id="0">
    <w:p w14:paraId="043AC7B6" w14:textId="77777777" w:rsidR="004720FC" w:rsidRDefault="00472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D2D1E" w14:textId="77777777" w:rsidR="004720FC" w:rsidRDefault="004720FC">
      <w:pPr>
        <w:spacing w:after="0" w:line="240" w:lineRule="auto"/>
      </w:pPr>
      <w:r>
        <w:separator/>
      </w:r>
    </w:p>
  </w:footnote>
  <w:footnote w:type="continuationSeparator" w:id="0">
    <w:p w14:paraId="1B87C85B" w14:textId="77777777" w:rsidR="004720FC" w:rsidRDefault="00472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A68D" w14:textId="77777777" w:rsidR="00646B41" w:rsidRDefault="00646B4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A6CA7" w14:textId="77777777" w:rsidR="00646B41" w:rsidRDefault="00646B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256BE1"/>
    <w:multiLevelType w:val="hybridMultilevel"/>
    <w:tmpl w:val="EF1E0486"/>
    <w:lvl w:ilvl="0" w:tplc="8B2E00EE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35FD"/>
    <w:multiLevelType w:val="hybridMultilevel"/>
    <w:tmpl w:val="CA72FDD2"/>
    <w:lvl w:ilvl="0" w:tplc="ADBA3CC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92947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  <w:i/>
        <w:iCs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A36469"/>
    <w:multiLevelType w:val="multilevel"/>
    <w:tmpl w:val="5B5645A6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3" w:hanging="2160"/>
      </w:pPr>
      <w:rPr>
        <w:rFonts w:hint="default"/>
      </w:rPr>
    </w:lvl>
  </w:abstractNum>
  <w:abstractNum w:abstractNumId="8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11" w15:restartNumberingAfterBreak="0">
    <w:nsid w:val="27117BDE"/>
    <w:multiLevelType w:val="hybridMultilevel"/>
    <w:tmpl w:val="15D4DCE0"/>
    <w:lvl w:ilvl="0" w:tplc="0419000F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6" w15:restartNumberingAfterBreak="0">
    <w:nsid w:val="2B7E4E4A"/>
    <w:multiLevelType w:val="hybridMultilevel"/>
    <w:tmpl w:val="13F2A6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FB27079"/>
    <w:multiLevelType w:val="multilevel"/>
    <w:tmpl w:val="FD649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9" w15:restartNumberingAfterBreak="0">
    <w:nsid w:val="30364143"/>
    <w:multiLevelType w:val="hybridMultilevel"/>
    <w:tmpl w:val="8DFEE8B8"/>
    <w:lvl w:ilvl="0" w:tplc="F266FA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244768D"/>
    <w:multiLevelType w:val="hybridMultilevel"/>
    <w:tmpl w:val="5EB6C608"/>
    <w:lvl w:ilvl="0" w:tplc="ECE8476C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3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4436777"/>
    <w:multiLevelType w:val="hybridMultilevel"/>
    <w:tmpl w:val="9028D9E8"/>
    <w:lvl w:ilvl="0" w:tplc="3C0C1832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7" w15:restartNumberingAfterBreak="0">
    <w:nsid w:val="58F60FBC"/>
    <w:multiLevelType w:val="hybridMultilevel"/>
    <w:tmpl w:val="200EFCCC"/>
    <w:lvl w:ilvl="0" w:tplc="E2F2161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8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110B58"/>
    <w:multiLevelType w:val="hybridMultilevel"/>
    <w:tmpl w:val="0DEA3916"/>
    <w:lvl w:ilvl="0" w:tplc="336ACF7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636E3742"/>
    <w:multiLevelType w:val="hybridMultilevel"/>
    <w:tmpl w:val="8494AE00"/>
    <w:lvl w:ilvl="0" w:tplc="61CEB5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6354810"/>
    <w:multiLevelType w:val="hybridMultilevel"/>
    <w:tmpl w:val="9EEC5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C707870">
      <w:start w:val="1"/>
      <w:numFmt w:val="decimal"/>
      <w:lvlText w:val="%2."/>
      <w:lvlJc w:val="left"/>
      <w:pPr>
        <w:ind w:left="1495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3B24CE"/>
    <w:multiLevelType w:val="hybridMultilevel"/>
    <w:tmpl w:val="455C5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10"/>
  </w:num>
  <w:num w:numId="5">
    <w:abstractNumId w:val="23"/>
  </w:num>
  <w:num w:numId="6">
    <w:abstractNumId w:val="25"/>
  </w:num>
  <w:num w:numId="7">
    <w:abstractNumId w:val="34"/>
  </w:num>
  <w:num w:numId="8">
    <w:abstractNumId w:val="33"/>
  </w:num>
  <w:num w:numId="9">
    <w:abstractNumId w:val="1"/>
  </w:num>
  <w:num w:numId="10">
    <w:abstractNumId w:val="9"/>
  </w:num>
  <w:num w:numId="11">
    <w:abstractNumId w:val="28"/>
  </w:num>
  <w:num w:numId="12">
    <w:abstractNumId w:val="0"/>
  </w:num>
  <w:num w:numId="13">
    <w:abstractNumId w:val="20"/>
  </w:num>
  <w:num w:numId="14">
    <w:abstractNumId w:val="12"/>
  </w:num>
  <w:num w:numId="15">
    <w:abstractNumId w:val="29"/>
  </w:num>
  <w:num w:numId="16">
    <w:abstractNumId w:val="24"/>
  </w:num>
  <w:num w:numId="17">
    <w:abstractNumId w:val="8"/>
  </w:num>
  <w:num w:numId="18">
    <w:abstractNumId w:val="5"/>
  </w:num>
  <w:num w:numId="19">
    <w:abstractNumId w:val="14"/>
  </w:num>
  <w:num w:numId="20">
    <w:abstractNumId w:val="3"/>
  </w:num>
  <w:num w:numId="21">
    <w:abstractNumId w:val="35"/>
  </w:num>
  <w:num w:numId="22">
    <w:abstractNumId w:val="21"/>
  </w:num>
  <w:num w:numId="23">
    <w:abstractNumId w:val="13"/>
  </w:num>
  <w:num w:numId="24">
    <w:abstractNumId w:val="7"/>
  </w:num>
  <w:num w:numId="25">
    <w:abstractNumId w:val="30"/>
  </w:num>
  <w:num w:numId="26">
    <w:abstractNumId w:val="27"/>
  </w:num>
  <w:num w:numId="27">
    <w:abstractNumId w:val="26"/>
  </w:num>
  <w:num w:numId="28">
    <w:abstractNumId w:val="4"/>
  </w:num>
  <w:num w:numId="29">
    <w:abstractNumId w:val="22"/>
  </w:num>
  <w:num w:numId="30">
    <w:abstractNumId w:val="18"/>
  </w:num>
  <w:num w:numId="31">
    <w:abstractNumId w:val="16"/>
  </w:num>
  <w:num w:numId="32">
    <w:abstractNumId w:val="36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19"/>
  </w:num>
  <w:num w:numId="36">
    <w:abstractNumId w:val="32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04"/>
    <w:rsid w:val="00122C9F"/>
    <w:rsid w:val="00154C6D"/>
    <w:rsid w:val="00184699"/>
    <w:rsid w:val="00193D00"/>
    <w:rsid w:val="001B3C5D"/>
    <w:rsid w:val="00212E9F"/>
    <w:rsid w:val="00235118"/>
    <w:rsid w:val="00252E73"/>
    <w:rsid w:val="00256DC1"/>
    <w:rsid w:val="00345BEA"/>
    <w:rsid w:val="00374728"/>
    <w:rsid w:val="003C4687"/>
    <w:rsid w:val="003E29F9"/>
    <w:rsid w:val="003F6A1B"/>
    <w:rsid w:val="004156E7"/>
    <w:rsid w:val="004720FC"/>
    <w:rsid w:val="005A1B81"/>
    <w:rsid w:val="005C1C5F"/>
    <w:rsid w:val="00640324"/>
    <w:rsid w:val="00640CE5"/>
    <w:rsid w:val="00646B41"/>
    <w:rsid w:val="00695DD2"/>
    <w:rsid w:val="006A6DCB"/>
    <w:rsid w:val="006E2024"/>
    <w:rsid w:val="00724098"/>
    <w:rsid w:val="0072421C"/>
    <w:rsid w:val="00887662"/>
    <w:rsid w:val="00894D5A"/>
    <w:rsid w:val="0092310A"/>
    <w:rsid w:val="00950B18"/>
    <w:rsid w:val="009630B7"/>
    <w:rsid w:val="00A13F67"/>
    <w:rsid w:val="00AB289A"/>
    <w:rsid w:val="00B11D24"/>
    <w:rsid w:val="00B20FA2"/>
    <w:rsid w:val="00B7549D"/>
    <w:rsid w:val="00BB7B49"/>
    <w:rsid w:val="00C93304"/>
    <w:rsid w:val="00CA33F4"/>
    <w:rsid w:val="00CC6951"/>
    <w:rsid w:val="00CD33A8"/>
    <w:rsid w:val="00DE2181"/>
    <w:rsid w:val="00DE494D"/>
    <w:rsid w:val="00E7044F"/>
    <w:rsid w:val="00E84F75"/>
    <w:rsid w:val="00F3143F"/>
    <w:rsid w:val="00F74AE9"/>
    <w:rsid w:val="00F8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FDB6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40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24098"/>
    <w:pPr>
      <w:keepNext/>
      <w:keepLines/>
      <w:spacing w:after="0" w:line="240" w:lineRule="auto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paragraph" w:customStyle="1" w:styleId="60">
    <w:name w:val="Обычный6"/>
    <w:uiPriority w:val="99"/>
    <w:qFormat/>
    <w:rsid w:val="00B7549D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154C6D"/>
    <w:rPr>
      <w:color w:val="auto"/>
    </w:rPr>
  </w:style>
  <w:style w:type="character" w:customStyle="1" w:styleId="10">
    <w:name w:val="Заголовок 1 Знак"/>
    <w:basedOn w:val="a0"/>
    <w:link w:val="1"/>
    <w:uiPriority w:val="9"/>
    <w:rsid w:val="007240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24098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256DC1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256DC1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3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8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Ольга Ю. Крамлих</cp:lastModifiedBy>
  <cp:revision>11</cp:revision>
  <dcterms:created xsi:type="dcterms:W3CDTF">2025-09-24T09:26:00Z</dcterms:created>
  <dcterms:modified xsi:type="dcterms:W3CDTF">2025-10-29T09:38:00Z</dcterms:modified>
</cp:coreProperties>
</file>