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62339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-180" w:right="616" w:firstLine="360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</w:p>
    <w:p w14:paraId="2EC7F90D" w14:textId="77777777" w:rsidR="00767FDF" w:rsidRDefault="00767FDF" w:rsidP="00767F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48AA3353" w14:textId="77777777" w:rsidR="00767FDF" w:rsidRDefault="00767FDF" w:rsidP="00767F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образования</w:t>
      </w:r>
    </w:p>
    <w:p w14:paraId="447FDB8E" w14:textId="77777777" w:rsidR="00767FDF" w:rsidRDefault="00767FDF" w:rsidP="00767F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7816BFB5" w14:textId="77777777" w:rsidR="00767FDF" w:rsidRDefault="00767FDF" w:rsidP="00767F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Российской Федерации»</w:t>
      </w:r>
    </w:p>
    <w:p w14:paraId="1BC57CE4" w14:textId="77777777" w:rsidR="00767FDF" w:rsidRDefault="00767FDF" w:rsidP="00767F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Смоленский филиал Финуниверситета</w:t>
      </w:r>
    </w:p>
    <w:p w14:paraId="585CFF67" w14:textId="77777777" w:rsidR="00646B41" w:rsidRPr="00646B41" w:rsidRDefault="00646B41" w:rsidP="00646B41">
      <w:pPr>
        <w:widowControl w:val="0"/>
        <w:shd w:val="clear" w:color="auto" w:fill="FFFFFF"/>
        <w:autoSpaceDE w:val="0"/>
        <w:autoSpaceDN w:val="0"/>
        <w:adjustRightInd w:val="0"/>
        <w:spacing w:before="322" w:after="0" w:line="240" w:lineRule="auto"/>
        <w:ind w:right="14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Кафедра 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Экономика и менеджмент</w:t>
      </w:r>
      <w:r w:rsidRPr="00646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14:paraId="02BF02AA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-180" w:right="616" w:firstLine="360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</w:p>
    <w:p w14:paraId="74D5EAFA" w14:textId="77777777" w:rsidR="00646B41" w:rsidRPr="00646B41" w:rsidRDefault="00646B41" w:rsidP="00646B4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</w:t>
      </w:r>
    </w:p>
    <w:p w14:paraId="4DA47401" w14:textId="77777777" w:rsidR="00646B41" w:rsidRPr="00646B41" w:rsidRDefault="00646B41" w:rsidP="00646B4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</w:t>
      </w:r>
    </w:p>
    <w:p w14:paraId="39032C98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14:paraId="49D2A214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14:paraId="30A0B175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14:paraId="1FC4A754" w14:textId="77777777" w:rsidR="00646B41" w:rsidRPr="00646B41" w:rsidRDefault="00646B41" w:rsidP="00646B41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  <w:t>ФОНД ОЦЕНОЧНЫХ СРЕДСТВ</w:t>
      </w:r>
    </w:p>
    <w:p w14:paraId="5654027A" w14:textId="77777777" w:rsidR="00646B41" w:rsidRPr="00646B41" w:rsidRDefault="00646B41" w:rsidP="00646B41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ПО ДИСЦИПЛИНЕ</w:t>
      </w:r>
    </w:p>
    <w:p w14:paraId="6FEFEEAA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A96F955" w14:textId="77777777" w:rsidR="00A6755F" w:rsidRDefault="0018400D" w:rsidP="00646B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18400D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ЭКОНОМИЧЕСКАЯ ГЕОГРАФИЯ</w:t>
      </w:r>
    </w:p>
    <w:p w14:paraId="12630DDF" w14:textId="7CE8044C" w:rsidR="0018400D" w:rsidRDefault="0018400D" w:rsidP="00646B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18400D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И РЕГИОНАЛИСТИКА МИРА </w:t>
      </w:r>
    </w:p>
    <w:p w14:paraId="6BF9D051" w14:textId="77777777" w:rsidR="00A6755F" w:rsidRDefault="00A6755F" w:rsidP="00646B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14:paraId="21CD9371" w14:textId="77777777" w:rsidR="00571892" w:rsidRPr="00FC41DA" w:rsidRDefault="00571892" w:rsidP="005718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для проведения процедуры контроля остаточных знаний и диагностических работ </w:t>
      </w:r>
    </w:p>
    <w:p w14:paraId="669E0AF3" w14:textId="77777777" w:rsidR="00571892" w:rsidRPr="00FC41DA" w:rsidRDefault="00571892" w:rsidP="00571892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специальность: 38.05.02 Таможенное дело</w:t>
      </w:r>
    </w:p>
    <w:p w14:paraId="5816EF42" w14:textId="77777777" w:rsidR="00571892" w:rsidRPr="00FC41DA" w:rsidRDefault="00571892" w:rsidP="00571892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направленность: «Внешняя торговля, таможенное и валютное </w:t>
      </w:r>
    </w:p>
    <w:p w14:paraId="02E58ECC" w14:textId="77777777" w:rsidR="00571892" w:rsidRPr="00FC41DA" w:rsidRDefault="00571892" w:rsidP="00571892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регулирование»</w:t>
      </w:r>
    </w:p>
    <w:p w14:paraId="3BA3D717" w14:textId="77777777" w:rsidR="00571892" w:rsidRPr="00FC41DA" w:rsidRDefault="00571892" w:rsidP="005718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очная форма обучения</w:t>
      </w:r>
    </w:p>
    <w:p w14:paraId="177F62EE" w14:textId="77777777" w:rsidR="00571892" w:rsidRPr="00FC41DA" w:rsidRDefault="00571892" w:rsidP="005718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D02F937" w14:textId="77777777" w:rsidR="00571892" w:rsidRPr="00FC41DA" w:rsidRDefault="00571892" w:rsidP="005718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61F61A9" w14:textId="77777777" w:rsidR="00571892" w:rsidRPr="00FC41DA" w:rsidRDefault="00571892" w:rsidP="0057189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3CF27074" w14:textId="77777777" w:rsidR="00571892" w:rsidRPr="00FC41DA" w:rsidRDefault="00571892" w:rsidP="0057189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3BD0E6BC" w14:textId="77777777" w:rsidR="00571892" w:rsidRPr="00FC41DA" w:rsidRDefault="00571892" w:rsidP="0057189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583096E8" w14:textId="77777777" w:rsidR="00571892" w:rsidRPr="00FC41DA" w:rsidRDefault="00571892" w:rsidP="0057189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5B1A2F9A" w14:textId="77777777" w:rsidR="00571892" w:rsidRPr="00FC41DA" w:rsidRDefault="00571892" w:rsidP="0057189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16A10150" w14:textId="77777777" w:rsidR="00571892" w:rsidRPr="00FC41DA" w:rsidRDefault="00571892" w:rsidP="0057189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39BC0FC9" w14:textId="77777777" w:rsidR="00571892" w:rsidRPr="00FC41DA" w:rsidRDefault="00571892" w:rsidP="0057189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7EB674EC" w14:textId="77777777" w:rsidR="00571892" w:rsidRPr="00FC41DA" w:rsidRDefault="00571892" w:rsidP="0057189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  <w:r w:rsidRPr="00634398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>Одобрено</w:t>
      </w:r>
      <w:r w:rsidRPr="00FC41DA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 xml:space="preserve"> на заседании кафедры «Экономика и менеджмент» </w:t>
      </w:r>
    </w:p>
    <w:p w14:paraId="613AFA6A" w14:textId="385AB411" w:rsidR="00646B41" w:rsidRPr="00646B41" w:rsidRDefault="0035145F" w:rsidP="0035145F">
      <w:pPr>
        <w:widowControl w:val="0"/>
        <w:suppressAutoHyphens/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145F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>(протокол от 21 февраля 2024 г. №02)</w:t>
      </w:r>
    </w:p>
    <w:p w14:paraId="53B75272" w14:textId="6C1C337B" w:rsidR="00646B41" w:rsidRPr="00646B41" w:rsidRDefault="00646B41" w:rsidP="0057189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AE2AF23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565B5BF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9FA26AB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CAA5680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</w:t>
      </w:r>
    </w:p>
    <w:p w14:paraId="4DC520F3" w14:textId="37B471DB" w:rsidR="00646B41" w:rsidRPr="00646B41" w:rsidRDefault="00646B41" w:rsidP="00646B41">
      <w:pPr>
        <w:widowControl w:val="0"/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 w:rsidR="0035145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4</w:t>
      </w:r>
      <w:r w:rsidR="005718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</w:t>
      </w:r>
    </w:p>
    <w:p w14:paraId="1E8DE9D0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 w:right="9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</w:t>
      </w:r>
    </w:p>
    <w:p w14:paraId="454F9ABE" w14:textId="77777777" w:rsidR="00646B41" w:rsidRPr="00646B41" w:rsidRDefault="00646B41" w:rsidP="00646B41">
      <w:pPr>
        <w:widowControl w:val="0"/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"/>
          <w:szCs w:val="2"/>
          <w:lang w:eastAsia="ru-RU"/>
        </w:rPr>
        <w:sectPr w:rsidR="00646B41" w:rsidRPr="00646B41" w:rsidSect="00646B41">
          <w:pgSz w:w="11909" w:h="16838"/>
          <w:pgMar w:top="1135" w:right="0" w:bottom="993" w:left="0" w:header="0" w:footer="3" w:gutter="0"/>
          <w:cols w:space="720"/>
          <w:noEndnote/>
          <w:titlePg/>
          <w:docGrid w:linePitch="360"/>
        </w:sectPr>
      </w:pPr>
    </w:p>
    <w:p w14:paraId="77CBD567" w14:textId="77777777" w:rsidR="00646B41" w:rsidRPr="00646B41" w:rsidRDefault="00646B41" w:rsidP="00646B41">
      <w:pPr>
        <w:tabs>
          <w:tab w:val="left" w:pos="990"/>
        </w:tabs>
        <w:spacing w:beforeLines="40" w:before="96" w:afterLines="40" w:after="96"/>
        <w:ind w:right="567"/>
        <w:rPr>
          <w:rFonts w:ascii="Times New Roman" w:eastAsia="Times New Roman" w:hAnsi="Times New Roman" w:cs="Times New Roman"/>
          <w:sz w:val="28"/>
          <w:szCs w:val="28"/>
        </w:rPr>
      </w:pPr>
    </w:p>
    <w:p w14:paraId="61C6C168" w14:textId="77777777" w:rsidR="00646B41" w:rsidRPr="00646B41" w:rsidRDefault="00646B41" w:rsidP="00646B41">
      <w:pPr>
        <w:tabs>
          <w:tab w:val="left" w:pos="990"/>
        </w:tabs>
        <w:spacing w:beforeLines="40" w:before="96" w:afterLines="40" w:after="96"/>
        <w:ind w:righ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F6AFB0" w14:textId="47CA9A43" w:rsidR="00646B41" w:rsidRPr="00646B41" w:rsidRDefault="00646B41" w:rsidP="00646B41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СОДЕРЖАНИЕ 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498390193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/>
          <w:bCs/>
          <w:sz w:val="28"/>
          <w:szCs w:val="28"/>
        </w:rPr>
      </w:sdtEndPr>
      <w:sdtContent>
        <w:p w14:paraId="01F49083" w14:textId="76DE3CEE" w:rsidR="00C26AC2" w:rsidRDefault="00C26AC2">
          <w:pPr>
            <w:pStyle w:val="af3"/>
          </w:pPr>
        </w:p>
        <w:p w14:paraId="4DFF35FD" w14:textId="52EB9940" w:rsidR="00C26AC2" w:rsidRPr="00C26AC2" w:rsidRDefault="00C26AC2">
          <w:pPr>
            <w:pStyle w:val="24"/>
            <w:tabs>
              <w:tab w:val="right" w:leader="dot" w:pos="1019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C26AC2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C26AC2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C26AC2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210329107" w:history="1">
            <w:r w:rsidRPr="00C26AC2">
              <w:rPr>
                <w:rStyle w:val="aa"/>
                <w:rFonts w:ascii="Times New Roman" w:hAnsi="Times New Roman"/>
                <w:noProof/>
                <w:sz w:val="28"/>
                <w:szCs w:val="28"/>
              </w:rPr>
              <w:t>1. Кодификатор фонда оценочных средств</w:t>
            </w:r>
            <w:r w:rsidRPr="00C26A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C26A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C26A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_Toc210329107 \h </w:instrText>
            </w:r>
            <w:r w:rsidRPr="00C26A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C26A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7189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C26A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2C70652" w14:textId="6D966036" w:rsidR="00C26AC2" w:rsidRPr="00C26AC2" w:rsidRDefault="0035145F">
          <w:pPr>
            <w:pStyle w:val="24"/>
            <w:tabs>
              <w:tab w:val="right" w:leader="dot" w:pos="1019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210329108" w:history="1">
            <w:r w:rsidR="00C26AC2" w:rsidRPr="00C26AC2">
              <w:rPr>
                <w:rStyle w:val="aa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2. Оценочные материалы</w:t>
            </w:r>
            <w:r w:rsidR="00C26AC2" w:rsidRPr="00C26A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26AC2" w:rsidRPr="00C26A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26AC2" w:rsidRPr="00C26A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_Toc210329108 \h </w:instrText>
            </w:r>
            <w:r w:rsidR="00C26AC2" w:rsidRPr="00C26A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C26AC2" w:rsidRPr="00C26A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7189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C26AC2" w:rsidRPr="00C26A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84A68B5" w14:textId="2F01A8E1" w:rsidR="00C26AC2" w:rsidRPr="00C26AC2" w:rsidRDefault="0035145F">
          <w:pPr>
            <w:pStyle w:val="24"/>
            <w:tabs>
              <w:tab w:val="right" w:leader="dot" w:pos="1019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210329109" w:history="1">
            <w:r w:rsidR="00C26AC2" w:rsidRPr="00C26AC2">
              <w:rPr>
                <w:rStyle w:val="aa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3. Примерные критерии оценивания</w:t>
            </w:r>
            <w:r w:rsidR="00C26AC2" w:rsidRPr="00C26A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26AC2" w:rsidRPr="00C26A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26AC2" w:rsidRPr="00C26A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_Toc210329109 \h </w:instrText>
            </w:r>
            <w:r w:rsidR="00C26AC2" w:rsidRPr="00C26A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C26AC2" w:rsidRPr="00C26A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7189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C26AC2" w:rsidRPr="00C26A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99FB755" w14:textId="3ED1A04B" w:rsidR="00C26AC2" w:rsidRPr="00C26AC2" w:rsidRDefault="0035145F">
          <w:pPr>
            <w:pStyle w:val="24"/>
            <w:tabs>
              <w:tab w:val="right" w:leader="dot" w:pos="1019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210329110" w:history="1">
            <w:r w:rsidR="00C26AC2" w:rsidRPr="00C26AC2">
              <w:rPr>
                <w:rStyle w:val="aa"/>
                <w:rFonts w:ascii="Times New Roman" w:eastAsia="Calibri" w:hAnsi="Times New Roman"/>
                <w:noProof/>
                <w:sz w:val="28"/>
                <w:szCs w:val="28"/>
              </w:rPr>
              <w:t xml:space="preserve">4. </w:t>
            </w:r>
            <w:r w:rsidR="00C26AC2" w:rsidRPr="00C26AC2">
              <w:rPr>
                <w:rStyle w:val="aa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Ключ (правильные ответы)</w:t>
            </w:r>
            <w:r w:rsidR="00C26AC2" w:rsidRPr="00C26A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26AC2" w:rsidRPr="00C26A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26AC2" w:rsidRPr="00C26A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_Toc210329110 \h </w:instrText>
            </w:r>
            <w:r w:rsidR="00C26AC2" w:rsidRPr="00C26A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C26AC2" w:rsidRPr="00C26A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7189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C26AC2" w:rsidRPr="00C26A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E58A358" w14:textId="762D960F" w:rsidR="00C26AC2" w:rsidRPr="00C26AC2" w:rsidRDefault="00C26AC2">
          <w:pPr>
            <w:rPr>
              <w:rFonts w:ascii="Times New Roman" w:hAnsi="Times New Roman" w:cs="Times New Roman"/>
              <w:sz w:val="28"/>
              <w:szCs w:val="28"/>
            </w:rPr>
          </w:pPr>
          <w:r w:rsidRPr="00C26AC2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32BEC4E9" w14:textId="77777777" w:rsidR="00646B41" w:rsidRPr="00646B41" w:rsidRDefault="00646B41" w:rsidP="00646B41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</w:pPr>
    </w:p>
    <w:p w14:paraId="32A90C79" w14:textId="77777777" w:rsidR="00646B41" w:rsidRPr="00646B41" w:rsidRDefault="00646B41" w:rsidP="00646B41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1A504D9C" w14:textId="77777777" w:rsidR="00646B41" w:rsidRPr="00646B41" w:rsidRDefault="00646B41" w:rsidP="00646B41">
      <w:pPr>
        <w:spacing w:after="200" w:line="276" w:lineRule="auto"/>
        <w:rPr>
          <w:rFonts w:ascii="Calibri" w:eastAsia="Times New Roman" w:hAnsi="Calibri" w:cs="Times New Roman"/>
        </w:rPr>
      </w:pPr>
      <w:r w:rsidRPr="00646B41">
        <w:rPr>
          <w:rFonts w:ascii="Calibri" w:eastAsia="Times New Roman" w:hAnsi="Calibri" w:cs="Times New Roman"/>
        </w:rPr>
        <w:br w:type="page"/>
      </w:r>
    </w:p>
    <w:p w14:paraId="59849E14" w14:textId="504A2850" w:rsidR="00E82C14" w:rsidRDefault="00E82C14" w:rsidP="00E82C14">
      <w:pPr>
        <w:pStyle w:val="2"/>
        <w:jc w:val="center"/>
      </w:pPr>
      <w:bookmarkStart w:id="0" w:name="_Toc210329107"/>
      <w:r w:rsidRPr="00E82C14">
        <w:lastRenderedPageBreak/>
        <w:t>1. Кодификатор фонда оценочных средств</w:t>
      </w:r>
      <w:bookmarkEnd w:id="0"/>
    </w:p>
    <w:p w14:paraId="47F96066" w14:textId="77777777" w:rsidR="00E82C14" w:rsidRPr="00E82C14" w:rsidRDefault="00E82C14" w:rsidP="00E82C14"/>
    <w:p w14:paraId="62D065F9" w14:textId="0286B9F8" w:rsidR="00E82C14" w:rsidRPr="00E82C14" w:rsidRDefault="00E82C14" w:rsidP="00E82C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2C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 учебной дисциплины:</w:t>
      </w:r>
      <w:r w:rsidRPr="00E82C14">
        <w:rPr>
          <w:rFonts w:ascii="Calibri" w:eastAsia="Calibri" w:hAnsi="Calibri" w:cs="Times New Roman"/>
          <w:sz w:val="28"/>
          <w:szCs w:val="28"/>
        </w:rPr>
        <w:t xml:space="preserve"> </w:t>
      </w:r>
      <w:r w:rsidRPr="00E82C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E82C14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Экономическая география и регионалистика мира</w:t>
      </w:r>
      <w:r w:rsidRPr="00E82C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14:paraId="5E8BD22A" w14:textId="350A8DAB" w:rsidR="00E82C14" w:rsidRDefault="00E82C14" w:rsidP="00E82C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2C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Планируемые результаты освоения учебной дисциплины:</w:t>
      </w:r>
    </w:p>
    <w:p w14:paraId="165B2FFD" w14:textId="24F9B568" w:rsidR="00E82C14" w:rsidRPr="00E82C14" w:rsidRDefault="00E82C14" w:rsidP="00E82C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2C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ПК-5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E82C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Способен выявлять основные тенденции в развитии мировой экономики и внешней торговли, анализировать последствия принимаемых управленческих решений в сфере внешней торговли и ориентироваться в доминирующих процессах и закономерностях развития мирового хозяйства </w:t>
      </w:r>
    </w:p>
    <w:p w14:paraId="2962D122" w14:textId="2B4B72C9" w:rsidR="00E82C14" w:rsidRPr="00E82C14" w:rsidRDefault="00E82C14" w:rsidP="00E82C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2C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ОПК-1:</w:t>
      </w:r>
      <w:r w:rsidRPr="00E82C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Способен применять знания в сфере экономики и управления, анализировать потенциал и тенденции развития российской и мировой экономик для решения практических и (или) исследовательских задач в профессиональной деятельности</w:t>
      </w:r>
    </w:p>
    <w:p w14:paraId="0FAF08CF" w14:textId="06A5C2F0" w:rsidR="00646B41" w:rsidRPr="00646B41" w:rsidRDefault="00646B41" w:rsidP="006575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5B335F" w14:textId="20341EF9" w:rsidR="00E82C14" w:rsidRDefault="00E82C14" w:rsidP="00E82C14">
      <w:pPr>
        <w:pStyle w:val="2"/>
        <w:jc w:val="center"/>
        <w:rPr>
          <w:rFonts w:eastAsia="Times New Roman"/>
          <w:lang w:eastAsia="ru-RU"/>
        </w:rPr>
      </w:pPr>
      <w:bookmarkStart w:id="1" w:name="_Toc210329108"/>
      <w:r w:rsidRPr="00E82C14">
        <w:rPr>
          <w:rFonts w:eastAsia="Times New Roman"/>
          <w:lang w:eastAsia="ru-RU"/>
        </w:rPr>
        <w:t>2</w:t>
      </w:r>
      <w:bookmarkStart w:id="2" w:name="_Hlk132903483"/>
      <w:r w:rsidRPr="00E82C14">
        <w:rPr>
          <w:rFonts w:eastAsia="Times New Roman"/>
          <w:lang w:eastAsia="ru-RU"/>
        </w:rPr>
        <w:t>. Оценочные материалы</w:t>
      </w:r>
      <w:bookmarkEnd w:id="1"/>
      <w:bookmarkEnd w:id="2"/>
    </w:p>
    <w:p w14:paraId="0A94E943" w14:textId="77777777" w:rsidR="006575B9" w:rsidRPr="006575B9" w:rsidRDefault="006575B9" w:rsidP="006575B9">
      <w:pPr>
        <w:rPr>
          <w:lang w:eastAsia="ru-RU"/>
        </w:rPr>
      </w:pPr>
    </w:p>
    <w:p w14:paraId="12AE681F" w14:textId="77777777" w:rsidR="005212AD" w:rsidRPr="005212AD" w:rsidRDefault="005212AD" w:rsidP="005212AD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</w:t>
      </w:r>
      <w:r w:rsidRPr="005212A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212AD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Какое последствие может иметь санкции для внешней торговли страны – это…</w:t>
      </w:r>
      <w:r w:rsidRPr="005212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</w:p>
    <w:p w14:paraId="4514F67D" w14:textId="77777777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040E6E3" w14:textId="77777777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5212AD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. </w:t>
      </w:r>
      <w:r w:rsidRPr="005212A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Назовите ключевой, традиционный исторический торговый маршрут, связывающий Восток и Запад - это Шёлковый…..</w:t>
      </w:r>
    </w:p>
    <w:p w14:paraId="030C4A66" w14:textId="77777777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98ED624" w14:textId="77777777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3. </w:t>
      </w:r>
      <w:r w:rsidRPr="005212A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Какое из следующих понятий характеризует движение товаров, услуг и капитала между странами?</w:t>
      </w:r>
    </w:p>
    <w:p w14:paraId="47B9E791" w14:textId="77777777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1. внешняя торговля;  </w:t>
      </w:r>
    </w:p>
    <w:p w14:paraId="41F570E5" w14:textId="77777777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2. внутреннее производство;  </w:t>
      </w:r>
    </w:p>
    <w:p w14:paraId="7FF8D9D4" w14:textId="77777777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3. национальный доход;  </w:t>
      </w:r>
    </w:p>
    <w:p w14:paraId="08C995A7" w14:textId="77777777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4. региональное развитие.  </w:t>
      </w:r>
    </w:p>
    <w:p w14:paraId="521EB61B" w14:textId="77777777" w:rsidR="005212AD" w:rsidRPr="005212AD" w:rsidRDefault="005212AD" w:rsidP="005212AD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F3D0D62" w14:textId="77777777" w:rsidR="005212AD" w:rsidRPr="005212AD" w:rsidRDefault="005212AD" w:rsidP="005212AD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4. </w:t>
      </w:r>
      <w:r w:rsidRPr="005212AD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В каком типе международных объединений осуществляется свободный обмен товарами и услугами между участниками без таможенных пошлин?</w:t>
      </w:r>
    </w:p>
    <w:p w14:paraId="6437782A" w14:textId="77777777" w:rsidR="005212AD" w:rsidRPr="005212AD" w:rsidRDefault="005212AD" w:rsidP="005212AD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таможенные союзы;  </w:t>
      </w:r>
    </w:p>
    <w:p w14:paraId="3F09BDFF" w14:textId="77777777" w:rsidR="005212AD" w:rsidRPr="005212AD" w:rsidRDefault="005212AD" w:rsidP="005212AD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валютные союзы; </w:t>
      </w:r>
    </w:p>
    <w:p w14:paraId="73CAB833" w14:textId="77777777" w:rsidR="005212AD" w:rsidRPr="005212AD" w:rsidRDefault="005212AD" w:rsidP="005212AD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объединения дружественных стран;  </w:t>
      </w:r>
    </w:p>
    <w:p w14:paraId="43097131" w14:textId="27972A63" w:rsidR="005212AD" w:rsidRPr="005212AD" w:rsidRDefault="005212AD" w:rsidP="005212AD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57189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объединение стран мира</w:t>
      </w: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34DEDEC" w14:textId="77777777" w:rsidR="005212AD" w:rsidRPr="005212AD" w:rsidRDefault="005212AD" w:rsidP="005212AD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FAD21BF" w14:textId="77777777" w:rsidR="005212AD" w:rsidRPr="005212AD" w:rsidRDefault="005212AD" w:rsidP="005212AD">
      <w:pPr>
        <w:tabs>
          <w:tab w:val="left" w:pos="284"/>
          <w:tab w:val="left" w:pos="73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 </w:t>
      </w:r>
      <w:r w:rsidRPr="005212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5212AD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Какой процесс способствует развитию международного производства и цепочек добавленной стоимости?</w:t>
      </w:r>
    </w:p>
    <w:p w14:paraId="1FF459E8" w14:textId="77777777" w:rsidR="005212AD" w:rsidRPr="005212AD" w:rsidRDefault="005212AD" w:rsidP="005212AD">
      <w:pPr>
        <w:tabs>
          <w:tab w:val="left" w:pos="284"/>
          <w:tab w:val="left" w:pos="7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t>1. глобализация;</w:t>
      </w:r>
    </w:p>
    <w:p w14:paraId="7C29D1A0" w14:textId="77777777" w:rsidR="005212AD" w:rsidRPr="005212AD" w:rsidRDefault="005212AD" w:rsidP="005212AD">
      <w:pPr>
        <w:tabs>
          <w:tab w:val="left" w:pos="284"/>
          <w:tab w:val="left" w:pos="7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национализация;</w:t>
      </w:r>
    </w:p>
    <w:p w14:paraId="6B5BD7BD" w14:textId="77777777" w:rsidR="005212AD" w:rsidRPr="005212AD" w:rsidRDefault="005212AD" w:rsidP="005212AD">
      <w:pPr>
        <w:tabs>
          <w:tab w:val="left" w:pos="284"/>
          <w:tab w:val="left" w:pos="7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снижение иностранных инвестиций;  </w:t>
      </w:r>
    </w:p>
    <w:p w14:paraId="3D706E2A" w14:textId="77777777" w:rsidR="005212AD" w:rsidRPr="005212AD" w:rsidRDefault="005212AD" w:rsidP="005212AD">
      <w:pPr>
        <w:tabs>
          <w:tab w:val="left" w:pos="284"/>
          <w:tab w:val="left" w:pos="7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увеличение барьеров для международной торговли. </w:t>
      </w:r>
    </w:p>
    <w:p w14:paraId="43D2B39E" w14:textId="77777777" w:rsidR="005212AD" w:rsidRPr="005212AD" w:rsidRDefault="005212AD" w:rsidP="005212AD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54198CE" w14:textId="77777777" w:rsidR="005212AD" w:rsidRPr="005212AD" w:rsidRDefault="005212AD" w:rsidP="005212AD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6. </w:t>
      </w:r>
      <w:r w:rsidRPr="005212AD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Концепция в экономической географии, объясняющая процесс территориальной концентрации хозяйственной деятельности - это теория </w:t>
      </w:r>
      <w:r w:rsidRPr="005212A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полюсов </w:t>
      </w:r>
      <w:r w:rsidRPr="005212AD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…..</w:t>
      </w:r>
    </w:p>
    <w:p w14:paraId="10E3D763" w14:textId="77777777" w:rsidR="005212AD" w:rsidRPr="005212AD" w:rsidRDefault="005212AD" w:rsidP="005212AD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FCA9888" w14:textId="77777777" w:rsidR="005212AD" w:rsidRPr="005212AD" w:rsidRDefault="005212AD" w:rsidP="005212A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5212AD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7. </w:t>
      </w:r>
      <w:r w:rsidRPr="005212AD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Экономист, с именем которого связана разработка кластерной теории…</w:t>
      </w:r>
      <w:r w:rsidRPr="005212AD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</w:p>
    <w:p w14:paraId="6A4A4948" w14:textId="77777777" w:rsidR="005212AD" w:rsidRPr="005212AD" w:rsidRDefault="005212AD" w:rsidP="005212A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212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1. М. Портер; </w:t>
      </w:r>
    </w:p>
    <w:p w14:paraId="3EEA51FB" w14:textId="77777777" w:rsidR="005212AD" w:rsidRPr="005212AD" w:rsidRDefault="005212AD" w:rsidP="005212A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212AD">
        <w:rPr>
          <w:rFonts w:ascii="Times New Roman" w:eastAsia="Calibri" w:hAnsi="Times New Roman" w:cs="Times New Roman"/>
          <w:color w:val="000000"/>
          <w:sz w:val="28"/>
          <w:szCs w:val="28"/>
        </w:rPr>
        <w:t>2. Ф. Котлер;</w:t>
      </w:r>
    </w:p>
    <w:p w14:paraId="3E57E991" w14:textId="77777777" w:rsidR="005212AD" w:rsidRPr="005212AD" w:rsidRDefault="005212AD" w:rsidP="005212A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212AD">
        <w:rPr>
          <w:rFonts w:ascii="Times New Roman" w:eastAsia="Calibri" w:hAnsi="Times New Roman" w:cs="Times New Roman"/>
          <w:color w:val="000000"/>
          <w:sz w:val="28"/>
          <w:szCs w:val="28"/>
        </w:rPr>
        <w:t>3.У. Айзард;</w:t>
      </w:r>
    </w:p>
    <w:p w14:paraId="4DA84248" w14:textId="77777777" w:rsidR="005212AD" w:rsidRPr="005212AD" w:rsidRDefault="005212AD" w:rsidP="005212A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212AD">
        <w:rPr>
          <w:rFonts w:ascii="Times New Roman" w:eastAsia="Calibri" w:hAnsi="Times New Roman" w:cs="Times New Roman"/>
          <w:color w:val="000000"/>
          <w:sz w:val="28"/>
          <w:szCs w:val="28"/>
        </w:rPr>
        <w:t>4. Дж. М. Кейнс;</w:t>
      </w:r>
    </w:p>
    <w:p w14:paraId="4B039F7E" w14:textId="77777777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212AD">
        <w:rPr>
          <w:rFonts w:ascii="Times New Roman" w:eastAsia="Times New Roman" w:hAnsi="Times New Roman" w:cs="Times New Roman"/>
          <w:sz w:val="28"/>
          <w:szCs w:val="28"/>
          <w:lang w:eastAsia="zh-CN"/>
        </w:rPr>
        <w:t>5. Й. Шумпетер.</w:t>
      </w:r>
    </w:p>
    <w:p w14:paraId="0FD1CDA4" w14:textId="77777777" w:rsidR="005212AD" w:rsidRPr="005212AD" w:rsidRDefault="005212AD" w:rsidP="005212AD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ECAB842" w14:textId="77777777" w:rsidR="005212AD" w:rsidRPr="005212AD" w:rsidRDefault="005212AD" w:rsidP="005212A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5212AD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8.</w:t>
      </w:r>
      <w:r w:rsidRPr="005212AD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 xml:space="preserve">  Объекты изучения экономической географии и регионалистики:</w:t>
      </w:r>
      <w:r w:rsidRPr="005212AD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 xml:space="preserve"> </w:t>
      </w:r>
    </w:p>
    <w:p w14:paraId="420BB835" w14:textId="77777777" w:rsidR="005212AD" w:rsidRPr="005212AD" w:rsidRDefault="005212AD" w:rsidP="005212A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212AD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1. страны и регионы мира; </w:t>
      </w:r>
    </w:p>
    <w:p w14:paraId="56A6A963" w14:textId="77777777" w:rsidR="005212AD" w:rsidRPr="005212AD" w:rsidRDefault="005212AD" w:rsidP="005212A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212AD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2. процессы организации и управления отраслью экономики;</w:t>
      </w:r>
    </w:p>
    <w:p w14:paraId="52BD1687" w14:textId="77777777" w:rsidR="005212AD" w:rsidRPr="005212AD" w:rsidRDefault="005212AD" w:rsidP="005212A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212AD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3. отдельные предприятия и компании;</w:t>
      </w:r>
    </w:p>
    <w:p w14:paraId="3B161189" w14:textId="77777777" w:rsidR="005212AD" w:rsidRPr="005212AD" w:rsidRDefault="005212AD" w:rsidP="005212A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212AD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4. товарно-денежные отношения.</w:t>
      </w:r>
    </w:p>
    <w:p w14:paraId="2944865E" w14:textId="77777777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E38290" w14:textId="77777777" w:rsidR="005212AD" w:rsidRPr="005212AD" w:rsidRDefault="005212AD" w:rsidP="005212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212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</w:t>
      </w: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212AD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 xml:space="preserve">Взаимосвязанное и взаимообусловленное сочетание производств, от размещения которых на определённой территории достигается дополнительный экономический эффект за счёт использования общей инфраструктуры, трудовых ресурсов, энергомощностей и др. – это… </w:t>
      </w:r>
    </w:p>
    <w:p w14:paraId="6714B3EA" w14:textId="77777777" w:rsidR="005212AD" w:rsidRPr="005212AD" w:rsidRDefault="005212AD" w:rsidP="005212A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212AD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1. территориально-производственный комплекс; </w:t>
      </w:r>
    </w:p>
    <w:p w14:paraId="2046FD8A" w14:textId="77777777" w:rsidR="005212AD" w:rsidRPr="005212AD" w:rsidRDefault="005212AD" w:rsidP="005212A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212AD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2. агломерация;</w:t>
      </w:r>
    </w:p>
    <w:p w14:paraId="5E794F54" w14:textId="77777777" w:rsidR="005212AD" w:rsidRPr="005212AD" w:rsidRDefault="005212AD" w:rsidP="005212A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212AD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3. промышленный центр; </w:t>
      </w:r>
    </w:p>
    <w:p w14:paraId="6EE52C32" w14:textId="77777777" w:rsidR="005212AD" w:rsidRPr="005212AD" w:rsidRDefault="005212AD" w:rsidP="005212A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212AD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4. промышленный район.</w:t>
      </w:r>
    </w:p>
    <w:p w14:paraId="7173FC4D" w14:textId="77777777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A30E89" w14:textId="77777777" w:rsidR="005212AD" w:rsidRPr="005212AD" w:rsidRDefault="005212AD" w:rsidP="005212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5212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10.</w:t>
      </w: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212AD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 xml:space="preserve">Регион России, занимающий лидирующее место по добыче угля: </w:t>
      </w:r>
    </w:p>
    <w:p w14:paraId="4F715B49" w14:textId="77777777" w:rsidR="005212AD" w:rsidRPr="005212AD" w:rsidRDefault="005212AD" w:rsidP="005212A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212AD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1. Кемеровская область; </w:t>
      </w:r>
    </w:p>
    <w:p w14:paraId="4AC7DE3B" w14:textId="77777777" w:rsidR="005212AD" w:rsidRPr="005212AD" w:rsidRDefault="005212AD" w:rsidP="005212A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212AD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2. Республика Саха (Якутия); </w:t>
      </w:r>
    </w:p>
    <w:p w14:paraId="70A547AF" w14:textId="77777777" w:rsidR="005212AD" w:rsidRPr="005212AD" w:rsidRDefault="005212AD" w:rsidP="005212A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212AD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3. Красноярский край; </w:t>
      </w:r>
    </w:p>
    <w:p w14:paraId="0FBC0501" w14:textId="77777777" w:rsidR="005212AD" w:rsidRPr="005212AD" w:rsidRDefault="005212AD" w:rsidP="005212A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212AD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4. Республика Коми.</w:t>
      </w:r>
    </w:p>
    <w:p w14:paraId="330B8FE1" w14:textId="77777777" w:rsidR="005212AD" w:rsidRPr="005212AD" w:rsidRDefault="005212AD" w:rsidP="005212AD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</w:pPr>
    </w:p>
    <w:p w14:paraId="5D9B6CAC" w14:textId="77777777" w:rsidR="005212AD" w:rsidRPr="005212AD" w:rsidRDefault="005212AD" w:rsidP="005212AD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212AD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11.</w:t>
      </w:r>
      <w:r w:rsidRPr="005212AD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 xml:space="preserve"> Наука, </w:t>
      </w:r>
      <w:r w:rsidRPr="005212AD">
        <w:rPr>
          <w:rFonts w:ascii="Times New Roman" w:eastAsia="Calibri" w:hAnsi="Times New Roman" w:cs="Times New Roman"/>
          <w:i/>
          <w:color w:val="000000"/>
          <w:sz w:val="28"/>
          <w:szCs w:val="28"/>
          <w:shd w:val="clear" w:color="auto" w:fill="FFFFFF"/>
        </w:rPr>
        <w:t>изучающая распределение и размещение экономических ресурсов и хозяйственной деятельности на Земле - это экономическая ………</w:t>
      </w:r>
    </w:p>
    <w:p w14:paraId="43AE81CF" w14:textId="77777777" w:rsidR="005212AD" w:rsidRPr="005212AD" w:rsidRDefault="005212AD" w:rsidP="005212A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18B6B8D2" w14:textId="77777777" w:rsidR="005212AD" w:rsidRPr="005212AD" w:rsidRDefault="005212AD" w:rsidP="005212A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212AD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12.</w:t>
      </w:r>
      <w:r w:rsidRPr="005212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5212AD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Орографические условия - это особенности рельефа и ………</w:t>
      </w:r>
    </w:p>
    <w:p w14:paraId="7B133F13" w14:textId="77777777" w:rsidR="005212AD" w:rsidRPr="005212AD" w:rsidRDefault="005212AD" w:rsidP="005212AD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</w:pPr>
    </w:p>
    <w:p w14:paraId="2C67ABFF" w14:textId="77777777" w:rsidR="005212AD" w:rsidRPr="005212AD" w:rsidRDefault="005212AD" w:rsidP="005212AD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</w:pPr>
      <w:r w:rsidRPr="005212AD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13.</w:t>
      </w:r>
      <w:r w:rsidRPr="005212AD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 xml:space="preserve"> Экономические связи и взаимодействия между разными регионами – это </w:t>
      </w:r>
    </w:p>
    <w:p w14:paraId="203E254A" w14:textId="77777777" w:rsidR="005212AD" w:rsidRPr="005212AD" w:rsidRDefault="005212AD" w:rsidP="005212AD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</w:pPr>
      <w:r w:rsidRPr="005212AD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>межрегиональные ……..</w:t>
      </w:r>
    </w:p>
    <w:p w14:paraId="257EDD69" w14:textId="77777777" w:rsidR="005212AD" w:rsidRPr="005212AD" w:rsidRDefault="005212AD" w:rsidP="005212AD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iCs/>
          <w:color w:val="000000"/>
          <w:sz w:val="28"/>
          <w:szCs w:val="28"/>
        </w:rPr>
      </w:pPr>
    </w:p>
    <w:p w14:paraId="0F00BD1F" w14:textId="77777777" w:rsidR="005212AD" w:rsidRPr="005212AD" w:rsidRDefault="005212AD" w:rsidP="005212AD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5212AD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14.</w:t>
      </w:r>
      <w:r w:rsidRPr="005212AD">
        <w:rPr>
          <w:rFonts w:ascii="Times New Roman" w:eastAsia="Calibri" w:hAnsi="Times New Roman" w:cs="Times New Roman"/>
          <w:b/>
          <w:i/>
          <w:iCs/>
          <w:color w:val="000000"/>
          <w:sz w:val="28"/>
          <w:szCs w:val="28"/>
        </w:rPr>
        <w:t xml:space="preserve"> </w:t>
      </w:r>
      <w:r w:rsidRPr="005212AD">
        <w:rPr>
          <w:rFonts w:ascii="Times New Roman" w:eastAsia="Calibri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Что такое «центры экономической жизни» в регионе?  </w:t>
      </w:r>
    </w:p>
    <w:p w14:paraId="2A63F5AD" w14:textId="77777777" w:rsidR="005212AD" w:rsidRPr="005212AD" w:rsidRDefault="005212AD" w:rsidP="005212A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5212A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1. Крупные города или промышленные узлы, влияющие на развитие региона;  </w:t>
      </w:r>
    </w:p>
    <w:p w14:paraId="57D4B627" w14:textId="77777777" w:rsidR="005212AD" w:rsidRPr="005212AD" w:rsidRDefault="005212AD" w:rsidP="005212A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5212A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2. Местонахождение природных ресурсов;  </w:t>
      </w:r>
    </w:p>
    <w:p w14:paraId="165CDAE0" w14:textId="77777777" w:rsidR="005212AD" w:rsidRPr="005212AD" w:rsidRDefault="005212AD" w:rsidP="005212A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5212A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3. Административные центры;  </w:t>
      </w:r>
    </w:p>
    <w:p w14:paraId="03457BA6" w14:textId="77777777" w:rsidR="005212AD" w:rsidRPr="005212AD" w:rsidRDefault="005212AD" w:rsidP="005212A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5212A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4. Транспортные узлы.  </w:t>
      </w:r>
    </w:p>
    <w:p w14:paraId="1BA55298" w14:textId="77777777" w:rsidR="005212AD" w:rsidRPr="005212AD" w:rsidRDefault="005212AD" w:rsidP="005212A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</w:p>
    <w:p w14:paraId="2C2501D7" w14:textId="77777777" w:rsidR="005212AD" w:rsidRPr="005212AD" w:rsidRDefault="005212AD" w:rsidP="005212A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</w:p>
    <w:p w14:paraId="22C45C97" w14:textId="77777777" w:rsidR="005212AD" w:rsidRPr="005212AD" w:rsidRDefault="005212AD" w:rsidP="005212AD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212AD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15. </w:t>
      </w:r>
      <w:r w:rsidRPr="005212AD">
        <w:rPr>
          <w:rFonts w:ascii="Times New Roman" w:eastAsia="Calibri" w:hAnsi="Times New Roman" w:cs="Times New Roman"/>
          <w:i/>
          <w:color w:val="000000"/>
          <w:sz w:val="28"/>
          <w:szCs w:val="28"/>
          <w:shd w:val="clear" w:color="auto" w:fill="FFFFFF"/>
        </w:rPr>
        <w:t>Что такое «экономический потенциал региона»?</w:t>
      </w:r>
      <w:r w:rsidRPr="005212AD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</w:t>
      </w:r>
    </w:p>
    <w:p w14:paraId="6220CB45" w14:textId="77777777" w:rsidR="005212AD" w:rsidRPr="005212AD" w:rsidRDefault="005212AD" w:rsidP="005212A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5212A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1. Возможности региона для производства товаров и услуг;  </w:t>
      </w:r>
    </w:p>
    <w:p w14:paraId="1F22FBAC" w14:textId="77777777" w:rsidR="005212AD" w:rsidRPr="005212AD" w:rsidRDefault="005212AD" w:rsidP="005212A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5212A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2. Количество природных ресурсов;  </w:t>
      </w:r>
    </w:p>
    <w:p w14:paraId="1C1DB4A7" w14:textId="77777777" w:rsidR="005212AD" w:rsidRPr="005212AD" w:rsidRDefault="005212AD" w:rsidP="005212A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5212A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3. Население региона;  </w:t>
      </w:r>
    </w:p>
    <w:p w14:paraId="3AA822DD" w14:textId="77777777" w:rsidR="005212AD" w:rsidRPr="005212AD" w:rsidRDefault="005212AD" w:rsidP="005212A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5212A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4. Общий уровень доходов населения.  </w:t>
      </w:r>
    </w:p>
    <w:p w14:paraId="5F4E5AF7" w14:textId="77777777" w:rsidR="005212AD" w:rsidRPr="005212AD" w:rsidRDefault="005212AD" w:rsidP="005212A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</w:p>
    <w:p w14:paraId="3C119497" w14:textId="32A87189" w:rsidR="005212AD" w:rsidRPr="005212AD" w:rsidRDefault="005212AD" w:rsidP="005212AD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212AD">
        <w:rPr>
          <w:rFonts w:ascii="Times New Roman" w:eastAsia="Calibri" w:hAnsi="Times New Roman" w:cs="Times New Roman"/>
          <w:b/>
          <w:sz w:val="28"/>
          <w:szCs w:val="28"/>
        </w:rPr>
        <w:t xml:space="preserve">16. </w:t>
      </w:r>
      <w:r w:rsidRPr="005212AD">
        <w:rPr>
          <w:rFonts w:ascii="Times New Roman" w:eastAsia="Calibri" w:hAnsi="Times New Roman" w:cs="Times New Roman"/>
          <w:i/>
          <w:sz w:val="28"/>
          <w:szCs w:val="28"/>
        </w:rPr>
        <w:t>Факторы, оказывающие наибольшее влияние на развитие экономики региона:…</w:t>
      </w:r>
    </w:p>
    <w:p w14:paraId="097E2A2B" w14:textId="77777777" w:rsidR="005212AD" w:rsidRPr="005212AD" w:rsidRDefault="005212AD" w:rsidP="005212AD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82467C5" w14:textId="77777777" w:rsidR="005212AD" w:rsidRPr="005212AD" w:rsidRDefault="005212AD" w:rsidP="005212AD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212AD">
        <w:rPr>
          <w:rFonts w:ascii="Times New Roman" w:eastAsia="Calibri" w:hAnsi="Times New Roman" w:cs="Times New Roman"/>
          <w:bCs/>
          <w:sz w:val="28"/>
          <w:szCs w:val="28"/>
        </w:rPr>
        <w:t>1. климатические условия, уровень образования населения, доступ к природным ресурсам;</w:t>
      </w:r>
    </w:p>
    <w:p w14:paraId="37ADDA97" w14:textId="22F75708" w:rsidR="005212AD" w:rsidRPr="005212AD" w:rsidRDefault="005212AD" w:rsidP="005212AD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212AD">
        <w:rPr>
          <w:rFonts w:ascii="Times New Roman" w:eastAsia="Calibri" w:hAnsi="Times New Roman" w:cs="Times New Roman"/>
          <w:bCs/>
          <w:sz w:val="28"/>
          <w:szCs w:val="28"/>
        </w:rPr>
        <w:t>2.</w:t>
      </w:r>
      <w:r w:rsidR="00096E45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5212AD">
        <w:rPr>
          <w:rFonts w:ascii="Times New Roman" w:eastAsia="Calibri" w:hAnsi="Times New Roman" w:cs="Times New Roman"/>
          <w:bCs/>
          <w:sz w:val="28"/>
          <w:szCs w:val="28"/>
        </w:rPr>
        <w:t>социальные барьеры;</w:t>
      </w:r>
    </w:p>
    <w:p w14:paraId="23A7AD85" w14:textId="77777777" w:rsidR="005212AD" w:rsidRPr="005212AD" w:rsidRDefault="005212AD" w:rsidP="005212AD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212AD">
        <w:rPr>
          <w:rFonts w:ascii="Times New Roman" w:eastAsia="Calibri" w:hAnsi="Times New Roman" w:cs="Times New Roman"/>
          <w:bCs/>
          <w:sz w:val="28"/>
          <w:szCs w:val="28"/>
        </w:rPr>
        <w:t xml:space="preserve">3. свойство почвы; </w:t>
      </w:r>
    </w:p>
    <w:p w14:paraId="72B898E9" w14:textId="77777777" w:rsidR="005212AD" w:rsidRPr="005212AD" w:rsidRDefault="005212AD" w:rsidP="005212AD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212AD">
        <w:rPr>
          <w:rFonts w:ascii="Times New Roman" w:eastAsia="Calibri" w:hAnsi="Times New Roman" w:cs="Times New Roman"/>
          <w:bCs/>
          <w:sz w:val="28"/>
          <w:szCs w:val="28"/>
        </w:rPr>
        <w:t>4. культурные барьеры.</w:t>
      </w:r>
    </w:p>
    <w:p w14:paraId="1ADD2B14" w14:textId="6801D31A" w:rsidR="005212AD" w:rsidRPr="005212AD" w:rsidRDefault="005212AD" w:rsidP="005212AD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1CA6DC4" w14:textId="7597EF98" w:rsidR="005212AD" w:rsidRPr="005212AD" w:rsidRDefault="005212AD" w:rsidP="005212AD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212AD">
        <w:rPr>
          <w:rFonts w:ascii="Times New Roman" w:eastAsia="Calibri" w:hAnsi="Times New Roman" w:cs="Times New Roman"/>
          <w:b/>
          <w:sz w:val="28"/>
          <w:szCs w:val="28"/>
        </w:rPr>
        <w:t xml:space="preserve">17. </w:t>
      </w:r>
      <w:r w:rsidRPr="005212AD">
        <w:rPr>
          <w:rFonts w:ascii="Times New Roman" w:eastAsia="Calibri" w:hAnsi="Times New Roman" w:cs="Times New Roman"/>
          <w:i/>
          <w:sz w:val="28"/>
          <w:szCs w:val="28"/>
        </w:rPr>
        <w:t>Как называется наука, изучающая пространственную организацию хозяйства и развитие территорий?</w:t>
      </w:r>
    </w:p>
    <w:p w14:paraId="3DE1C754" w14:textId="77777777" w:rsidR="005212AD" w:rsidRPr="005212AD" w:rsidRDefault="005212AD" w:rsidP="001D4A4C">
      <w:pPr>
        <w:numPr>
          <w:ilvl w:val="1"/>
          <w:numId w:val="34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212AD">
        <w:rPr>
          <w:rFonts w:ascii="Times New Roman" w:eastAsia="Calibri" w:hAnsi="Times New Roman" w:cs="Times New Roman"/>
          <w:bCs/>
          <w:sz w:val="28"/>
          <w:szCs w:val="28"/>
        </w:rPr>
        <w:t>регионалистика;</w:t>
      </w:r>
    </w:p>
    <w:p w14:paraId="19A8B42A" w14:textId="77777777" w:rsidR="005212AD" w:rsidRPr="005212AD" w:rsidRDefault="005212AD" w:rsidP="001D4A4C">
      <w:pPr>
        <w:numPr>
          <w:ilvl w:val="1"/>
          <w:numId w:val="34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212AD">
        <w:rPr>
          <w:rFonts w:ascii="Times New Roman" w:eastAsia="Calibri" w:hAnsi="Times New Roman" w:cs="Times New Roman"/>
          <w:bCs/>
          <w:sz w:val="28"/>
          <w:szCs w:val="28"/>
        </w:rPr>
        <w:t>экономика;</w:t>
      </w:r>
    </w:p>
    <w:p w14:paraId="78147025" w14:textId="77777777" w:rsidR="005212AD" w:rsidRPr="005212AD" w:rsidRDefault="005212AD" w:rsidP="001D4A4C">
      <w:pPr>
        <w:numPr>
          <w:ilvl w:val="1"/>
          <w:numId w:val="34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212AD">
        <w:rPr>
          <w:rFonts w:ascii="Times New Roman" w:eastAsia="Calibri" w:hAnsi="Times New Roman" w:cs="Times New Roman"/>
          <w:bCs/>
          <w:sz w:val="28"/>
          <w:szCs w:val="28"/>
        </w:rPr>
        <w:t xml:space="preserve">география; </w:t>
      </w:r>
    </w:p>
    <w:p w14:paraId="431F20D2" w14:textId="77777777" w:rsidR="005212AD" w:rsidRPr="005212AD" w:rsidRDefault="005212AD" w:rsidP="001D4A4C">
      <w:pPr>
        <w:numPr>
          <w:ilvl w:val="1"/>
          <w:numId w:val="34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212AD">
        <w:rPr>
          <w:rFonts w:ascii="Times New Roman" w:eastAsia="Calibri" w:hAnsi="Times New Roman" w:cs="Times New Roman"/>
          <w:bCs/>
          <w:sz w:val="28"/>
          <w:szCs w:val="28"/>
        </w:rPr>
        <w:t>социология.</w:t>
      </w:r>
    </w:p>
    <w:p w14:paraId="42EF8F20" w14:textId="77777777" w:rsidR="005212AD" w:rsidRPr="005212AD" w:rsidRDefault="005212AD" w:rsidP="005212AD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B528581" w14:textId="491035F5" w:rsidR="005212AD" w:rsidRPr="005212AD" w:rsidRDefault="005212AD" w:rsidP="005212AD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212AD">
        <w:rPr>
          <w:rFonts w:ascii="Times New Roman" w:eastAsia="Calibri" w:hAnsi="Times New Roman" w:cs="Times New Roman"/>
          <w:b/>
          <w:sz w:val="28"/>
          <w:szCs w:val="28"/>
        </w:rPr>
        <w:t xml:space="preserve">18. </w:t>
      </w:r>
      <w:r w:rsidRPr="005212AD">
        <w:rPr>
          <w:rFonts w:ascii="Times New Roman" w:eastAsia="Calibri" w:hAnsi="Times New Roman" w:cs="Times New Roman"/>
          <w:i/>
          <w:sz w:val="28"/>
          <w:szCs w:val="28"/>
        </w:rPr>
        <w:t>Россия - важный регион мировой экономики, располагающий….</w:t>
      </w:r>
    </w:p>
    <w:p w14:paraId="27D89FA0" w14:textId="77777777" w:rsidR="005212AD" w:rsidRPr="005212AD" w:rsidRDefault="005212AD" w:rsidP="001D4A4C">
      <w:pPr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212AD">
        <w:rPr>
          <w:rFonts w:ascii="Times New Roman" w:eastAsia="Calibri" w:hAnsi="Times New Roman" w:cs="Times New Roman"/>
          <w:bCs/>
          <w:sz w:val="28"/>
          <w:szCs w:val="28"/>
        </w:rPr>
        <w:t>богатыми природными ресурсами; высоким промышленным потенциалом; уникальной географической позицией;</w:t>
      </w:r>
    </w:p>
    <w:p w14:paraId="3C70770C" w14:textId="77777777" w:rsidR="005212AD" w:rsidRPr="005212AD" w:rsidRDefault="005212AD" w:rsidP="001D4A4C">
      <w:pPr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212AD">
        <w:rPr>
          <w:rFonts w:ascii="Times New Roman" w:eastAsia="Calibri" w:hAnsi="Times New Roman" w:cs="Times New Roman"/>
          <w:bCs/>
          <w:sz w:val="28"/>
          <w:szCs w:val="28"/>
        </w:rPr>
        <w:t>суровым климатом;</w:t>
      </w:r>
    </w:p>
    <w:p w14:paraId="3FB68C29" w14:textId="1C69FF2A" w:rsidR="005212AD" w:rsidRPr="005212AD" w:rsidRDefault="005212AD" w:rsidP="001D4A4C">
      <w:pPr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212AD">
        <w:rPr>
          <w:rFonts w:ascii="Times New Roman" w:eastAsia="Calibri" w:hAnsi="Times New Roman" w:cs="Times New Roman"/>
          <w:bCs/>
          <w:sz w:val="28"/>
          <w:szCs w:val="28"/>
        </w:rPr>
        <w:t>социальными неравенствами.</w:t>
      </w:r>
    </w:p>
    <w:p w14:paraId="592BC59A" w14:textId="77777777" w:rsidR="005212AD" w:rsidRPr="005212AD" w:rsidRDefault="005212AD" w:rsidP="005212AD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F48946F" w14:textId="296EA302" w:rsidR="005212AD" w:rsidRPr="005212AD" w:rsidRDefault="005212AD" w:rsidP="005212AD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5212AD">
        <w:rPr>
          <w:rFonts w:ascii="Times New Roman" w:eastAsia="Calibri" w:hAnsi="Times New Roman" w:cs="Times New Roman"/>
          <w:b/>
          <w:sz w:val="28"/>
          <w:szCs w:val="28"/>
        </w:rPr>
        <w:t xml:space="preserve">19. </w:t>
      </w:r>
      <w:r w:rsidRPr="005212AD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Три страны, входящие в пятерку стран-лидеров мировой добычи нефти</w:t>
      </w:r>
      <w:r w:rsidR="001D4A4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:</w:t>
      </w:r>
    </w:p>
    <w:p w14:paraId="1E737152" w14:textId="05D28847" w:rsidR="005212AD" w:rsidRPr="005212AD" w:rsidRDefault="005212AD" w:rsidP="005212AD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096E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Россия, США, Саудовская Аравия;</w:t>
      </w:r>
    </w:p>
    <w:p w14:paraId="4DCF082B" w14:textId="77777777" w:rsidR="005212AD" w:rsidRPr="005212AD" w:rsidRDefault="005212AD" w:rsidP="005212AD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Китай, Армения, Монголия;</w:t>
      </w:r>
    </w:p>
    <w:p w14:paraId="1A792800" w14:textId="77777777" w:rsidR="005212AD" w:rsidRPr="005212AD" w:rsidRDefault="005212AD" w:rsidP="005212AD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t>3. Япония, Афганистан, Аргентина.</w:t>
      </w:r>
    </w:p>
    <w:p w14:paraId="35003B54" w14:textId="77777777" w:rsidR="005212AD" w:rsidRPr="005212AD" w:rsidRDefault="005212AD" w:rsidP="005212AD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4DDE2D8" w14:textId="5AC69EF1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20. </w:t>
      </w:r>
      <w:r w:rsidRPr="005212A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Что такое «агломерация»?  </w:t>
      </w:r>
    </w:p>
    <w:p w14:paraId="2F5468F0" w14:textId="77777777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Большой город и прилегающие к нему населенные пункты, образующие единую систему;  </w:t>
      </w:r>
    </w:p>
    <w:p w14:paraId="544A8B50" w14:textId="77777777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Группа регионов с одинаковым уровнем развития;  </w:t>
      </w:r>
    </w:p>
    <w:p w14:paraId="4ACF6AE2" w14:textId="77777777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Объединение природных ресурсов;  </w:t>
      </w:r>
    </w:p>
    <w:p w14:paraId="12442C62" w14:textId="77777777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Форма государственного управления.  </w:t>
      </w:r>
    </w:p>
    <w:p w14:paraId="3774F09B" w14:textId="26A544F2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3F4DAB" w14:textId="5EB7F31F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21. </w:t>
      </w:r>
      <w:r w:rsidRPr="005212A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Что такое «отсталый регион»?  </w:t>
      </w:r>
    </w:p>
    <w:p w14:paraId="4393470D" w14:textId="77777777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Регион с низким уровнем производства и меньшими возможностями развития;  </w:t>
      </w:r>
    </w:p>
    <w:p w14:paraId="0419A4D4" w14:textId="77777777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Регион с высоким уровнем развития;  </w:t>
      </w:r>
    </w:p>
    <w:p w14:paraId="66D50A17" w14:textId="77777777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Регион, богатый природными ресурсами;  </w:t>
      </w:r>
    </w:p>
    <w:p w14:paraId="16EF47C3" w14:textId="588E611A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Регион с многочисленными природными заповедниками.  </w:t>
      </w:r>
    </w:p>
    <w:p w14:paraId="74A0B0A5" w14:textId="77777777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A59B9B" w14:textId="727C0DD9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22. </w:t>
      </w:r>
      <w:r w:rsidRPr="005212A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Какие регионы России считаются «экономическими лидерами»?  </w:t>
      </w:r>
    </w:p>
    <w:p w14:paraId="134F7848" w14:textId="77777777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 Москва, Санкт-Петербург, Уральский регион;  </w:t>
      </w:r>
    </w:p>
    <w:p w14:paraId="6AC61601" w14:textId="77777777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Кавказ, Дальний Восток;  </w:t>
      </w:r>
    </w:p>
    <w:p w14:paraId="4C4718E0" w14:textId="77777777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Республика Татарстан, Якутия; </w:t>
      </w:r>
    </w:p>
    <w:p w14:paraId="5E923499" w14:textId="77777777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Тува и Карелия.  </w:t>
      </w:r>
    </w:p>
    <w:p w14:paraId="720892B7" w14:textId="77777777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F15D35" w14:textId="6760607C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23. </w:t>
      </w:r>
      <w:r w:rsidRPr="005212A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Что характеризует развивающиеся регионы?  </w:t>
      </w:r>
    </w:p>
    <w:p w14:paraId="3F91954B" w14:textId="77777777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Высокий уровень урбанизации и промышленного производства; </w:t>
      </w:r>
    </w:p>
    <w:p w14:paraId="4F192C52" w14:textId="77777777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Низкая плотность населения;  </w:t>
      </w:r>
    </w:p>
    <w:p w14:paraId="13C629F9" w14:textId="77777777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Отсутствие транспортной инфраструктуры;  </w:t>
      </w:r>
    </w:p>
    <w:p w14:paraId="3444E350" w14:textId="77777777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Только сельское хозяйство.  </w:t>
      </w:r>
    </w:p>
    <w:p w14:paraId="6B22010F" w14:textId="69300054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8F8A26" w14:textId="4E965785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24. </w:t>
      </w:r>
      <w:r w:rsidRPr="005212A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Как влияет международная специализация регионов?  </w:t>
      </w:r>
    </w:p>
    <w:p w14:paraId="27B38449" w14:textId="77777777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Повышает их экономическую эффективность;  </w:t>
      </w:r>
    </w:p>
    <w:p w14:paraId="2CE6AC01" w14:textId="77777777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Снижает уровень занятости;  </w:t>
      </w:r>
    </w:p>
    <w:p w14:paraId="286160C8" w14:textId="77777777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Не оказывает существенного влияния. </w:t>
      </w:r>
    </w:p>
    <w:p w14:paraId="60DE9E67" w14:textId="71898734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6FB819" w14:textId="1DA1935B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25. </w:t>
      </w:r>
      <w:r w:rsidRPr="005212A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Какие факторы способствуют возникновению индустриальных центров?  </w:t>
      </w:r>
    </w:p>
    <w:p w14:paraId="73F67963" w14:textId="77777777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Наличие природных ресурсов и транспортных узлов;  </w:t>
      </w:r>
    </w:p>
    <w:p w14:paraId="519BB0CB" w14:textId="77777777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Расположение в отдаленных районах;  </w:t>
      </w:r>
    </w:p>
    <w:p w14:paraId="5CDA2FE4" w14:textId="77777777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Отсутствие инфраструктуры.  </w:t>
      </w:r>
    </w:p>
    <w:p w14:paraId="5847A81E" w14:textId="5ADE2472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09781E" w14:textId="2D0F2309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26. </w:t>
      </w:r>
      <w:r w:rsidRPr="005212A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Что подразумевает под собой термин «региональная политика»?</w:t>
      </w:r>
      <w:r w:rsidRPr="005212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14:paraId="1651F2FD" w14:textId="77777777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Меры государства, направленные на развитие конкретных территорий;  </w:t>
      </w:r>
    </w:p>
    <w:p w14:paraId="60E39073" w14:textId="77777777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Географические исследования регионов;  </w:t>
      </w:r>
    </w:p>
    <w:p w14:paraId="152982FE" w14:textId="77777777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Расселение населения по регионам;  </w:t>
      </w:r>
    </w:p>
    <w:p w14:paraId="7492FD5F" w14:textId="77777777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Военные стратегии против врагов.  </w:t>
      </w:r>
    </w:p>
    <w:p w14:paraId="080F7F36" w14:textId="77777777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8FED7E" w14:textId="316BD50D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27. </w:t>
      </w:r>
      <w:r w:rsidRPr="005212A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Какие регионы в России связаны с развитием добывающей промышленности?</w:t>
      </w:r>
      <w:r w:rsidRPr="005212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14:paraId="0D96E16E" w14:textId="77777777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Сибирь и Урал;  </w:t>
      </w:r>
    </w:p>
    <w:p w14:paraId="7052E697" w14:textId="77777777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Кавказ;  </w:t>
      </w:r>
    </w:p>
    <w:p w14:paraId="37652073" w14:textId="77777777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Поволжье.  </w:t>
      </w:r>
    </w:p>
    <w:p w14:paraId="7226C75A" w14:textId="77777777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BAB610" w14:textId="72185422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28. </w:t>
      </w:r>
      <w:r w:rsidRPr="005212A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Какие показатели используются для оценки уровня экономического развития региона?</w:t>
      </w:r>
      <w:r w:rsidRPr="005212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14:paraId="19E77315" w14:textId="77777777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ВРП, уровень безработицы, уровень доходов населения;  </w:t>
      </w:r>
    </w:p>
    <w:p w14:paraId="5F36BC5A" w14:textId="77777777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Количество природных памятников;  </w:t>
      </w:r>
    </w:p>
    <w:p w14:paraId="51E4ACB9" w14:textId="77777777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Количество школ.  </w:t>
      </w:r>
    </w:p>
    <w:p w14:paraId="32150BDA" w14:textId="77777777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7489BA" w14:textId="582EDC39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29. </w:t>
      </w:r>
      <w:r w:rsidRPr="005212A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Что такое «функциональная зона» в экономической географии?</w:t>
      </w:r>
      <w:r w:rsidRPr="005212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14:paraId="4DD4951D" w14:textId="77777777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Область, выполняющая определенную функцию (промышленную, торговую и др.) в городской или региональной системе; </w:t>
      </w:r>
    </w:p>
    <w:p w14:paraId="6F694CC7" w14:textId="77777777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Граница административного района;  </w:t>
      </w:r>
    </w:p>
    <w:p w14:paraId="271FCB62" w14:textId="3A92F318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Район сельского хозяйства.  </w:t>
      </w:r>
    </w:p>
    <w:p w14:paraId="09CA4586" w14:textId="77777777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D9CDC5" w14:textId="1E259C3C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30. </w:t>
      </w:r>
      <w:r w:rsidRPr="005212A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Какие меры могут стимулировать развитие депрессивных регионов?</w:t>
      </w:r>
      <w:r w:rsidRPr="005212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14:paraId="51B7B8DC" w14:textId="3284A793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 Инвестиции, создание рабочих мест, проекты;  </w:t>
      </w:r>
    </w:p>
    <w:p w14:paraId="103BB5E7" w14:textId="77777777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Сокращение производства и закрытие предприятий;  </w:t>
      </w:r>
    </w:p>
    <w:p w14:paraId="5DBE1A8F" w14:textId="77777777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Увеличение налогов для бизнеса;  </w:t>
      </w:r>
    </w:p>
    <w:p w14:paraId="610DD044" w14:textId="77777777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Снижение инфраструктурных расходов.  </w:t>
      </w:r>
    </w:p>
    <w:p w14:paraId="7D26F6FC" w14:textId="77777777" w:rsidR="001D4A4C" w:rsidRDefault="001D4A4C" w:rsidP="00E82C14">
      <w:pPr>
        <w:pStyle w:val="2"/>
        <w:jc w:val="center"/>
        <w:rPr>
          <w:rFonts w:eastAsia="Times New Roman"/>
          <w:lang w:eastAsia="ru-RU"/>
        </w:rPr>
      </w:pPr>
      <w:bookmarkStart w:id="3" w:name="_Toc210329109"/>
    </w:p>
    <w:p w14:paraId="2C2F3633" w14:textId="494F2ABA" w:rsidR="00E82C14" w:rsidRPr="00E82C14" w:rsidRDefault="00E82C14" w:rsidP="00E82C14">
      <w:pPr>
        <w:pStyle w:val="2"/>
        <w:jc w:val="center"/>
        <w:rPr>
          <w:rFonts w:eastAsia="Calibri"/>
          <w:lang w:eastAsia="ru-RU"/>
        </w:rPr>
      </w:pPr>
      <w:r w:rsidRPr="00E82C14">
        <w:rPr>
          <w:rFonts w:eastAsia="Times New Roman"/>
          <w:lang w:eastAsia="ru-RU"/>
        </w:rPr>
        <w:t>3</w:t>
      </w:r>
      <w:bookmarkStart w:id="4" w:name="_Hlk132903359"/>
      <w:r w:rsidRPr="00E82C14">
        <w:rPr>
          <w:rFonts w:eastAsia="Times New Roman"/>
          <w:lang w:eastAsia="ru-RU"/>
        </w:rPr>
        <w:t>. Примерные критерии оценивания</w:t>
      </w:r>
      <w:bookmarkEnd w:id="3"/>
      <w:bookmarkEnd w:id="4"/>
    </w:p>
    <w:p w14:paraId="2A3F1207" w14:textId="77777777" w:rsidR="00E82C14" w:rsidRPr="00E82C14" w:rsidRDefault="00E82C14" w:rsidP="00E82C14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0A365AB" w14:textId="77777777" w:rsidR="00E82C14" w:rsidRPr="00E82C14" w:rsidRDefault="00E82C14" w:rsidP="00E82C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E82C14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Критерии оценки знаний при проведении устного/письменного опроса (зачет/экзамен)</w:t>
      </w:r>
    </w:p>
    <w:p w14:paraId="278023C5" w14:textId="77777777" w:rsidR="00E82C14" w:rsidRPr="00E82C14" w:rsidRDefault="00E82C14" w:rsidP="00E82C14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82C14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E82C14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отлично</w:t>
      </w:r>
      <w:r w:rsidRPr="00E82C14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» – </w:t>
      </w:r>
      <w:r w:rsidRPr="00E82C14">
        <w:rPr>
          <w:rFonts w:ascii="Times New Roman" w:eastAsia="Calibri" w:hAnsi="Times New Roman" w:cs="Times New Roman"/>
          <w:color w:val="000000"/>
          <w:sz w:val="28"/>
          <w:szCs w:val="28"/>
        </w:rPr>
        <w:t>выставляется обучающемуся, показавшему всесторонние, систематизированные, глубокие знания вопросов дисциплины.</w:t>
      </w:r>
    </w:p>
    <w:p w14:paraId="79E8FD73" w14:textId="77777777" w:rsidR="00E82C14" w:rsidRPr="00E82C14" w:rsidRDefault="00E82C14" w:rsidP="00E82C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82C14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E82C14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хорошо</w:t>
      </w:r>
      <w:r w:rsidRPr="00E82C14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» –</w:t>
      </w:r>
      <w:r w:rsidRPr="00E82C1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выставляется обучающемуся, если он твердо знает материал, грамотно и по существу излагает его, но допускает в ответе некоторые неточности, которые может устранить с помощью дополнительных вопросов преподавателя.</w:t>
      </w:r>
    </w:p>
    <w:p w14:paraId="7A503084" w14:textId="77777777" w:rsidR="00E82C14" w:rsidRPr="00E82C14" w:rsidRDefault="00E82C14" w:rsidP="00E82C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82C14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E82C14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удовлетворительно</w:t>
      </w:r>
      <w:r w:rsidRPr="00E82C14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» </w:t>
      </w:r>
      <w:r w:rsidRPr="00E82C14">
        <w:rPr>
          <w:rFonts w:ascii="Times New Roman" w:eastAsia="Calibri" w:hAnsi="Times New Roman" w:cs="Times New Roman"/>
          <w:color w:val="000000"/>
          <w:sz w:val="28"/>
          <w:szCs w:val="28"/>
        </w:rPr>
        <w:t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71622F03" w14:textId="77777777" w:rsidR="00E82C14" w:rsidRPr="00E82C14" w:rsidRDefault="00E82C14" w:rsidP="00E82C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82C14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E82C14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неудовлетворительно</w:t>
      </w:r>
      <w:r w:rsidRPr="00E82C14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» –</w:t>
      </w:r>
      <w:r w:rsidRPr="00E82C1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понятий.</w:t>
      </w:r>
    </w:p>
    <w:p w14:paraId="5EB2780E" w14:textId="77777777" w:rsidR="00E82C14" w:rsidRPr="00E82C14" w:rsidRDefault="00E82C14" w:rsidP="00E82C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7FB49590" w14:textId="77777777" w:rsidR="00E82C14" w:rsidRPr="00E82C14" w:rsidRDefault="00E82C14" w:rsidP="00E82C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E82C14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Критерии оценки знаний при решении задач</w:t>
      </w:r>
    </w:p>
    <w:p w14:paraId="4DDAA568" w14:textId="77777777" w:rsidR="00E82C14" w:rsidRPr="00E82C14" w:rsidRDefault="00E82C14" w:rsidP="00E82C14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82C14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E82C14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отлично</w:t>
      </w:r>
      <w:r w:rsidRPr="00E82C14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» – </w:t>
      </w:r>
      <w:r w:rsidRPr="00E82C14">
        <w:rPr>
          <w:rFonts w:ascii="Times New Roman" w:eastAsia="Calibri" w:hAnsi="Times New Roman" w:cs="Times New Roman"/>
          <w:color w:val="000000"/>
          <w:sz w:val="28"/>
          <w:szCs w:val="28"/>
        </w:rPr>
        <w:t>выставляется обучающемуся, показавшему всесторонние, систематизированные, глубокие знания вопросов дисциплины и умение уверенно применять их на практике при решении конкретных задач, свободное и правильное обоснование принятых решений.</w:t>
      </w:r>
    </w:p>
    <w:p w14:paraId="5808566E" w14:textId="77777777" w:rsidR="00E82C14" w:rsidRPr="00E82C14" w:rsidRDefault="00E82C14" w:rsidP="00E82C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82C14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E82C14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хорошо</w:t>
      </w:r>
      <w:r w:rsidRPr="00E82C14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» –</w:t>
      </w:r>
      <w:r w:rsidRPr="00E82C1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выставляется обучающемуся, если он твердо знает материал, грамотно и по существу излагает его, умеет применять полученные знания на практике, но допускает в ответе некоторые неточности, которые может устранить с помощью дополнительных вопросов преподавателя.</w:t>
      </w:r>
    </w:p>
    <w:p w14:paraId="52E89705" w14:textId="77777777" w:rsidR="00E82C14" w:rsidRPr="00E82C14" w:rsidRDefault="00E82C14" w:rsidP="00E82C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82C14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E82C14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удовлетворительно</w:t>
      </w:r>
      <w:r w:rsidRPr="00E82C14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» </w:t>
      </w:r>
      <w:r w:rsidRPr="00E82C14">
        <w:rPr>
          <w:rFonts w:ascii="Times New Roman" w:eastAsia="Calibri" w:hAnsi="Times New Roman" w:cs="Times New Roman"/>
          <w:color w:val="000000"/>
          <w:sz w:val="28"/>
          <w:szCs w:val="28"/>
        </w:rPr>
        <w:t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3FF68B95" w14:textId="77777777" w:rsidR="00E82C14" w:rsidRPr="00E82C14" w:rsidRDefault="00E82C14" w:rsidP="00E82C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82C14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E82C14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неудовлетворительно</w:t>
      </w:r>
      <w:r w:rsidRPr="00E82C14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» –</w:t>
      </w:r>
      <w:r w:rsidRPr="00E82C1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понятий, не умеет использовать полученные знания при решении типовых практических задач.</w:t>
      </w:r>
    </w:p>
    <w:p w14:paraId="7055BB20" w14:textId="77777777" w:rsidR="00E82C14" w:rsidRPr="00E82C14" w:rsidRDefault="00E82C14" w:rsidP="00E82C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23F8BF53" w14:textId="77777777" w:rsidR="00E82C14" w:rsidRPr="00E82C14" w:rsidRDefault="00E82C14" w:rsidP="00E82C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18D0A101" w14:textId="77777777" w:rsidR="00E82C14" w:rsidRPr="00E82C14" w:rsidRDefault="00E82C14" w:rsidP="00E82C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16BD72A4" w14:textId="21CE5C0D" w:rsidR="00E82C14" w:rsidRDefault="00E82C14" w:rsidP="00E82C14">
      <w:pPr>
        <w:pStyle w:val="2"/>
        <w:jc w:val="center"/>
        <w:rPr>
          <w:rFonts w:eastAsia="Times New Roman"/>
          <w:lang w:eastAsia="ru-RU"/>
        </w:rPr>
      </w:pPr>
      <w:bookmarkStart w:id="5" w:name="_Toc210329110"/>
      <w:r w:rsidRPr="00E82C14">
        <w:rPr>
          <w:rFonts w:eastAsia="Calibri"/>
        </w:rPr>
        <w:t xml:space="preserve">4. </w:t>
      </w:r>
      <w:r w:rsidRPr="00E82C14">
        <w:rPr>
          <w:rFonts w:eastAsia="Times New Roman"/>
          <w:lang w:eastAsia="ru-RU"/>
        </w:rPr>
        <w:t>Ключ (правильные ответы)</w:t>
      </w:r>
      <w:bookmarkEnd w:id="5"/>
    </w:p>
    <w:p w14:paraId="04AE2336" w14:textId="77777777" w:rsidR="00C26AC2" w:rsidRPr="001D4A4C" w:rsidRDefault="00C26AC2" w:rsidP="00C26AC2">
      <w:pPr>
        <w:rPr>
          <w:lang w:eastAsia="ru-RU"/>
        </w:rPr>
      </w:pPr>
    </w:p>
    <w:p w14:paraId="4B363EBF" w14:textId="4E2A75F5" w:rsidR="005212AD" w:rsidRPr="005212AD" w:rsidRDefault="005212AD" w:rsidP="001D4A4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Pr="005212A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2703B">
        <w:rPr>
          <w:rFonts w:ascii="Times New Roman" w:eastAsia="Calibri" w:hAnsi="Times New Roman" w:cs="Times New Roman"/>
          <w:sz w:val="28"/>
          <w:szCs w:val="28"/>
        </w:rPr>
        <w:t>О</w:t>
      </w:r>
      <w:r w:rsidRPr="005212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твет: </w:t>
      </w: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спад</w:t>
      </w:r>
    </w:p>
    <w:p w14:paraId="310D4557" w14:textId="2CA8567F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</w:t>
      </w:r>
      <w:r w:rsidR="009270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5212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твет: путь</w:t>
      </w:r>
    </w:p>
    <w:p w14:paraId="7EA0CA98" w14:textId="0B9785B8" w:rsidR="005212AD" w:rsidRPr="005212AD" w:rsidRDefault="005212AD" w:rsidP="001D4A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="009270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5212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твет: </w:t>
      </w:r>
      <w:r w:rsidR="001D4A4C" w:rsidRPr="001D4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</w:p>
    <w:p w14:paraId="0BCC113F" w14:textId="2FCC017E" w:rsidR="005212AD" w:rsidRPr="005212AD" w:rsidRDefault="005212AD" w:rsidP="005212AD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4. </w:t>
      </w:r>
      <w:r w:rsidR="009270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5212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твет: </w:t>
      </w:r>
      <w:r w:rsidR="001D4A4C" w:rsidRPr="001D4A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</w:p>
    <w:p w14:paraId="12A626E3" w14:textId="7A230938" w:rsidR="005212AD" w:rsidRPr="005212AD" w:rsidRDefault="005212AD" w:rsidP="001D4A4C">
      <w:pPr>
        <w:tabs>
          <w:tab w:val="left" w:pos="284"/>
          <w:tab w:val="left" w:pos="73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5. </w:t>
      </w:r>
      <w:r w:rsidR="009270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5212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твет: </w:t>
      </w:r>
      <w:r w:rsidR="001D4A4C" w:rsidRPr="001D4A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</w:p>
    <w:p w14:paraId="1058D86D" w14:textId="7F3A1CC2" w:rsidR="005212AD" w:rsidRPr="005212AD" w:rsidRDefault="005212AD" w:rsidP="005212AD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6. </w:t>
      </w:r>
      <w:r w:rsidR="009270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</w:t>
      </w:r>
      <w:r w:rsidRPr="005212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вет: роста</w:t>
      </w:r>
    </w:p>
    <w:p w14:paraId="25860E2B" w14:textId="23D80D82" w:rsidR="005212AD" w:rsidRPr="005212AD" w:rsidRDefault="005212AD" w:rsidP="001D4A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212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7. </w:t>
      </w:r>
      <w:r w:rsidR="0092703B">
        <w:rPr>
          <w:rFonts w:ascii="Times New Roman" w:eastAsia="Calibri" w:hAnsi="Times New Roman" w:cs="Times New Roman"/>
          <w:color w:val="000000"/>
          <w:sz w:val="28"/>
          <w:szCs w:val="28"/>
        </w:rPr>
        <w:t>О</w:t>
      </w:r>
      <w:r w:rsidRPr="005212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твет:</w:t>
      </w:r>
      <w:r w:rsidRPr="005212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1D4A4C" w:rsidRPr="001D4A4C">
        <w:rPr>
          <w:rFonts w:ascii="Times New Roman" w:eastAsia="Calibri" w:hAnsi="Times New Roman" w:cs="Times New Roman"/>
          <w:color w:val="000000"/>
          <w:sz w:val="28"/>
          <w:szCs w:val="28"/>
        </w:rPr>
        <w:t>1</w:t>
      </w:r>
    </w:p>
    <w:p w14:paraId="03C3D0E7" w14:textId="0287AE40" w:rsidR="005212AD" w:rsidRPr="005212AD" w:rsidRDefault="005212AD" w:rsidP="001D4A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2AD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8.</w:t>
      </w:r>
      <w:r w:rsidRPr="005212AD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 xml:space="preserve"> </w:t>
      </w:r>
      <w:r w:rsidR="0092703B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О</w:t>
      </w:r>
      <w:r w:rsidRPr="005212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твет:</w:t>
      </w:r>
      <w:r w:rsidRPr="005212AD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 xml:space="preserve"> </w:t>
      </w:r>
      <w:r w:rsidR="001D4A4C" w:rsidRPr="001D4A4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1</w:t>
      </w:r>
      <w:r w:rsidRPr="005212AD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 </w:t>
      </w:r>
    </w:p>
    <w:p w14:paraId="384041E7" w14:textId="0C71D739" w:rsidR="005212AD" w:rsidRPr="005212AD" w:rsidRDefault="005212AD" w:rsidP="001D4A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="0092703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212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твет:</w:t>
      </w:r>
      <w:r w:rsidRPr="005212AD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 xml:space="preserve"> </w:t>
      </w:r>
      <w:r w:rsidR="001D4A4C" w:rsidRPr="001D4A4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1</w:t>
      </w:r>
    </w:p>
    <w:p w14:paraId="5D8AB021" w14:textId="24A03727" w:rsidR="005212AD" w:rsidRPr="005212AD" w:rsidRDefault="005212AD" w:rsidP="001D4A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r w:rsidR="0092703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212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твет: </w:t>
      </w:r>
      <w:r w:rsidR="001D4A4C" w:rsidRPr="001D4A4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1</w:t>
      </w:r>
    </w:p>
    <w:p w14:paraId="20142252" w14:textId="108B9F0E" w:rsidR="005212AD" w:rsidRPr="005212AD" w:rsidRDefault="005212AD" w:rsidP="005212A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5212AD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11.</w:t>
      </w:r>
      <w:r w:rsidRPr="005212AD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 xml:space="preserve"> </w:t>
      </w:r>
      <w:r w:rsidR="0092703B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Ответ</w:t>
      </w:r>
      <w:r w:rsidRPr="005212AD">
        <w:rPr>
          <w:rFonts w:ascii="Times New Roman" w:eastAsia="Calibri" w:hAnsi="Times New Roman" w:cs="Times New Roman"/>
          <w:color w:val="000000"/>
          <w:sz w:val="28"/>
          <w:szCs w:val="28"/>
        </w:rPr>
        <w:t>: география</w:t>
      </w:r>
    </w:p>
    <w:p w14:paraId="5758DF56" w14:textId="513084E2" w:rsidR="005212AD" w:rsidRPr="005212AD" w:rsidRDefault="005212AD" w:rsidP="005212A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212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12. </w:t>
      </w:r>
      <w:r w:rsidR="0092703B">
        <w:rPr>
          <w:rFonts w:ascii="Times New Roman" w:eastAsia="Calibri" w:hAnsi="Times New Roman" w:cs="Times New Roman"/>
          <w:color w:val="000000"/>
          <w:sz w:val="28"/>
          <w:szCs w:val="28"/>
        </w:rPr>
        <w:t>О</w:t>
      </w:r>
      <w:r w:rsidRPr="005212AD">
        <w:rPr>
          <w:rFonts w:ascii="Times New Roman" w:eastAsia="Calibri" w:hAnsi="Times New Roman" w:cs="Times New Roman"/>
          <w:color w:val="000000"/>
          <w:sz w:val="28"/>
          <w:szCs w:val="28"/>
        </w:rPr>
        <w:t>твет: климата</w:t>
      </w:r>
    </w:p>
    <w:p w14:paraId="26B03ED4" w14:textId="7BA03EE2" w:rsidR="005212AD" w:rsidRPr="005212AD" w:rsidRDefault="005212AD" w:rsidP="005212AD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</w:pPr>
      <w:r w:rsidRPr="005212AD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13.</w:t>
      </w:r>
      <w:r w:rsidRPr="005212AD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 xml:space="preserve"> </w:t>
      </w:r>
      <w:r w:rsidR="0092703B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О</w:t>
      </w:r>
      <w:r w:rsidRPr="005212AD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твет: связи</w:t>
      </w:r>
    </w:p>
    <w:p w14:paraId="544293EC" w14:textId="453D26D6" w:rsidR="005212AD" w:rsidRPr="005212AD" w:rsidRDefault="005212AD" w:rsidP="005212A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5212AD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14.</w:t>
      </w:r>
      <w:r w:rsidRPr="005212AD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 xml:space="preserve"> </w:t>
      </w:r>
      <w:r w:rsidR="0092703B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О</w:t>
      </w:r>
      <w:r w:rsidRPr="005212A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твет: </w:t>
      </w:r>
      <w:r w:rsidR="001D4A4C" w:rsidRPr="001D4A4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1</w:t>
      </w:r>
    </w:p>
    <w:p w14:paraId="16B7FFBA" w14:textId="6264D27B" w:rsidR="005212AD" w:rsidRPr="005212AD" w:rsidRDefault="005212AD" w:rsidP="005212A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5212A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15. </w:t>
      </w:r>
      <w:r w:rsidR="0092703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5212A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твет: </w:t>
      </w:r>
      <w:r w:rsidR="001D4A4C" w:rsidRPr="001D4A4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1</w:t>
      </w:r>
    </w:p>
    <w:p w14:paraId="1EA3A80D" w14:textId="3661E4A1" w:rsidR="005212AD" w:rsidRPr="005212AD" w:rsidRDefault="005212AD" w:rsidP="005212AD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D4A4C">
        <w:rPr>
          <w:rFonts w:ascii="Times New Roman" w:eastAsia="Calibri" w:hAnsi="Times New Roman" w:cs="Times New Roman"/>
          <w:sz w:val="28"/>
          <w:szCs w:val="28"/>
        </w:rPr>
        <w:t xml:space="preserve">16. </w:t>
      </w:r>
      <w:r w:rsidR="0092703B">
        <w:rPr>
          <w:rFonts w:ascii="Times New Roman" w:eastAsia="Calibri" w:hAnsi="Times New Roman" w:cs="Times New Roman"/>
          <w:sz w:val="28"/>
          <w:szCs w:val="28"/>
        </w:rPr>
        <w:t>О</w:t>
      </w:r>
      <w:r w:rsidRPr="005212AD">
        <w:rPr>
          <w:rFonts w:ascii="Times New Roman" w:eastAsia="Calibri" w:hAnsi="Times New Roman" w:cs="Times New Roman"/>
          <w:sz w:val="28"/>
          <w:szCs w:val="28"/>
        </w:rPr>
        <w:t xml:space="preserve">твет: </w:t>
      </w:r>
      <w:r w:rsidR="001D4A4C" w:rsidRPr="001D4A4C">
        <w:rPr>
          <w:rFonts w:ascii="Times New Roman" w:eastAsia="Calibri" w:hAnsi="Times New Roman" w:cs="Times New Roman"/>
          <w:bCs/>
          <w:sz w:val="28"/>
          <w:szCs w:val="28"/>
        </w:rPr>
        <w:t>1</w:t>
      </w:r>
    </w:p>
    <w:p w14:paraId="7A08D223" w14:textId="4ABF84AA" w:rsidR="005212AD" w:rsidRPr="005212AD" w:rsidRDefault="005212AD" w:rsidP="005212AD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4A4C">
        <w:rPr>
          <w:rFonts w:ascii="Times New Roman" w:eastAsia="Calibri" w:hAnsi="Times New Roman" w:cs="Times New Roman"/>
          <w:sz w:val="28"/>
          <w:szCs w:val="28"/>
        </w:rPr>
        <w:t>17.</w:t>
      </w:r>
      <w:r w:rsidRPr="005212A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2703B">
        <w:rPr>
          <w:rFonts w:ascii="Times New Roman" w:eastAsia="Calibri" w:hAnsi="Times New Roman" w:cs="Times New Roman"/>
          <w:sz w:val="28"/>
          <w:szCs w:val="28"/>
        </w:rPr>
        <w:t>О</w:t>
      </w:r>
      <w:r w:rsidRPr="005212AD">
        <w:rPr>
          <w:rFonts w:ascii="Times New Roman" w:eastAsia="Calibri" w:hAnsi="Times New Roman" w:cs="Times New Roman"/>
          <w:sz w:val="28"/>
          <w:szCs w:val="28"/>
        </w:rPr>
        <w:t xml:space="preserve">твет: </w:t>
      </w:r>
      <w:r w:rsidR="001D4A4C" w:rsidRPr="001D4A4C">
        <w:rPr>
          <w:rFonts w:ascii="Times New Roman" w:eastAsia="Calibri" w:hAnsi="Times New Roman" w:cs="Times New Roman"/>
          <w:bCs/>
          <w:sz w:val="28"/>
          <w:szCs w:val="28"/>
        </w:rPr>
        <w:t>1</w:t>
      </w:r>
    </w:p>
    <w:p w14:paraId="4AD19F11" w14:textId="6A5D62EE" w:rsidR="005212AD" w:rsidRPr="005212AD" w:rsidRDefault="005212AD" w:rsidP="005212AD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D4A4C">
        <w:rPr>
          <w:rFonts w:ascii="Times New Roman" w:eastAsia="Calibri" w:hAnsi="Times New Roman" w:cs="Times New Roman"/>
          <w:sz w:val="28"/>
          <w:szCs w:val="28"/>
        </w:rPr>
        <w:t>18</w:t>
      </w:r>
      <w:r w:rsidRPr="005212A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92703B">
        <w:rPr>
          <w:rFonts w:ascii="Times New Roman" w:eastAsia="Calibri" w:hAnsi="Times New Roman" w:cs="Times New Roman"/>
          <w:sz w:val="28"/>
          <w:szCs w:val="28"/>
        </w:rPr>
        <w:t>О</w:t>
      </w:r>
      <w:r w:rsidRPr="005212AD">
        <w:rPr>
          <w:rFonts w:ascii="Times New Roman" w:eastAsia="Calibri" w:hAnsi="Times New Roman" w:cs="Times New Roman"/>
          <w:sz w:val="28"/>
          <w:szCs w:val="28"/>
        </w:rPr>
        <w:t xml:space="preserve">твет: </w:t>
      </w:r>
      <w:r w:rsidR="001D4A4C" w:rsidRPr="001D4A4C">
        <w:rPr>
          <w:rFonts w:ascii="Times New Roman" w:eastAsia="Calibri" w:hAnsi="Times New Roman" w:cs="Times New Roman"/>
          <w:bCs/>
          <w:sz w:val="28"/>
          <w:szCs w:val="28"/>
        </w:rPr>
        <w:t>1</w:t>
      </w:r>
    </w:p>
    <w:p w14:paraId="78FE5B35" w14:textId="0BF59AA8" w:rsidR="005212AD" w:rsidRPr="005212AD" w:rsidRDefault="005212AD" w:rsidP="005212AD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A4C">
        <w:rPr>
          <w:rFonts w:ascii="Times New Roman" w:eastAsia="Calibri" w:hAnsi="Times New Roman" w:cs="Times New Roman"/>
          <w:sz w:val="28"/>
          <w:szCs w:val="28"/>
        </w:rPr>
        <w:t>19</w:t>
      </w:r>
      <w:r w:rsidRPr="005212A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92703B">
        <w:rPr>
          <w:rFonts w:ascii="Times New Roman" w:eastAsia="Calibri" w:hAnsi="Times New Roman" w:cs="Times New Roman"/>
          <w:sz w:val="28"/>
          <w:szCs w:val="28"/>
        </w:rPr>
        <w:t>О</w:t>
      </w:r>
      <w:r w:rsidRPr="005212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твет: </w:t>
      </w:r>
      <w:r w:rsidR="001D4A4C" w:rsidRPr="001D4A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</w:p>
    <w:p w14:paraId="0B83C077" w14:textId="12D76D4F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A4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2703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твет: </w:t>
      </w:r>
      <w:r w:rsidR="001D4A4C" w:rsidRPr="001D4A4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14:paraId="0790E1A2" w14:textId="7388C762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A4C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2703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твет: </w:t>
      </w:r>
      <w:r w:rsidR="001D4A4C" w:rsidRPr="001D4A4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14:paraId="29912FAE" w14:textId="1443AB4A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A4C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2703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твет: </w:t>
      </w:r>
      <w:r w:rsidR="001D4A4C" w:rsidRPr="001D4A4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14:paraId="482F29AA" w14:textId="3BB1303D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A4C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2703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твет: </w:t>
      </w:r>
      <w:r w:rsidR="001D4A4C" w:rsidRPr="001D4A4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14:paraId="04FD4942" w14:textId="1F59CA66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A4C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2703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твет: </w:t>
      </w:r>
      <w:r w:rsidR="001D4A4C" w:rsidRPr="001D4A4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14:paraId="00325283" w14:textId="5BFF9B92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A4C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2703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твет: </w:t>
      </w:r>
      <w:r w:rsidR="001D4A4C" w:rsidRPr="001D4A4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14:paraId="714383E2" w14:textId="211A9E9A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A4C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2703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твет: </w:t>
      </w:r>
      <w:r w:rsidR="001D4A4C" w:rsidRPr="001D4A4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14:paraId="1D14438B" w14:textId="61052798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D4A4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2703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твет: </w:t>
      </w:r>
      <w:r w:rsidR="001D4A4C" w:rsidRPr="001D4A4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14:paraId="3AC32AEC" w14:textId="3AE3623C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D4A4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2703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твет: </w:t>
      </w:r>
      <w:r w:rsidR="001D4A4C" w:rsidRPr="001D4A4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14:paraId="5021331E" w14:textId="1D8D6B73" w:rsidR="005212AD" w:rsidRPr="005212AD" w:rsidRDefault="005212AD" w:rsidP="005212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D4A4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2703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твет: </w:t>
      </w:r>
      <w:r w:rsidR="001D4A4C" w:rsidRPr="001D4A4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14:paraId="1075E8A1" w14:textId="25C7FAA2" w:rsidR="005212AD" w:rsidRPr="001D4A4C" w:rsidRDefault="005212AD" w:rsidP="001D4A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A4C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Pr="0052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2703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D4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твет: </w:t>
      </w:r>
      <w:r w:rsidR="001D4A4C" w:rsidRPr="001D4A4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14:paraId="02795DB4" w14:textId="77777777" w:rsidR="00894D5A" w:rsidRDefault="00894D5A" w:rsidP="005212AD">
      <w:pPr>
        <w:tabs>
          <w:tab w:val="left" w:pos="284"/>
        </w:tabs>
        <w:spacing w:after="0" w:line="240" w:lineRule="auto"/>
        <w:jc w:val="both"/>
      </w:pPr>
    </w:p>
    <w:sectPr w:rsidR="00894D5A" w:rsidSect="00646B41">
      <w:headerReference w:type="default" r:id="rId7"/>
      <w:headerReference w:type="first" r:id="rId8"/>
      <w:pgSz w:w="11906" w:h="16838"/>
      <w:pgMar w:top="1134" w:right="567" w:bottom="1134" w:left="1134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F7414" w14:textId="77777777" w:rsidR="00773C5A" w:rsidRDefault="00773C5A">
      <w:pPr>
        <w:spacing w:after="0" w:line="240" w:lineRule="auto"/>
      </w:pPr>
      <w:r>
        <w:separator/>
      </w:r>
    </w:p>
  </w:endnote>
  <w:endnote w:type="continuationSeparator" w:id="0">
    <w:p w14:paraId="60EE2F25" w14:textId="77777777" w:rsidR="00773C5A" w:rsidRDefault="00773C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49C48" w14:textId="77777777" w:rsidR="00773C5A" w:rsidRDefault="00773C5A">
      <w:pPr>
        <w:spacing w:after="0" w:line="240" w:lineRule="auto"/>
      </w:pPr>
      <w:r>
        <w:separator/>
      </w:r>
    </w:p>
  </w:footnote>
  <w:footnote w:type="continuationSeparator" w:id="0">
    <w:p w14:paraId="4D5BD838" w14:textId="77777777" w:rsidR="00773C5A" w:rsidRDefault="00773C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8A68D" w14:textId="77777777" w:rsidR="002C33F1" w:rsidRDefault="002C33F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A6CA7" w14:textId="77777777" w:rsidR="002C33F1" w:rsidRDefault="002C33F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AACE817"/>
    <w:multiLevelType w:val="hybridMultilevel"/>
    <w:tmpl w:val="6222FD72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CF368A1E"/>
    <w:multiLevelType w:val="hybridMultilevel"/>
    <w:tmpl w:val="70A04D41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4597B06"/>
    <w:multiLevelType w:val="multilevel"/>
    <w:tmpl w:val="C9F8D6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9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0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95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1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10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62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688" w:hanging="1800"/>
      </w:pPr>
      <w:rPr>
        <w:rFonts w:cs="Times New Roman" w:hint="default"/>
      </w:rPr>
    </w:lvl>
  </w:abstractNum>
  <w:abstractNum w:abstractNumId="3" w15:restartNumberingAfterBreak="0">
    <w:nsid w:val="08A54CBC"/>
    <w:multiLevelType w:val="hybridMultilevel"/>
    <w:tmpl w:val="2CA2A25C"/>
    <w:lvl w:ilvl="0" w:tplc="21DE8EE8">
      <w:start w:val="1"/>
      <w:numFmt w:val="decimal"/>
      <w:lvlText w:val="%1."/>
      <w:lvlJc w:val="righ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D256BE1"/>
    <w:multiLevelType w:val="hybridMultilevel"/>
    <w:tmpl w:val="EF1E0486"/>
    <w:lvl w:ilvl="0" w:tplc="8B2E00EE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4" w:hanging="360"/>
      </w:pPr>
    </w:lvl>
    <w:lvl w:ilvl="2" w:tplc="0419001B" w:tentative="1">
      <w:start w:val="1"/>
      <w:numFmt w:val="lowerRoman"/>
      <w:lvlText w:val="%3."/>
      <w:lvlJc w:val="right"/>
      <w:pPr>
        <w:ind w:left="1804" w:hanging="180"/>
      </w:pPr>
    </w:lvl>
    <w:lvl w:ilvl="3" w:tplc="0419000F" w:tentative="1">
      <w:start w:val="1"/>
      <w:numFmt w:val="decimal"/>
      <w:lvlText w:val="%4."/>
      <w:lvlJc w:val="left"/>
      <w:pPr>
        <w:ind w:left="2524" w:hanging="360"/>
      </w:pPr>
    </w:lvl>
    <w:lvl w:ilvl="4" w:tplc="04190019" w:tentative="1">
      <w:start w:val="1"/>
      <w:numFmt w:val="lowerLetter"/>
      <w:lvlText w:val="%5."/>
      <w:lvlJc w:val="left"/>
      <w:pPr>
        <w:ind w:left="3244" w:hanging="360"/>
      </w:pPr>
    </w:lvl>
    <w:lvl w:ilvl="5" w:tplc="0419001B" w:tentative="1">
      <w:start w:val="1"/>
      <w:numFmt w:val="lowerRoman"/>
      <w:lvlText w:val="%6."/>
      <w:lvlJc w:val="right"/>
      <w:pPr>
        <w:ind w:left="3964" w:hanging="180"/>
      </w:pPr>
    </w:lvl>
    <w:lvl w:ilvl="6" w:tplc="0419000F" w:tentative="1">
      <w:start w:val="1"/>
      <w:numFmt w:val="decimal"/>
      <w:lvlText w:val="%7."/>
      <w:lvlJc w:val="left"/>
      <w:pPr>
        <w:ind w:left="4684" w:hanging="360"/>
      </w:pPr>
    </w:lvl>
    <w:lvl w:ilvl="7" w:tplc="04190019" w:tentative="1">
      <w:start w:val="1"/>
      <w:numFmt w:val="lowerLetter"/>
      <w:lvlText w:val="%8."/>
      <w:lvlJc w:val="left"/>
      <w:pPr>
        <w:ind w:left="5404" w:hanging="360"/>
      </w:pPr>
    </w:lvl>
    <w:lvl w:ilvl="8" w:tplc="041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5" w15:restartNumberingAfterBreak="0">
    <w:nsid w:val="0F0C0018"/>
    <w:multiLevelType w:val="hybridMultilevel"/>
    <w:tmpl w:val="58F64E10"/>
    <w:lvl w:ilvl="0" w:tplc="21DE8E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1938C04A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0335FD"/>
    <w:multiLevelType w:val="hybridMultilevel"/>
    <w:tmpl w:val="CA72FDD2"/>
    <w:lvl w:ilvl="0" w:tplc="ADBA3CC8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92947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  <w:bCs w:val="0"/>
        <w:i/>
        <w:iCs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695E97"/>
    <w:multiLevelType w:val="hybridMultilevel"/>
    <w:tmpl w:val="92D43946"/>
    <w:lvl w:ilvl="0" w:tplc="6A3E67D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8A36469"/>
    <w:multiLevelType w:val="multilevel"/>
    <w:tmpl w:val="5B5645A6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5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3" w:hanging="2160"/>
      </w:pPr>
      <w:rPr>
        <w:rFonts w:hint="default"/>
      </w:rPr>
    </w:lvl>
  </w:abstractNum>
  <w:abstractNum w:abstractNumId="9" w15:restartNumberingAfterBreak="0">
    <w:nsid w:val="193C3C73"/>
    <w:multiLevelType w:val="hybridMultilevel"/>
    <w:tmpl w:val="B004204A"/>
    <w:lvl w:ilvl="0" w:tplc="1CBEFF42">
      <w:start w:val="13"/>
      <w:numFmt w:val="decimal"/>
      <w:lvlText w:val="%1."/>
      <w:lvlJc w:val="left"/>
      <w:pPr>
        <w:ind w:left="1226" w:hanging="375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0F22379"/>
    <w:multiLevelType w:val="hybridMultilevel"/>
    <w:tmpl w:val="40745128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25D91E41"/>
    <w:multiLevelType w:val="hybridMultilevel"/>
    <w:tmpl w:val="9580C7BC"/>
    <w:lvl w:ilvl="0" w:tplc="FFFFFFFF">
      <w:start w:val="1"/>
      <w:numFmt w:val="decimal"/>
      <w:lvlText w:val="%1."/>
      <w:lvlJc w:val="left"/>
      <w:pPr>
        <w:tabs>
          <w:tab w:val="num" w:pos="1391"/>
        </w:tabs>
        <w:ind w:left="1391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11"/>
        </w:tabs>
        <w:ind w:left="211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831"/>
        </w:tabs>
        <w:ind w:left="283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551"/>
        </w:tabs>
        <w:ind w:left="355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271"/>
        </w:tabs>
        <w:ind w:left="427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991"/>
        </w:tabs>
        <w:ind w:left="499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711"/>
        </w:tabs>
        <w:ind w:left="571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431"/>
        </w:tabs>
        <w:ind w:left="643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7151"/>
        </w:tabs>
        <w:ind w:left="7151" w:hanging="180"/>
      </w:pPr>
      <w:rPr>
        <w:rFonts w:cs="Times New Roman"/>
      </w:rPr>
    </w:lvl>
  </w:abstractNum>
  <w:abstractNum w:abstractNumId="12" w15:restartNumberingAfterBreak="0">
    <w:nsid w:val="28A85CFB"/>
    <w:multiLevelType w:val="hybridMultilevel"/>
    <w:tmpl w:val="0B4CD772"/>
    <w:lvl w:ilvl="0" w:tplc="4C8C1F3E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9EE38BF"/>
    <w:multiLevelType w:val="hybridMultilevel"/>
    <w:tmpl w:val="79669F12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4" w15:restartNumberingAfterBreak="0">
    <w:nsid w:val="2AA232B2"/>
    <w:multiLevelType w:val="hybridMultilevel"/>
    <w:tmpl w:val="1AC8EF42"/>
    <w:lvl w:ilvl="0" w:tplc="21DE8E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6459BD"/>
    <w:multiLevelType w:val="hybridMultilevel"/>
    <w:tmpl w:val="C33208F8"/>
    <w:lvl w:ilvl="0" w:tplc="86BA1A5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16" w15:restartNumberingAfterBreak="0">
    <w:nsid w:val="2B7E4E4A"/>
    <w:multiLevelType w:val="hybridMultilevel"/>
    <w:tmpl w:val="13F2A6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C07599"/>
    <w:multiLevelType w:val="hybridMultilevel"/>
    <w:tmpl w:val="6CA43F14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2FB27079"/>
    <w:multiLevelType w:val="multilevel"/>
    <w:tmpl w:val="FD649E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9" w15:restartNumberingAfterBreak="0">
    <w:nsid w:val="32CF5BA3"/>
    <w:multiLevelType w:val="hybridMultilevel"/>
    <w:tmpl w:val="4B02179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F91CC1"/>
    <w:multiLevelType w:val="hybridMultilevel"/>
    <w:tmpl w:val="F39EAF14"/>
    <w:lvl w:ilvl="0" w:tplc="2EE67FE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244768D"/>
    <w:multiLevelType w:val="hybridMultilevel"/>
    <w:tmpl w:val="5EB6C608"/>
    <w:lvl w:ilvl="0" w:tplc="ECE8476C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4" w:hanging="360"/>
      </w:pPr>
    </w:lvl>
    <w:lvl w:ilvl="2" w:tplc="0419001B" w:tentative="1">
      <w:start w:val="1"/>
      <w:numFmt w:val="lowerRoman"/>
      <w:lvlText w:val="%3."/>
      <w:lvlJc w:val="right"/>
      <w:pPr>
        <w:ind w:left="1804" w:hanging="180"/>
      </w:pPr>
    </w:lvl>
    <w:lvl w:ilvl="3" w:tplc="0419000F" w:tentative="1">
      <w:start w:val="1"/>
      <w:numFmt w:val="decimal"/>
      <w:lvlText w:val="%4."/>
      <w:lvlJc w:val="left"/>
      <w:pPr>
        <w:ind w:left="2524" w:hanging="360"/>
      </w:pPr>
    </w:lvl>
    <w:lvl w:ilvl="4" w:tplc="04190019" w:tentative="1">
      <w:start w:val="1"/>
      <w:numFmt w:val="lowerLetter"/>
      <w:lvlText w:val="%5."/>
      <w:lvlJc w:val="left"/>
      <w:pPr>
        <w:ind w:left="3244" w:hanging="360"/>
      </w:pPr>
    </w:lvl>
    <w:lvl w:ilvl="5" w:tplc="0419001B" w:tentative="1">
      <w:start w:val="1"/>
      <w:numFmt w:val="lowerRoman"/>
      <w:lvlText w:val="%6."/>
      <w:lvlJc w:val="right"/>
      <w:pPr>
        <w:ind w:left="3964" w:hanging="180"/>
      </w:pPr>
    </w:lvl>
    <w:lvl w:ilvl="6" w:tplc="0419000F" w:tentative="1">
      <w:start w:val="1"/>
      <w:numFmt w:val="decimal"/>
      <w:lvlText w:val="%7."/>
      <w:lvlJc w:val="left"/>
      <w:pPr>
        <w:ind w:left="4684" w:hanging="360"/>
      </w:pPr>
    </w:lvl>
    <w:lvl w:ilvl="7" w:tplc="04190019" w:tentative="1">
      <w:start w:val="1"/>
      <w:numFmt w:val="lowerLetter"/>
      <w:lvlText w:val="%8."/>
      <w:lvlJc w:val="left"/>
      <w:pPr>
        <w:ind w:left="5404" w:hanging="360"/>
      </w:pPr>
    </w:lvl>
    <w:lvl w:ilvl="8" w:tplc="041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22" w15:restartNumberingAfterBreak="0">
    <w:nsid w:val="43EF689B"/>
    <w:multiLevelType w:val="hybridMultilevel"/>
    <w:tmpl w:val="9E7EF42E"/>
    <w:lvl w:ilvl="0" w:tplc="0FB4E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FF1147"/>
    <w:multiLevelType w:val="multilevel"/>
    <w:tmpl w:val="2870C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364323"/>
    <w:multiLevelType w:val="multilevel"/>
    <w:tmpl w:val="B238B84C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54436777"/>
    <w:multiLevelType w:val="hybridMultilevel"/>
    <w:tmpl w:val="9028D9E8"/>
    <w:lvl w:ilvl="0" w:tplc="3C0C1832">
      <w:start w:val="1"/>
      <w:numFmt w:val="decimal"/>
      <w:lvlText w:val="%1."/>
      <w:lvlJc w:val="left"/>
      <w:pPr>
        <w:ind w:left="4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1" w:hanging="360"/>
      </w:pPr>
    </w:lvl>
    <w:lvl w:ilvl="2" w:tplc="0419001B" w:tentative="1">
      <w:start w:val="1"/>
      <w:numFmt w:val="lowerRoman"/>
      <w:lvlText w:val="%3."/>
      <w:lvlJc w:val="right"/>
      <w:pPr>
        <w:ind w:left="1841" w:hanging="180"/>
      </w:pPr>
    </w:lvl>
    <w:lvl w:ilvl="3" w:tplc="0419000F" w:tentative="1">
      <w:start w:val="1"/>
      <w:numFmt w:val="decimal"/>
      <w:lvlText w:val="%4."/>
      <w:lvlJc w:val="left"/>
      <w:pPr>
        <w:ind w:left="2561" w:hanging="360"/>
      </w:pPr>
    </w:lvl>
    <w:lvl w:ilvl="4" w:tplc="04190019" w:tentative="1">
      <w:start w:val="1"/>
      <w:numFmt w:val="lowerLetter"/>
      <w:lvlText w:val="%5."/>
      <w:lvlJc w:val="left"/>
      <w:pPr>
        <w:ind w:left="3281" w:hanging="360"/>
      </w:pPr>
    </w:lvl>
    <w:lvl w:ilvl="5" w:tplc="0419001B" w:tentative="1">
      <w:start w:val="1"/>
      <w:numFmt w:val="lowerRoman"/>
      <w:lvlText w:val="%6."/>
      <w:lvlJc w:val="right"/>
      <w:pPr>
        <w:ind w:left="4001" w:hanging="180"/>
      </w:pPr>
    </w:lvl>
    <w:lvl w:ilvl="6" w:tplc="0419000F" w:tentative="1">
      <w:start w:val="1"/>
      <w:numFmt w:val="decimal"/>
      <w:lvlText w:val="%7."/>
      <w:lvlJc w:val="left"/>
      <w:pPr>
        <w:ind w:left="4721" w:hanging="360"/>
      </w:pPr>
    </w:lvl>
    <w:lvl w:ilvl="7" w:tplc="04190019" w:tentative="1">
      <w:start w:val="1"/>
      <w:numFmt w:val="lowerLetter"/>
      <w:lvlText w:val="%8."/>
      <w:lvlJc w:val="left"/>
      <w:pPr>
        <w:ind w:left="5441" w:hanging="360"/>
      </w:pPr>
    </w:lvl>
    <w:lvl w:ilvl="8" w:tplc="041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26" w15:restartNumberingAfterBreak="0">
    <w:nsid w:val="58F60FBC"/>
    <w:multiLevelType w:val="hybridMultilevel"/>
    <w:tmpl w:val="200EFCCC"/>
    <w:lvl w:ilvl="0" w:tplc="E2F21612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7" w15:restartNumberingAfterBreak="0">
    <w:nsid w:val="5A74810C"/>
    <w:multiLevelType w:val="hybridMultilevel"/>
    <w:tmpl w:val="5DBD1801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8" w15:restartNumberingAfterBreak="0">
    <w:nsid w:val="5E0665BD"/>
    <w:multiLevelType w:val="hybridMultilevel"/>
    <w:tmpl w:val="C6B0D912"/>
    <w:lvl w:ilvl="0" w:tplc="A6E04D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5E110B58"/>
    <w:multiLevelType w:val="hybridMultilevel"/>
    <w:tmpl w:val="0DEA3916"/>
    <w:lvl w:ilvl="0" w:tplc="336ACF74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0" w15:restartNumberingAfterBreak="0">
    <w:nsid w:val="66354810"/>
    <w:multiLevelType w:val="hybridMultilevel"/>
    <w:tmpl w:val="9EEC540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CC707870">
      <w:start w:val="1"/>
      <w:numFmt w:val="decimal"/>
      <w:lvlText w:val="%2."/>
      <w:lvlJc w:val="left"/>
      <w:pPr>
        <w:ind w:left="1277" w:hanging="360"/>
      </w:pPr>
      <w:rPr>
        <w:rFonts w:ascii="Times New Roman" w:eastAsia="Calibri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68596FE4"/>
    <w:multiLevelType w:val="hybridMultilevel"/>
    <w:tmpl w:val="8130A7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ACC58A3"/>
    <w:multiLevelType w:val="multilevel"/>
    <w:tmpl w:val="36ACCFB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3" w15:restartNumberingAfterBreak="0">
    <w:nsid w:val="6F567C07"/>
    <w:multiLevelType w:val="hybridMultilevel"/>
    <w:tmpl w:val="5B0AF688"/>
    <w:lvl w:ilvl="0" w:tplc="0419000F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C3B24CE"/>
    <w:multiLevelType w:val="hybridMultilevel"/>
    <w:tmpl w:val="455C5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7"/>
  </w:num>
  <w:num w:numId="3">
    <w:abstractNumId w:val="15"/>
  </w:num>
  <w:num w:numId="4">
    <w:abstractNumId w:val="11"/>
  </w:num>
  <w:num w:numId="5">
    <w:abstractNumId w:val="22"/>
  </w:num>
  <w:num w:numId="6">
    <w:abstractNumId w:val="24"/>
  </w:num>
  <w:num w:numId="7">
    <w:abstractNumId w:val="32"/>
  </w:num>
  <w:num w:numId="8">
    <w:abstractNumId w:val="31"/>
  </w:num>
  <w:num w:numId="9">
    <w:abstractNumId w:val="1"/>
  </w:num>
  <w:num w:numId="10">
    <w:abstractNumId w:val="10"/>
  </w:num>
  <w:num w:numId="11">
    <w:abstractNumId w:val="27"/>
  </w:num>
  <w:num w:numId="12">
    <w:abstractNumId w:val="0"/>
  </w:num>
  <w:num w:numId="13">
    <w:abstractNumId w:val="19"/>
  </w:num>
  <w:num w:numId="14">
    <w:abstractNumId w:val="12"/>
  </w:num>
  <w:num w:numId="15">
    <w:abstractNumId w:val="28"/>
  </w:num>
  <w:num w:numId="16">
    <w:abstractNumId w:val="23"/>
  </w:num>
  <w:num w:numId="17">
    <w:abstractNumId w:val="9"/>
  </w:num>
  <w:num w:numId="18">
    <w:abstractNumId w:val="5"/>
  </w:num>
  <w:num w:numId="19">
    <w:abstractNumId w:val="14"/>
  </w:num>
  <w:num w:numId="20">
    <w:abstractNumId w:val="3"/>
  </w:num>
  <w:num w:numId="21">
    <w:abstractNumId w:val="33"/>
  </w:num>
  <w:num w:numId="22">
    <w:abstractNumId w:val="20"/>
  </w:num>
  <w:num w:numId="23">
    <w:abstractNumId w:val="13"/>
  </w:num>
  <w:num w:numId="24">
    <w:abstractNumId w:val="8"/>
  </w:num>
  <w:num w:numId="25">
    <w:abstractNumId w:val="29"/>
  </w:num>
  <w:num w:numId="26">
    <w:abstractNumId w:val="26"/>
  </w:num>
  <w:num w:numId="27">
    <w:abstractNumId w:val="25"/>
  </w:num>
  <w:num w:numId="28">
    <w:abstractNumId w:val="4"/>
  </w:num>
  <w:num w:numId="29">
    <w:abstractNumId w:val="21"/>
  </w:num>
  <w:num w:numId="30">
    <w:abstractNumId w:val="18"/>
  </w:num>
  <w:num w:numId="31">
    <w:abstractNumId w:val="16"/>
  </w:num>
  <w:num w:numId="32">
    <w:abstractNumId w:val="34"/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</w:num>
  <w:num w:numId="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304"/>
    <w:rsid w:val="00096E45"/>
    <w:rsid w:val="000A2C05"/>
    <w:rsid w:val="00122C9F"/>
    <w:rsid w:val="00154C6D"/>
    <w:rsid w:val="00180FC9"/>
    <w:rsid w:val="0018400D"/>
    <w:rsid w:val="00184699"/>
    <w:rsid w:val="00185BC5"/>
    <w:rsid w:val="001D4A4C"/>
    <w:rsid w:val="00264F08"/>
    <w:rsid w:val="002C33F1"/>
    <w:rsid w:val="00345BEA"/>
    <w:rsid w:val="0035145F"/>
    <w:rsid w:val="003771ED"/>
    <w:rsid w:val="003F6A1B"/>
    <w:rsid w:val="005212AD"/>
    <w:rsid w:val="00571323"/>
    <w:rsid w:val="00571892"/>
    <w:rsid w:val="005A1B81"/>
    <w:rsid w:val="00640324"/>
    <w:rsid w:val="00646B41"/>
    <w:rsid w:val="006575B9"/>
    <w:rsid w:val="006A6DCB"/>
    <w:rsid w:val="006E2024"/>
    <w:rsid w:val="00767FDF"/>
    <w:rsid w:val="00773C5A"/>
    <w:rsid w:val="0080508D"/>
    <w:rsid w:val="00887662"/>
    <w:rsid w:val="00894D5A"/>
    <w:rsid w:val="0092310A"/>
    <w:rsid w:val="0092703B"/>
    <w:rsid w:val="00950B18"/>
    <w:rsid w:val="00A13F67"/>
    <w:rsid w:val="00A6755F"/>
    <w:rsid w:val="00AB289A"/>
    <w:rsid w:val="00AE6CD9"/>
    <w:rsid w:val="00B11D24"/>
    <w:rsid w:val="00B20FA2"/>
    <w:rsid w:val="00B31FC4"/>
    <w:rsid w:val="00B7549D"/>
    <w:rsid w:val="00BB7B49"/>
    <w:rsid w:val="00C26AC2"/>
    <w:rsid w:val="00C333C3"/>
    <w:rsid w:val="00C93304"/>
    <w:rsid w:val="00CA33F4"/>
    <w:rsid w:val="00CC6951"/>
    <w:rsid w:val="00CD33A8"/>
    <w:rsid w:val="00CD4AAB"/>
    <w:rsid w:val="00DE2181"/>
    <w:rsid w:val="00DE494D"/>
    <w:rsid w:val="00E82C14"/>
    <w:rsid w:val="00E96494"/>
    <w:rsid w:val="00F3143F"/>
    <w:rsid w:val="00F631A9"/>
    <w:rsid w:val="00F74AE9"/>
    <w:rsid w:val="00F77302"/>
    <w:rsid w:val="00F84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6FDB6"/>
  <w15:chartTrackingRefBased/>
  <w15:docId w15:val="{F0DB93C0-CF1A-47F9-9E3A-E770609C6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6AC2"/>
  </w:style>
  <w:style w:type="paragraph" w:styleId="1">
    <w:name w:val="heading 1"/>
    <w:basedOn w:val="a"/>
    <w:next w:val="a"/>
    <w:link w:val="10"/>
    <w:uiPriority w:val="9"/>
    <w:qFormat/>
    <w:rsid w:val="00C26A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82C14"/>
    <w:pPr>
      <w:keepNext/>
      <w:keepLines/>
      <w:spacing w:after="0" w:line="240" w:lineRule="auto"/>
      <w:outlineLvl w:val="1"/>
    </w:pPr>
    <w:rPr>
      <w:rFonts w:ascii="Times New Roman" w:eastAsiaTheme="majorEastAsia" w:hAnsi="Times New Roman" w:cstheme="majorBidi"/>
      <w:b/>
      <w:color w:val="000000" w:themeColor="text1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646B41"/>
  </w:style>
  <w:style w:type="paragraph" w:styleId="a3">
    <w:name w:val="header"/>
    <w:basedOn w:val="a"/>
    <w:link w:val="a4"/>
    <w:uiPriority w:val="99"/>
    <w:rsid w:val="00646B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46B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646B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646B4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646B4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646B41"/>
    <w:rPr>
      <w:rFonts w:ascii="Tahoma" w:eastAsia="Times New Roman" w:hAnsi="Tahoma" w:cs="Tahoma"/>
      <w:sz w:val="16"/>
      <w:szCs w:val="16"/>
      <w:lang w:eastAsia="ru-RU"/>
    </w:rPr>
  </w:style>
  <w:style w:type="table" w:customStyle="1" w:styleId="21">
    <w:name w:val="Сетка таблицы2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46B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a">
    <w:name w:val="Hyperlink"/>
    <w:uiPriority w:val="99"/>
    <w:rsid w:val="00646B41"/>
    <w:rPr>
      <w:rFonts w:cs="Times New Roman"/>
      <w:color w:val="0000FF"/>
      <w:u w:val="single"/>
    </w:rPr>
  </w:style>
  <w:style w:type="paragraph" w:styleId="ab">
    <w:name w:val="List Paragraph"/>
    <w:basedOn w:val="a"/>
    <w:uiPriority w:val="34"/>
    <w:qFormat/>
    <w:rsid w:val="00646B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">
    <w:name w:val="Сетка таблицы3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99"/>
    <w:semiHidden/>
    <w:rsid w:val="00646B4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99"/>
    <w:semiHidden/>
    <w:rsid w:val="00646B4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uiPriority w:val="99"/>
    <w:semiHidden/>
    <w:rsid w:val="00646B4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11">
    <w:name w:val="Table Normal11"/>
    <w:uiPriority w:val="99"/>
    <w:semiHidden/>
    <w:rsid w:val="00646B4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99"/>
    <w:semiHidden/>
    <w:rsid w:val="00646B4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99"/>
    <w:rsid w:val="00646B4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e">
    <w:name w:val="footnote text"/>
    <w:basedOn w:val="a"/>
    <w:link w:val="af"/>
    <w:uiPriority w:val="99"/>
    <w:semiHidden/>
    <w:rsid w:val="00646B41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646B41"/>
    <w:rPr>
      <w:rFonts w:ascii="Calibri" w:eastAsia="Calibri" w:hAnsi="Calibri" w:cs="Calibri"/>
      <w:sz w:val="20"/>
      <w:szCs w:val="20"/>
    </w:rPr>
  </w:style>
  <w:style w:type="character" w:styleId="af0">
    <w:name w:val="footnote reference"/>
    <w:uiPriority w:val="99"/>
    <w:semiHidden/>
    <w:rsid w:val="00646B41"/>
    <w:rPr>
      <w:rFonts w:cs="Times New Roman"/>
      <w:vertAlign w:val="superscript"/>
    </w:rPr>
  </w:style>
  <w:style w:type="paragraph" w:styleId="13">
    <w:name w:val="toc 1"/>
    <w:basedOn w:val="a"/>
    <w:next w:val="a"/>
    <w:autoRedefine/>
    <w:uiPriority w:val="99"/>
    <w:rsid w:val="00646B41"/>
    <w:pPr>
      <w:spacing w:after="100"/>
    </w:pPr>
    <w:rPr>
      <w:rFonts w:ascii="Calibri" w:eastAsia="Calibri" w:hAnsi="Calibri" w:cs="Calibri"/>
    </w:rPr>
  </w:style>
  <w:style w:type="table" w:customStyle="1" w:styleId="7">
    <w:name w:val="Сетка таблицы7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uiPriority w:val="99"/>
    <w:rsid w:val="00646B4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"/>
    <w:uiPriority w:val="99"/>
    <w:rsid w:val="00646B41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3">
    <w:name w:val="Основной текст (2)_"/>
    <w:uiPriority w:val="99"/>
    <w:rsid w:val="00646B41"/>
    <w:rPr>
      <w:rFonts w:ascii="Times New Roman" w:hAnsi="Times New Roman" w:cs="Times New Roman"/>
      <w:sz w:val="21"/>
      <w:szCs w:val="21"/>
      <w:u w:val="none"/>
    </w:rPr>
  </w:style>
  <w:style w:type="table" w:customStyle="1" w:styleId="9">
    <w:name w:val="Сетка таблицы9"/>
    <w:uiPriority w:val="99"/>
    <w:rsid w:val="00646B4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rmal (Web)"/>
    <w:basedOn w:val="a"/>
    <w:uiPriority w:val="99"/>
    <w:rsid w:val="00646B4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2">
    <w:name w:val="Strong"/>
    <w:uiPriority w:val="99"/>
    <w:qFormat/>
    <w:rsid w:val="00646B41"/>
    <w:rPr>
      <w:rFonts w:cs="Times New Roman"/>
      <w:b/>
      <w:bCs/>
    </w:rPr>
  </w:style>
  <w:style w:type="paragraph" w:customStyle="1" w:styleId="60">
    <w:name w:val="Обычный6"/>
    <w:uiPriority w:val="99"/>
    <w:qFormat/>
    <w:rsid w:val="00B7549D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Iniiaiieoaenonionooiii3">
    <w:name w:val="Iniiaiie oaeno n ionooiii 3"/>
    <w:basedOn w:val="Default"/>
    <w:next w:val="Default"/>
    <w:rsid w:val="00154C6D"/>
    <w:rPr>
      <w:color w:val="auto"/>
    </w:rPr>
  </w:style>
  <w:style w:type="paragraph" w:customStyle="1" w:styleId="ConsPlusNormal">
    <w:name w:val="ConsPlusNormal"/>
    <w:rsid w:val="0018400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82C14"/>
    <w:rPr>
      <w:rFonts w:ascii="Times New Roman" w:eastAsiaTheme="majorEastAsia" w:hAnsi="Times New Roman" w:cstheme="majorBidi"/>
      <w:b/>
      <w:color w:val="000000" w:themeColor="text1"/>
      <w:sz w:val="28"/>
      <w:szCs w:val="26"/>
    </w:rPr>
  </w:style>
  <w:style w:type="character" w:customStyle="1" w:styleId="10">
    <w:name w:val="Заголовок 1 Знак"/>
    <w:basedOn w:val="a0"/>
    <w:link w:val="1"/>
    <w:uiPriority w:val="9"/>
    <w:rsid w:val="00C26AC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3">
    <w:name w:val="TOC Heading"/>
    <w:basedOn w:val="1"/>
    <w:next w:val="a"/>
    <w:uiPriority w:val="39"/>
    <w:unhideWhenUsed/>
    <w:qFormat/>
    <w:rsid w:val="00C26AC2"/>
    <w:pPr>
      <w:outlineLvl w:val="9"/>
    </w:pPr>
    <w:rPr>
      <w:lang w:eastAsia="ru-RU"/>
    </w:rPr>
  </w:style>
  <w:style w:type="paragraph" w:styleId="24">
    <w:name w:val="toc 2"/>
    <w:basedOn w:val="a"/>
    <w:next w:val="a"/>
    <w:autoRedefine/>
    <w:uiPriority w:val="39"/>
    <w:unhideWhenUsed/>
    <w:rsid w:val="00C26AC2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3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8</Pages>
  <Words>1570</Words>
  <Characters>8949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Крамлих О.Ю.</dc:creator>
  <cp:keywords/>
  <dc:description/>
  <cp:lastModifiedBy>Ольга Ю. Крамлих</cp:lastModifiedBy>
  <cp:revision>13</cp:revision>
  <dcterms:created xsi:type="dcterms:W3CDTF">2025-09-25T07:41:00Z</dcterms:created>
  <dcterms:modified xsi:type="dcterms:W3CDTF">2025-10-29T09:42:00Z</dcterms:modified>
</cp:coreProperties>
</file>