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234CF" w14:textId="77777777" w:rsidR="00757059" w:rsidRDefault="00757059" w:rsidP="007570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7970987A" w14:textId="77777777" w:rsidR="00757059" w:rsidRDefault="00757059" w:rsidP="007570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6F9671C2" w14:textId="77777777" w:rsidR="00757059" w:rsidRDefault="00757059" w:rsidP="00757059">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79971FFA" w14:textId="77777777" w:rsidR="00757059" w:rsidRDefault="00757059" w:rsidP="00757059">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35B2A771" w14:textId="77777777" w:rsidR="00757059" w:rsidRDefault="00757059" w:rsidP="0075705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67C2FF98" w14:textId="77777777" w:rsidR="0090544B" w:rsidRPr="0090544B" w:rsidRDefault="0090544B" w:rsidP="0090544B">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90544B">
        <w:rPr>
          <w:rFonts w:ascii="Times New Roman" w:eastAsia="Times New Roman" w:hAnsi="Times New Roman" w:cs="Times New Roman"/>
          <w:b/>
          <w:bCs/>
          <w:color w:val="000000"/>
          <w:sz w:val="28"/>
          <w:szCs w:val="28"/>
          <w:lang w:eastAsia="ru-RU"/>
        </w:rPr>
        <w:t>Кафедра «Экономика и менеджмент»</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0C8E8D3A" w14:textId="77777777" w:rsidR="00196B1B" w:rsidRDefault="00196B1B"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3694FBD9" w:rsidR="00AE2C3D" w:rsidRPr="00AE2C3D" w:rsidRDefault="006034E4"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ПРАКТИКУМ ПО </w:t>
      </w:r>
      <w:r w:rsidR="00D63C19">
        <w:rPr>
          <w:rFonts w:ascii="Times New Roman" w:eastAsia="Times New Roman" w:hAnsi="Times New Roman" w:cs="Times New Roman"/>
          <w:b/>
          <w:color w:val="000000" w:themeColor="text1"/>
          <w:sz w:val="28"/>
          <w:szCs w:val="28"/>
          <w:lang w:eastAsia="ru-RU"/>
        </w:rPr>
        <w:t>ОПРЕДЕЛЕНИЮ СТРАНЫ ПРОИСХОЖДЕНИЯ ТОВАРА</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6458F2F9" w14:textId="77777777" w:rsidR="00F70749" w:rsidRPr="00D32A6F" w:rsidRDefault="00F70749" w:rsidP="00F70749">
      <w:pPr>
        <w:spacing w:after="0" w:line="240" w:lineRule="auto"/>
        <w:jc w:val="center"/>
        <w:rPr>
          <w:rFonts w:ascii="Times New Roman" w:eastAsia="Times New Roman" w:hAnsi="Times New Roman" w:cs="Times New Roman"/>
          <w:color w:val="000000"/>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r>
        <w:rPr>
          <w:rFonts w:ascii="Times New Roman" w:eastAsia="Times New Roman" w:hAnsi="Times New Roman" w:cs="Times New Roman"/>
          <w:iCs/>
          <w:color w:val="000000" w:themeColor="text1"/>
          <w:sz w:val="28"/>
          <w:szCs w:val="28"/>
          <w:lang w:eastAsia="ru-RU"/>
        </w:rPr>
        <w:t xml:space="preserve"> </w:t>
      </w:r>
    </w:p>
    <w:p w14:paraId="436E1652" w14:textId="77777777" w:rsidR="00F70749" w:rsidRPr="00972336" w:rsidRDefault="00F70749" w:rsidP="00F70749">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715B15C9" w14:textId="77777777" w:rsidR="00F70749" w:rsidRPr="00972336" w:rsidRDefault="00F70749" w:rsidP="00F70749">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4E5FC398" w14:textId="77777777" w:rsidR="00F70749" w:rsidRPr="00972336" w:rsidRDefault="00F70749" w:rsidP="00F70749">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4ADF768F" w14:textId="77777777" w:rsidR="00F70749" w:rsidRPr="00972336" w:rsidRDefault="00F70749" w:rsidP="00F70749">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79D42BB4" w14:textId="77777777" w:rsidR="00F70749" w:rsidRDefault="00F70749" w:rsidP="00F70749">
      <w:pPr>
        <w:spacing w:after="0" w:line="240" w:lineRule="auto"/>
        <w:jc w:val="center"/>
        <w:rPr>
          <w:rFonts w:ascii="Times New Roman" w:eastAsia="Times New Roman" w:hAnsi="Times New Roman" w:cs="Times New Roman"/>
          <w:b/>
          <w:color w:val="000000" w:themeColor="text1"/>
          <w:sz w:val="28"/>
          <w:szCs w:val="28"/>
          <w:lang w:eastAsia="ru-RU"/>
        </w:rPr>
      </w:pPr>
    </w:p>
    <w:p w14:paraId="5B9D9DD6" w14:textId="77777777" w:rsidR="00F70749" w:rsidRDefault="00F70749" w:rsidP="00F70749">
      <w:pPr>
        <w:spacing w:after="0" w:line="240" w:lineRule="auto"/>
        <w:jc w:val="center"/>
        <w:rPr>
          <w:rFonts w:ascii="Times New Roman" w:eastAsia="Times New Roman" w:hAnsi="Times New Roman" w:cs="Times New Roman"/>
          <w:b/>
          <w:color w:val="000000" w:themeColor="text1"/>
          <w:sz w:val="28"/>
          <w:szCs w:val="28"/>
          <w:lang w:eastAsia="ru-RU"/>
        </w:rPr>
      </w:pPr>
    </w:p>
    <w:p w14:paraId="48BD07EA" w14:textId="77777777" w:rsidR="00F70749" w:rsidRDefault="00F70749" w:rsidP="00F70749">
      <w:pPr>
        <w:widowControl w:val="0"/>
        <w:spacing w:after="0" w:line="240" w:lineRule="auto"/>
        <w:jc w:val="center"/>
        <w:rPr>
          <w:rFonts w:ascii="Times New Roman" w:eastAsia="Times New Roman" w:hAnsi="Times New Roman" w:cs="Times New Roman"/>
          <w:i/>
          <w:iCs/>
          <w:spacing w:val="-3"/>
          <w:sz w:val="24"/>
          <w:szCs w:val="24"/>
          <w:lang w:eastAsia="ru-RU"/>
        </w:rPr>
      </w:pPr>
    </w:p>
    <w:p w14:paraId="16E56870" w14:textId="77777777" w:rsidR="00F70749" w:rsidRDefault="00F70749" w:rsidP="00F70749">
      <w:pPr>
        <w:widowControl w:val="0"/>
        <w:spacing w:after="0" w:line="240" w:lineRule="auto"/>
        <w:jc w:val="center"/>
        <w:rPr>
          <w:rFonts w:ascii="Times New Roman" w:eastAsia="Times New Roman" w:hAnsi="Times New Roman" w:cs="Times New Roman"/>
          <w:i/>
          <w:iCs/>
          <w:spacing w:val="-3"/>
          <w:sz w:val="24"/>
          <w:szCs w:val="24"/>
          <w:lang w:eastAsia="ru-RU"/>
        </w:rPr>
      </w:pPr>
    </w:p>
    <w:p w14:paraId="79E44EA6" w14:textId="77777777" w:rsidR="00F70749" w:rsidRDefault="00F70749" w:rsidP="00F70749">
      <w:pPr>
        <w:widowControl w:val="0"/>
        <w:spacing w:after="0" w:line="240" w:lineRule="auto"/>
        <w:jc w:val="center"/>
        <w:rPr>
          <w:rFonts w:ascii="Times New Roman" w:eastAsia="Times New Roman" w:hAnsi="Times New Roman" w:cs="Times New Roman"/>
          <w:i/>
          <w:iCs/>
          <w:spacing w:val="-3"/>
          <w:sz w:val="24"/>
          <w:szCs w:val="24"/>
          <w:lang w:eastAsia="ru-RU"/>
        </w:rPr>
      </w:pPr>
    </w:p>
    <w:p w14:paraId="46AA3ED3" w14:textId="77777777" w:rsidR="00F70749" w:rsidRDefault="00F70749" w:rsidP="00F70749">
      <w:pPr>
        <w:widowControl w:val="0"/>
        <w:spacing w:after="0" w:line="240" w:lineRule="auto"/>
        <w:jc w:val="center"/>
        <w:rPr>
          <w:rFonts w:ascii="Times New Roman" w:eastAsia="Times New Roman" w:hAnsi="Times New Roman" w:cs="Times New Roman"/>
          <w:i/>
          <w:iCs/>
          <w:spacing w:val="-3"/>
          <w:sz w:val="24"/>
          <w:szCs w:val="24"/>
          <w:lang w:eastAsia="ru-RU"/>
        </w:rPr>
      </w:pPr>
    </w:p>
    <w:p w14:paraId="0C38FCB2" w14:textId="77777777" w:rsidR="00F70749" w:rsidRDefault="00F70749" w:rsidP="00F70749">
      <w:pPr>
        <w:widowControl w:val="0"/>
        <w:spacing w:after="0" w:line="240" w:lineRule="auto"/>
        <w:jc w:val="center"/>
        <w:rPr>
          <w:rFonts w:ascii="Times New Roman" w:eastAsia="Times New Roman" w:hAnsi="Times New Roman" w:cs="Times New Roman"/>
          <w:i/>
          <w:iCs/>
          <w:spacing w:val="-3"/>
          <w:sz w:val="24"/>
          <w:szCs w:val="24"/>
          <w:lang w:eastAsia="ru-RU"/>
        </w:rPr>
      </w:pPr>
    </w:p>
    <w:p w14:paraId="01DF766F" w14:textId="77777777" w:rsidR="00F70749" w:rsidRDefault="00F70749" w:rsidP="00F70749">
      <w:pPr>
        <w:widowControl w:val="0"/>
        <w:spacing w:after="0" w:line="240" w:lineRule="auto"/>
        <w:jc w:val="center"/>
        <w:rPr>
          <w:rFonts w:ascii="Times New Roman" w:eastAsia="Times New Roman" w:hAnsi="Times New Roman" w:cs="Times New Roman"/>
          <w:i/>
          <w:iCs/>
          <w:spacing w:val="-3"/>
          <w:sz w:val="24"/>
          <w:szCs w:val="24"/>
          <w:lang w:eastAsia="ru-RU"/>
        </w:rPr>
      </w:pPr>
    </w:p>
    <w:p w14:paraId="6C215D7F" w14:textId="77777777" w:rsidR="0090544B" w:rsidRPr="0090544B" w:rsidRDefault="0090544B" w:rsidP="0090544B">
      <w:pPr>
        <w:widowControl w:val="0"/>
        <w:spacing w:after="0" w:line="240" w:lineRule="auto"/>
        <w:jc w:val="center"/>
        <w:rPr>
          <w:rFonts w:ascii="Times New Roman" w:eastAsia="Times New Roman" w:hAnsi="Times New Roman" w:cs="Times New Roman"/>
          <w:i/>
          <w:iCs/>
          <w:spacing w:val="-3"/>
          <w:sz w:val="24"/>
          <w:szCs w:val="24"/>
          <w:lang w:eastAsia="ru-RU"/>
        </w:rPr>
      </w:pPr>
      <w:r w:rsidRPr="0090544B">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449EC6A4" w14:textId="2422A49C" w:rsidR="0005399A" w:rsidRDefault="00E9190C" w:rsidP="00BE7727">
      <w:pPr>
        <w:spacing w:after="0" w:line="240" w:lineRule="auto"/>
        <w:jc w:val="center"/>
        <w:rPr>
          <w:rFonts w:ascii="Times New Roman" w:eastAsia="Times New Roman" w:hAnsi="Times New Roman" w:cs="Times New Roman"/>
          <w:b/>
          <w:color w:val="000000" w:themeColor="text1"/>
          <w:sz w:val="28"/>
          <w:szCs w:val="28"/>
          <w:lang w:eastAsia="ru-RU"/>
        </w:rPr>
      </w:pPr>
      <w:r w:rsidRPr="00E9190C">
        <w:rPr>
          <w:rFonts w:ascii="Times New Roman" w:eastAsia="Times New Roman" w:hAnsi="Times New Roman" w:cs="Times New Roman"/>
          <w:i/>
          <w:iCs/>
          <w:spacing w:val="-3"/>
          <w:sz w:val="24"/>
          <w:szCs w:val="24"/>
          <w:lang w:eastAsia="ru-RU"/>
        </w:rPr>
        <w:t>(протокол от 21 февраля 2024 г. №02)</w:t>
      </w:r>
    </w:p>
    <w:p w14:paraId="0C59BFF8"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76934266" w14:textId="0A67321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33F9CA6A" w14:textId="10D71C7A"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62E5079" w14:textId="0B4B37DA" w:rsidR="00AE2C3D" w:rsidRDefault="00AE2C3D" w:rsidP="00F70749">
      <w:pPr>
        <w:spacing w:after="0" w:line="240" w:lineRule="auto"/>
        <w:rPr>
          <w:rFonts w:ascii="Times New Roman" w:eastAsia="Times New Roman" w:hAnsi="Times New Roman" w:cs="Times New Roman"/>
          <w:b/>
          <w:color w:val="000000" w:themeColor="text1"/>
          <w:sz w:val="28"/>
          <w:szCs w:val="28"/>
          <w:lang w:eastAsia="ru-RU"/>
        </w:rPr>
      </w:pPr>
    </w:p>
    <w:p w14:paraId="1D6B5CA2"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22B4113A"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E9190C">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15080614"/>
        <w:docPartObj>
          <w:docPartGallery w:val="Table of Contents"/>
          <w:docPartUnique/>
        </w:docPartObj>
      </w:sdtPr>
      <w:sdtEndPr>
        <w:rPr>
          <w:b/>
          <w:bCs/>
        </w:rPr>
      </w:sdtEndPr>
      <w:sdtContent>
        <w:p w14:paraId="49972E8D" w14:textId="73A9910D" w:rsidR="00560085" w:rsidRDefault="00560085" w:rsidP="00560085">
          <w:pPr>
            <w:pStyle w:val="afb"/>
            <w:jc w:val="center"/>
            <w:rPr>
              <w:rFonts w:ascii="Times New Roman" w:hAnsi="Times New Roman" w:cs="Times New Roman"/>
              <w:b/>
              <w:color w:val="auto"/>
              <w:sz w:val="28"/>
              <w:szCs w:val="28"/>
            </w:rPr>
          </w:pPr>
          <w:r w:rsidRPr="00560085">
            <w:rPr>
              <w:rFonts w:ascii="Times New Roman" w:hAnsi="Times New Roman" w:cs="Times New Roman"/>
              <w:b/>
              <w:color w:val="auto"/>
              <w:sz w:val="28"/>
              <w:szCs w:val="28"/>
            </w:rPr>
            <w:t>Содержание</w:t>
          </w:r>
        </w:p>
        <w:p w14:paraId="4B2E9BBB" w14:textId="77777777" w:rsidR="00560085" w:rsidRPr="00560085" w:rsidRDefault="00560085" w:rsidP="00560085">
          <w:pPr>
            <w:rPr>
              <w:lang w:eastAsia="ru-RU"/>
            </w:rPr>
          </w:pPr>
        </w:p>
        <w:p w14:paraId="6356E77D" w14:textId="01B2C49C" w:rsidR="00560085" w:rsidRPr="00560085" w:rsidRDefault="00560085">
          <w:pPr>
            <w:pStyle w:val="2b"/>
            <w:tabs>
              <w:tab w:val="right" w:leader="dot" w:pos="9345"/>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211013499" w:history="1">
            <w:r w:rsidRPr="00560085">
              <w:rPr>
                <w:rStyle w:val="af5"/>
                <w:rFonts w:ascii="Times New Roman" w:hAnsi="Times New Roman" w:cs="Times New Roman"/>
                <w:noProof/>
                <w:sz w:val="28"/>
                <w:szCs w:val="28"/>
                <w:lang w:bidi="en-US"/>
              </w:rPr>
              <w:t>1. Кодификатор фонда оценочных средств</w:t>
            </w:r>
            <w:r w:rsidRPr="00560085">
              <w:rPr>
                <w:rFonts w:ascii="Times New Roman" w:hAnsi="Times New Roman" w:cs="Times New Roman"/>
                <w:noProof/>
                <w:webHidden/>
                <w:sz w:val="28"/>
                <w:szCs w:val="28"/>
              </w:rPr>
              <w:tab/>
            </w:r>
            <w:r w:rsidRPr="00560085">
              <w:rPr>
                <w:rFonts w:ascii="Times New Roman" w:hAnsi="Times New Roman" w:cs="Times New Roman"/>
                <w:noProof/>
                <w:webHidden/>
                <w:sz w:val="28"/>
                <w:szCs w:val="28"/>
              </w:rPr>
              <w:fldChar w:fldCharType="begin"/>
            </w:r>
            <w:r w:rsidRPr="00560085">
              <w:rPr>
                <w:rFonts w:ascii="Times New Roman" w:hAnsi="Times New Roman" w:cs="Times New Roman"/>
                <w:noProof/>
                <w:webHidden/>
                <w:sz w:val="28"/>
                <w:szCs w:val="28"/>
              </w:rPr>
              <w:instrText xml:space="preserve"> PAGEREF _Toc211013499 \h </w:instrText>
            </w:r>
            <w:r w:rsidRPr="00560085">
              <w:rPr>
                <w:rFonts w:ascii="Times New Roman" w:hAnsi="Times New Roman" w:cs="Times New Roman"/>
                <w:noProof/>
                <w:webHidden/>
                <w:sz w:val="28"/>
                <w:szCs w:val="28"/>
              </w:rPr>
            </w:r>
            <w:r w:rsidRPr="00560085">
              <w:rPr>
                <w:rFonts w:ascii="Times New Roman" w:hAnsi="Times New Roman" w:cs="Times New Roman"/>
                <w:noProof/>
                <w:webHidden/>
                <w:sz w:val="28"/>
                <w:szCs w:val="28"/>
              </w:rPr>
              <w:fldChar w:fldCharType="separate"/>
            </w:r>
            <w:r w:rsidR="0090544B">
              <w:rPr>
                <w:rFonts w:ascii="Times New Roman" w:hAnsi="Times New Roman" w:cs="Times New Roman"/>
                <w:noProof/>
                <w:webHidden/>
                <w:sz w:val="28"/>
                <w:szCs w:val="28"/>
              </w:rPr>
              <w:t>3</w:t>
            </w:r>
            <w:r w:rsidRPr="00560085">
              <w:rPr>
                <w:rFonts w:ascii="Times New Roman" w:hAnsi="Times New Roman" w:cs="Times New Roman"/>
                <w:noProof/>
                <w:webHidden/>
                <w:sz w:val="28"/>
                <w:szCs w:val="28"/>
              </w:rPr>
              <w:fldChar w:fldCharType="end"/>
            </w:r>
          </w:hyperlink>
        </w:p>
        <w:p w14:paraId="17FB93BC" w14:textId="62042A60" w:rsidR="00560085" w:rsidRPr="00560085" w:rsidRDefault="00D85D6D">
          <w:pPr>
            <w:pStyle w:val="2b"/>
            <w:tabs>
              <w:tab w:val="right" w:leader="dot" w:pos="9345"/>
            </w:tabs>
            <w:rPr>
              <w:rFonts w:ascii="Times New Roman" w:eastAsiaTheme="minorEastAsia" w:hAnsi="Times New Roman" w:cs="Times New Roman"/>
              <w:noProof/>
              <w:sz w:val="28"/>
              <w:szCs w:val="28"/>
              <w:lang w:eastAsia="ru-RU"/>
            </w:rPr>
          </w:pPr>
          <w:hyperlink w:anchor="_Toc211013500" w:history="1">
            <w:r w:rsidR="00560085" w:rsidRPr="00560085">
              <w:rPr>
                <w:rStyle w:val="af5"/>
                <w:rFonts w:ascii="Times New Roman" w:hAnsi="Times New Roman" w:cs="Times New Roman"/>
                <w:noProof/>
                <w:sz w:val="28"/>
                <w:szCs w:val="28"/>
                <w:lang w:bidi="en-US"/>
              </w:rPr>
              <w:t>2. Оценочные материалы</w:t>
            </w:r>
            <w:r w:rsidR="00560085" w:rsidRPr="00560085">
              <w:rPr>
                <w:rFonts w:ascii="Times New Roman" w:hAnsi="Times New Roman" w:cs="Times New Roman"/>
                <w:noProof/>
                <w:webHidden/>
                <w:sz w:val="28"/>
                <w:szCs w:val="28"/>
              </w:rPr>
              <w:tab/>
            </w:r>
            <w:r w:rsidR="00560085" w:rsidRPr="00560085">
              <w:rPr>
                <w:rFonts w:ascii="Times New Roman" w:hAnsi="Times New Roman" w:cs="Times New Roman"/>
                <w:noProof/>
                <w:webHidden/>
                <w:sz w:val="28"/>
                <w:szCs w:val="28"/>
              </w:rPr>
              <w:fldChar w:fldCharType="begin"/>
            </w:r>
            <w:r w:rsidR="00560085" w:rsidRPr="00560085">
              <w:rPr>
                <w:rFonts w:ascii="Times New Roman" w:hAnsi="Times New Roman" w:cs="Times New Roman"/>
                <w:noProof/>
                <w:webHidden/>
                <w:sz w:val="28"/>
                <w:szCs w:val="28"/>
              </w:rPr>
              <w:instrText xml:space="preserve"> PAGEREF _Toc211013500 \h </w:instrText>
            </w:r>
            <w:r w:rsidR="00560085" w:rsidRPr="00560085">
              <w:rPr>
                <w:rFonts w:ascii="Times New Roman" w:hAnsi="Times New Roman" w:cs="Times New Roman"/>
                <w:noProof/>
                <w:webHidden/>
                <w:sz w:val="28"/>
                <w:szCs w:val="28"/>
              </w:rPr>
            </w:r>
            <w:r w:rsidR="00560085" w:rsidRPr="00560085">
              <w:rPr>
                <w:rFonts w:ascii="Times New Roman" w:hAnsi="Times New Roman" w:cs="Times New Roman"/>
                <w:noProof/>
                <w:webHidden/>
                <w:sz w:val="28"/>
                <w:szCs w:val="28"/>
              </w:rPr>
              <w:fldChar w:fldCharType="separate"/>
            </w:r>
            <w:r w:rsidR="0090544B">
              <w:rPr>
                <w:rFonts w:ascii="Times New Roman" w:hAnsi="Times New Roman" w:cs="Times New Roman"/>
                <w:noProof/>
                <w:webHidden/>
                <w:sz w:val="28"/>
                <w:szCs w:val="28"/>
              </w:rPr>
              <w:t>3</w:t>
            </w:r>
            <w:r w:rsidR="00560085" w:rsidRPr="00560085">
              <w:rPr>
                <w:rFonts w:ascii="Times New Roman" w:hAnsi="Times New Roman" w:cs="Times New Roman"/>
                <w:noProof/>
                <w:webHidden/>
                <w:sz w:val="28"/>
                <w:szCs w:val="28"/>
              </w:rPr>
              <w:fldChar w:fldCharType="end"/>
            </w:r>
          </w:hyperlink>
        </w:p>
        <w:p w14:paraId="295F474C" w14:textId="131C711F" w:rsidR="00560085" w:rsidRPr="00560085" w:rsidRDefault="00D85D6D">
          <w:pPr>
            <w:pStyle w:val="2b"/>
            <w:tabs>
              <w:tab w:val="right" w:leader="dot" w:pos="9345"/>
            </w:tabs>
            <w:rPr>
              <w:rFonts w:ascii="Times New Roman" w:eastAsiaTheme="minorEastAsia" w:hAnsi="Times New Roman" w:cs="Times New Roman"/>
              <w:noProof/>
              <w:sz w:val="28"/>
              <w:szCs w:val="28"/>
              <w:lang w:eastAsia="ru-RU"/>
            </w:rPr>
          </w:pPr>
          <w:hyperlink w:anchor="_Toc211013501" w:history="1">
            <w:r w:rsidR="00560085" w:rsidRPr="00560085">
              <w:rPr>
                <w:rStyle w:val="af5"/>
                <w:rFonts w:ascii="Times New Roman" w:hAnsi="Times New Roman" w:cs="Times New Roman"/>
                <w:noProof/>
                <w:sz w:val="28"/>
                <w:szCs w:val="28"/>
                <w:lang w:bidi="en-US"/>
              </w:rPr>
              <w:t>3. Примерные критерии оценивания</w:t>
            </w:r>
            <w:r w:rsidR="00560085" w:rsidRPr="00560085">
              <w:rPr>
                <w:rFonts w:ascii="Times New Roman" w:hAnsi="Times New Roman" w:cs="Times New Roman"/>
                <w:noProof/>
                <w:webHidden/>
                <w:sz w:val="28"/>
                <w:szCs w:val="28"/>
              </w:rPr>
              <w:tab/>
            </w:r>
            <w:r w:rsidR="00560085" w:rsidRPr="00560085">
              <w:rPr>
                <w:rFonts w:ascii="Times New Roman" w:hAnsi="Times New Roman" w:cs="Times New Roman"/>
                <w:noProof/>
                <w:webHidden/>
                <w:sz w:val="28"/>
                <w:szCs w:val="28"/>
              </w:rPr>
              <w:fldChar w:fldCharType="begin"/>
            </w:r>
            <w:r w:rsidR="00560085" w:rsidRPr="00560085">
              <w:rPr>
                <w:rFonts w:ascii="Times New Roman" w:hAnsi="Times New Roman" w:cs="Times New Roman"/>
                <w:noProof/>
                <w:webHidden/>
                <w:sz w:val="28"/>
                <w:szCs w:val="28"/>
              </w:rPr>
              <w:instrText xml:space="preserve"> PAGEREF _Toc211013501 \h </w:instrText>
            </w:r>
            <w:r w:rsidR="00560085" w:rsidRPr="00560085">
              <w:rPr>
                <w:rFonts w:ascii="Times New Roman" w:hAnsi="Times New Roman" w:cs="Times New Roman"/>
                <w:noProof/>
                <w:webHidden/>
                <w:sz w:val="28"/>
                <w:szCs w:val="28"/>
              </w:rPr>
            </w:r>
            <w:r w:rsidR="00560085" w:rsidRPr="00560085">
              <w:rPr>
                <w:rFonts w:ascii="Times New Roman" w:hAnsi="Times New Roman" w:cs="Times New Roman"/>
                <w:noProof/>
                <w:webHidden/>
                <w:sz w:val="28"/>
                <w:szCs w:val="28"/>
              </w:rPr>
              <w:fldChar w:fldCharType="separate"/>
            </w:r>
            <w:r w:rsidR="0090544B">
              <w:rPr>
                <w:rFonts w:ascii="Times New Roman" w:hAnsi="Times New Roman" w:cs="Times New Roman"/>
                <w:noProof/>
                <w:webHidden/>
                <w:sz w:val="28"/>
                <w:szCs w:val="28"/>
              </w:rPr>
              <w:t>6</w:t>
            </w:r>
            <w:r w:rsidR="00560085" w:rsidRPr="00560085">
              <w:rPr>
                <w:rFonts w:ascii="Times New Roman" w:hAnsi="Times New Roman" w:cs="Times New Roman"/>
                <w:noProof/>
                <w:webHidden/>
                <w:sz w:val="28"/>
                <w:szCs w:val="28"/>
              </w:rPr>
              <w:fldChar w:fldCharType="end"/>
            </w:r>
          </w:hyperlink>
        </w:p>
        <w:p w14:paraId="473F0AB2" w14:textId="0DE7FBF4" w:rsidR="00560085" w:rsidRPr="00560085" w:rsidRDefault="00D85D6D">
          <w:pPr>
            <w:pStyle w:val="2b"/>
            <w:tabs>
              <w:tab w:val="right" w:leader="dot" w:pos="9345"/>
            </w:tabs>
            <w:rPr>
              <w:rFonts w:ascii="Times New Roman" w:eastAsiaTheme="minorEastAsia" w:hAnsi="Times New Roman" w:cs="Times New Roman"/>
              <w:noProof/>
              <w:sz w:val="28"/>
              <w:szCs w:val="28"/>
              <w:lang w:eastAsia="ru-RU"/>
            </w:rPr>
          </w:pPr>
          <w:hyperlink w:anchor="_Toc211013502" w:history="1">
            <w:r w:rsidR="00560085" w:rsidRPr="00560085">
              <w:rPr>
                <w:rStyle w:val="af5"/>
                <w:rFonts w:ascii="Times New Roman" w:hAnsi="Times New Roman" w:cs="Times New Roman"/>
                <w:noProof/>
                <w:sz w:val="28"/>
                <w:szCs w:val="28"/>
                <w:lang w:bidi="en-US"/>
              </w:rPr>
              <w:t>4. Ключ (правильные ответы)</w:t>
            </w:r>
            <w:r w:rsidR="00560085" w:rsidRPr="00560085">
              <w:rPr>
                <w:rFonts w:ascii="Times New Roman" w:hAnsi="Times New Roman" w:cs="Times New Roman"/>
                <w:noProof/>
                <w:webHidden/>
                <w:sz w:val="28"/>
                <w:szCs w:val="28"/>
              </w:rPr>
              <w:tab/>
            </w:r>
            <w:r w:rsidR="00560085" w:rsidRPr="00560085">
              <w:rPr>
                <w:rFonts w:ascii="Times New Roman" w:hAnsi="Times New Roman" w:cs="Times New Roman"/>
                <w:noProof/>
                <w:webHidden/>
                <w:sz w:val="28"/>
                <w:szCs w:val="28"/>
              </w:rPr>
              <w:fldChar w:fldCharType="begin"/>
            </w:r>
            <w:r w:rsidR="00560085" w:rsidRPr="00560085">
              <w:rPr>
                <w:rFonts w:ascii="Times New Roman" w:hAnsi="Times New Roman" w:cs="Times New Roman"/>
                <w:noProof/>
                <w:webHidden/>
                <w:sz w:val="28"/>
                <w:szCs w:val="28"/>
              </w:rPr>
              <w:instrText xml:space="preserve"> PAGEREF _Toc211013502 \h </w:instrText>
            </w:r>
            <w:r w:rsidR="00560085" w:rsidRPr="00560085">
              <w:rPr>
                <w:rFonts w:ascii="Times New Roman" w:hAnsi="Times New Roman" w:cs="Times New Roman"/>
                <w:noProof/>
                <w:webHidden/>
                <w:sz w:val="28"/>
                <w:szCs w:val="28"/>
              </w:rPr>
            </w:r>
            <w:r w:rsidR="00560085" w:rsidRPr="00560085">
              <w:rPr>
                <w:rFonts w:ascii="Times New Roman" w:hAnsi="Times New Roman" w:cs="Times New Roman"/>
                <w:noProof/>
                <w:webHidden/>
                <w:sz w:val="28"/>
                <w:szCs w:val="28"/>
              </w:rPr>
              <w:fldChar w:fldCharType="separate"/>
            </w:r>
            <w:r w:rsidR="0090544B">
              <w:rPr>
                <w:rFonts w:ascii="Times New Roman" w:hAnsi="Times New Roman" w:cs="Times New Roman"/>
                <w:noProof/>
                <w:webHidden/>
                <w:sz w:val="28"/>
                <w:szCs w:val="28"/>
              </w:rPr>
              <w:t>7</w:t>
            </w:r>
            <w:r w:rsidR="00560085" w:rsidRPr="00560085">
              <w:rPr>
                <w:rFonts w:ascii="Times New Roman" w:hAnsi="Times New Roman" w:cs="Times New Roman"/>
                <w:noProof/>
                <w:webHidden/>
                <w:sz w:val="28"/>
                <w:szCs w:val="28"/>
              </w:rPr>
              <w:fldChar w:fldCharType="end"/>
            </w:r>
          </w:hyperlink>
        </w:p>
        <w:p w14:paraId="47E1B542" w14:textId="1D01A656" w:rsidR="00560085" w:rsidRDefault="00560085">
          <w:r>
            <w:rPr>
              <w:b/>
              <w:bCs/>
            </w:rPr>
            <w:fldChar w:fldCharType="end"/>
          </w:r>
        </w:p>
      </w:sdtContent>
    </w:sdt>
    <w:p w14:paraId="0D428F4E" w14:textId="169E2E90" w:rsidR="00560085" w:rsidRDefault="00560085">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4D6CF5C5" w14:textId="77777777" w:rsidR="00F70749" w:rsidRDefault="00F7074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47C5E081" w:rsidR="00914DC9" w:rsidRPr="00560085" w:rsidRDefault="000613F0" w:rsidP="00560085">
      <w:pPr>
        <w:pStyle w:val="21"/>
      </w:pPr>
      <w:bookmarkStart w:id="0" w:name="_Toc211013499"/>
      <w:r w:rsidRPr="00560085">
        <w:t xml:space="preserve">1. </w:t>
      </w:r>
      <w:r w:rsidR="00D60301" w:rsidRPr="00560085">
        <w:t>Кодификатор фонда</w:t>
      </w:r>
      <w:r w:rsidR="00914DC9" w:rsidRPr="00560085">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4F28240D"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90544B" w:rsidRPr="0090544B">
        <w:rPr>
          <w:rFonts w:ascii="Times New Roman" w:eastAsia="Times New Roman" w:hAnsi="Times New Roman" w:cs="Times New Roman"/>
          <w:color w:val="000000" w:themeColor="text1"/>
          <w:sz w:val="28"/>
          <w:szCs w:val="28"/>
          <w:lang w:eastAsia="ru-RU"/>
        </w:rPr>
        <w:t>Практикум по определению страны происхождения товара</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1969A2ED" w:rsidR="00A426D5" w:rsidRPr="006034E4" w:rsidRDefault="006034E4" w:rsidP="006034E4">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ПК-1 </w:t>
      </w:r>
      <w:r w:rsidRPr="006034E4">
        <w:rPr>
          <w:rFonts w:ascii="Times New Roman" w:eastAsia="Times New Roman" w:hAnsi="Times New Roman" w:cs="Times New Roman"/>
          <w:bCs/>
          <w:color w:val="000000" w:themeColor="text1"/>
          <w:sz w:val="28"/>
          <w:szCs w:val="28"/>
          <w:lang w:eastAsia="ru-RU"/>
        </w:rPr>
        <w:t>Способен осуществлять контроль за соблюдением таможенного законодательства при совершении таможенных операций участниками внешнеэкономической деятельности и иными лицами, осуществляющими деятельность в сфере таможенного дела</w:t>
      </w:r>
    </w:p>
    <w:p w14:paraId="59DFFE6C" w14:textId="75FE5C2B" w:rsidR="006034E4" w:rsidRPr="006034E4" w:rsidRDefault="006034E4" w:rsidP="006034E4">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ПК-3 </w:t>
      </w:r>
      <w:r w:rsidRPr="006034E4">
        <w:rPr>
          <w:rFonts w:ascii="Times New Roman" w:eastAsia="Times New Roman" w:hAnsi="Times New Roman" w:cs="Times New Roman"/>
          <w:bCs/>
          <w:color w:val="000000" w:themeColor="text1"/>
          <w:sz w:val="28"/>
          <w:szCs w:val="28"/>
          <w:lang w:eastAsia="ru-RU"/>
        </w:rPr>
        <w:t>Способен осуществлять таможенный, валютный и иные виды государственного контроля (надзора) в сфере внешней торговли</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692B3B" w:rsidRDefault="0002118C" w:rsidP="00560085">
      <w:pPr>
        <w:pStyle w:val="21"/>
      </w:pPr>
      <w:bookmarkStart w:id="1" w:name="_Toc211013500"/>
      <w:r w:rsidRPr="00692B3B">
        <w:t>2</w:t>
      </w:r>
      <w:bookmarkStart w:id="2" w:name="_Hlk132903483"/>
      <w:r w:rsidR="006C6BB8" w:rsidRPr="00692B3B">
        <w:t>. Оценочные материалы</w:t>
      </w:r>
      <w:bookmarkEnd w:id="1"/>
      <w:bookmarkEnd w:id="2"/>
    </w:p>
    <w:p w14:paraId="3D85858B" w14:textId="1A89BA16"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19D0D647" w14:textId="3288DA2C"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 </w:t>
      </w:r>
      <w:r w:rsidRPr="00E501CE">
        <w:rPr>
          <w:rFonts w:ascii="Times New Roman" w:eastAsia="Times New Roman" w:hAnsi="Times New Roman" w:cs="Times New Roman"/>
          <w:bCs/>
          <w:i/>
          <w:color w:val="000000" w:themeColor="text1"/>
          <w:sz w:val="28"/>
          <w:szCs w:val="28"/>
          <w:lang w:eastAsia="ru-RU"/>
        </w:rPr>
        <w:t>В каких единицах измеряется стоимость работ за проведение экспертизы определения страны происхождения товаров</w:t>
      </w:r>
      <w:r w:rsidR="00E501CE">
        <w:rPr>
          <w:rFonts w:ascii="Times New Roman" w:eastAsia="Times New Roman" w:hAnsi="Times New Roman" w:cs="Times New Roman"/>
          <w:bCs/>
          <w:i/>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p>
    <w:p w14:paraId="7BB92107" w14:textId="31F4DB3D"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в часах работы одного эксперта (эксперто/час)</w:t>
      </w:r>
    </w:p>
    <w:p w14:paraId="08351570" w14:textId="151B1F4F"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в рабочих днях одного эксперта (эксперто/день)</w:t>
      </w:r>
    </w:p>
    <w:p w14:paraId="778421F5" w14:textId="54BB7A13"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в) в рабочих часах группы экспертов (группа/час)</w:t>
      </w:r>
    </w:p>
    <w:p w14:paraId="23179DA8"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C07EE00" w14:textId="6DB04069" w:rsidR="00F52667" w:rsidRPr="00E501CE"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2. </w:t>
      </w:r>
      <w:r w:rsidR="0090544B">
        <w:rPr>
          <w:rFonts w:ascii="Times New Roman" w:eastAsia="Times New Roman" w:hAnsi="Times New Roman" w:cs="Times New Roman"/>
          <w:bCs/>
          <w:i/>
          <w:color w:val="000000" w:themeColor="text1"/>
          <w:sz w:val="28"/>
          <w:szCs w:val="28"/>
          <w:lang w:eastAsia="ru-RU"/>
        </w:rPr>
        <w:t>П</w:t>
      </w:r>
      <w:r w:rsidRPr="00E501CE">
        <w:rPr>
          <w:rFonts w:ascii="Times New Roman" w:eastAsia="Times New Roman" w:hAnsi="Times New Roman" w:cs="Times New Roman"/>
          <w:bCs/>
          <w:i/>
          <w:color w:val="000000" w:themeColor="text1"/>
          <w:sz w:val="28"/>
          <w:szCs w:val="28"/>
          <w:lang w:eastAsia="ru-RU"/>
        </w:rPr>
        <w:t xml:space="preserve">олезные ископаемые, добытые из недр страны </w:t>
      </w:r>
      <w:r w:rsidR="0090544B">
        <w:rPr>
          <w:rFonts w:ascii="Times New Roman" w:eastAsia="Times New Roman" w:hAnsi="Times New Roman" w:cs="Times New Roman"/>
          <w:bCs/>
          <w:i/>
          <w:color w:val="000000" w:themeColor="text1"/>
          <w:sz w:val="28"/>
          <w:szCs w:val="28"/>
          <w:lang w:eastAsia="ru-RU"/>
        </w:rPr>
        <w:t xml:space="preserve">являются </w:t>
      </w:r>
      <w:r w:rsidRPr="00E501CE">
        <w:rPr>
          <w:rFonts w:ascii="Times New Roman" w:eastAsia="Times New Roman" w:hAnsi="Times New Roman" w:cs="Times New Roman"/>
          <w:bCs/>
          <w:i/>
          <w:color w:val="000000" w:themeColor="text1"/>
          <w:sz w:val="28"/>
          <w:szCs w:val="28"/>
          <w:lang w:eastAsia="ru-RU"/>
        </w:rPr>
        <w:t xml:space="preserve">товарами, полностью </w:t>
      </w:r>
      <w:r w:rsidR="0090544B">
        <w:rPr>
          <w:rFonts w:ascii="Times New Roman" w:eastAsia="Times New Roman" w:hAnsi="Times New Roman" w:cs="Times New Roman"/>
          <w:bCs/>
          <w:i/>
          <w:color w:val="000000" w:themeColor="text1"/>
          <w:sz w:val="28"/>
          <w:szCs w:val="28"/>
          <w:lang w:eastAsia="ru-RU"/>
        </w:rPr>
        <w:t>______________________________</w:t>
      </w:r>
      <w:r w:rsidRPr="00E501CE">
        <w:rPr>
          <w:rFonts w:ascii="Times New Roman" w:eastAsia="Times New Roman" w:hAnsi="Times New Roman" w:cs="Times New Roman"/>
          <w:bCs/>
          <w:i/>
          <w:color w:val="000000" w:themeColor="text1"/>
          <w:sz w:val="28"/>
          <w:szCs w:val="28"/>
          <w:lang w:eastAsia="ru-RU"/>
        </w:rPr>
        <w:t xml:space="preserve"> в данной стране? </w:t>
      </w:r>
    </w:p>
    <w:p w14:paraId="24CB274F"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0AFB9F9" w14:textId="3CA43C3A" w:rsidR="00F52667" w:rsidRPr="00E501CE"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3. </w:t>
      </w:r>
      <w:r w:rsidRPr="00E501CE">
        <w:rPr>
          <w:rFonts w:ascii="Times New Roman" w:eastAsia="Times New Roman" w:hAnsi="Times New Roman" w:cs="Times New Roman"/>
          <w:bCs/>
          <w:i/>
          <w:color w:val="000000" w:themeColor="text1"/>
          <w:sz w:val="28"/>
          <w:szCs w:val="28"/>
          <w:lang w:eastAsia="ru-RU"/>
        </w:rPr>
        <w:t>Если при заполнении сертификата общей формы не известен грузополучатель, то в соо</w:t>
      </w:r>
      <w:r w:rsidR="00560085">
        <w:rPr>
          <w:rFonts w:ascii="Times New Roman" w:eastAsia="Times New Roman" w:hAnsi="Times New Roman" w:cs="Times New Roman"/>
          <w:bCs/>
          <w:i/>
          <w:color w:val="000000" w:themeColor="text1"/>
          <w:sz w:val="28"/>
          <w:szCs w:val="28"/>
          <w:lang w:eastAsia="ru-RU"/>
        </w:rPr>
        <w:t>тветствующей графе указывается «______________».</w:t>
      </w:r>
      <w:r w:rsidRPr="00E501CE">
        <w:rPr>
          <w:rFonts w:ascii="Times New Roman" w:eastAsia="Times New Roman" w:hAnsi="Times New Roman" w:cs="Times New Roman"/>
          <w:bCs/>
          <w:i/>
          <w:color w:val="000000" w:themeColor="text1"/>
          <w:sz w:val="28"/>
          <w:szCs w:val="28"/>
          <w:lang w:eastAsia="ru-RU"/>
        </w:rPr>
        <w:t xml:space="preserve"> </w:t>
      </w:r>
    </w:p>
    <w:p w14:paraId="0251FA76"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E022B0E" w14:textId="50A94D38"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4. </w:t>
      </w:r>
      <w:r w:rsidRPr="00E501CE">
        <w:rPr>
          <w:rFonts w:ascii="Times New Roman" w:eastAsia="Times New Roman" w:hAnsi="Times New Roman" w:cs="Times New Roman"/>
          <w:bCs/>
          <w:i/>
          <w:color w:val="000000" w:themeColor="text1"/>
          <w:sz w:val="28"/>
          <w:szCs w:val="28"/>
          <w:lang w:eastAsia="ru-RU"/>
        </w:rPr>
        <w:t>Единую базу данных сертификатов происхождения, выдаваемых на территории Российской Федерации, ведет</w:t>
      </w:r>
      <w:r w:rsidR="00E501CE">
        <w:rPr>
          <w:rFonts w:ascii="Times New Roman" w:eastAsia="Times New Roman" w:hAnsi="Times New Roman" w:cs="Times New Roman"/>
          <w:bCs/>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p>
    <w:p w14:paraId="543A75AE" w14:textId="7BB31005"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Федеральная таможенная служба</w:t>
      </w:r>
    </w:p>
    <w:p w14:paraId="61C16A87" w14:textId="3B52E8CE"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Федеральная налоговая служба</w:t>
      </w:r>
    </w:p>
    <w:p w14:paraId="5420A079" w14:textId="59C9D23B"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в) Российский союз промышленников и предпринимателей</w:t>
      </w:r>
    </w:p>
    <w:p w14:paraId="02B91D39" w14:textId="5C420A1C"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г) Торгово-промышленная палата</w:t>
      </w:r>
    </w:p>
    <w:p w14:paraId="12A2D054"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E86F059" w14:textId="351BC96D" w:rsidR="00F52667" w:rsidRDefault="00F52667" w:rsidP="0090544B">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5. </w:t>
      </w:r>
      <w:r w:rsidR="0090544B">
        <w:rPr>
          <w:rFonts w:ascii="Times New Roman" w:eastAsia="Times New Roman" w:hAnsi="Times New Roman" w:cs="Times New Roman"/>
          <w:bCs/>
          <w:i/>
          <w:color w:val="000000" w:themeColor="text1"/>
          <w:sz w:val="28"/>
          <w:szCs w:val="28"/>
          <w:lang w:eastAsia="ru-RU"/>
        </w:rPr>
        <w:t>Г</w:t>
      </w:r>
      <w:r w:rsidR="0090544B" w:rsidRPr="0090544B">
        <w:rPr>
          <w:rFonts w:ascii="Times New Roman" w:eastAsia="Times New Roman" w:hAnsi="Times New Roman" w:cs="Times New Roman"/>
          <w:bCs/>
          <w:i/>
          <w:color w:val="000000" w:themeColor="text1"/>
          <w:sz w:val="28"/>
          <w:szCs w:val="28"/>
          <w:lang w:eastAsia="ru-RU"/>
        </w:rPr>
        <w:t>осударство, в котором продукцию получили, произвели или подвергли достаточной переработке</w:t>
      </w:r>
      <w:r w:rsidR="0090544B">
        <w:rPr>
          <w:rFonts w:ascii="Times New Roman" w:eastAsia="Times New Roman" w:hAnsi="Times New Roman" w:cs="Times New Roman"/>
          <w:bCs/>
          <w:i/>
          <w:color w:val="000000" w:themeColor="text1"/>
          <w:sz w:val="28"/>
          <w:szCs w:val="28"/>
          <w:lang w:eastAsia="ru-RU"/>
        </w:rPr>
        <w:t xml:space="preserve"> </w:t>
      </w:r>
      <w:r w:rsidR="0090544B" w:rsidRPr="0090544B">
        <w:rPr>
          <w:rFonts w:ascii="Times New Roman" w:eastAsia="Times New Roman" w:hAnsi="Times New Roman" w:cs="Times New Roman"/>
          <w:bCs/>
          <w:i/>
          <w:color w:val="000000" w:themeColor="text1"/>
          <w:sz w:val="28"/>
          <w:szCs w:val="28"/>
          <w:lang w:eastAsia="ru-RU"/>
        </w:rPr>
        <w:t>— это</w:t>
      </w:r>
      <w:r w:rsidR="0090544B">
        <w:rPr>
          <w:rFonts w:ascii="Times New Roman" w:eastAsia="Times New Roman" w:hAnsi="Times New Roman" w:cs="Times New Roman"/>
          <w:bCs/>
          <w:i/>
          <w:color w:val="000000" w:themeColor="text1"/>
          <w:sz w:val="28"/>
          <w:szCs w:val="28"/>
          <w:lang w:eastAsia="ru-RU"/>
        </w:rPr>
        <w:t>…______________________</w:t>
      </w:r>
    </w:p>
    <w:p w14:paraId="42ECE595" w14:textId="77777777" w:rsidR="0090544B" w:rsidRPr="00F52667" w:rsidRDefault="0090544B" w:rsidP="0090544B">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9BF84F6" w14:textId="55845477"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6. </w:t>
      </w:r>
      <w:r w:rsidRPr="00E501CE">
        <w:rPr>
          <w:rFonts w:ascii="Times New Roman" w:eastAsia="Times New Roman" w:hAnsi="Times New Roman" w:cs="Times New Roman"/>
          <w:bCs/>
          <w:i/>
          <w:color w:val="000000" w:themeColor="text1"/>
          <w:sz w:val="28"/>
          <w:szCs w:val="28"/>
          <w:lang w:eastAsia="ru-RU"/>
        </w:rPr>
        <w:t>Тариф за удостоверение сертификата о происхождении товара составляет</w:t>
      </w:r>
      <w:r w:rsidR="00E501CE">
        <w:rPr>
          <w:rFonts w:ascii="Times New Roman" w:eastAsia="Times New Roman" w:hAnsi="Times New Roman" w:cs="Times New Roman"/>
          <w:bCs/>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p>
    <w:p w14:paraId="535CAA4E" w14:textId="45BF8FA4"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1000 руб.</w:t>
      </w:r>
    </w:p>
    <w:p w14:paraId="24FE637B" w14:textId="678A32C8"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1950 руб.</w:t>
      </w:r>
    </w:p>
    <w:p w14:paraId="4E3B23CC" w14:textId="786481DA"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в) 55 руб.</w:t>
      </w:r>
    </w:p>
    <w:p w14:paraId="4DD93934"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C2378AD" w14:textId="27F2076F" w:rsidR="00F52667" w:rsidRDefault="00F52667" w:rsidP="0090544B">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lastRenderedPageBreak/>
        <w:t xml:space="preserve">7. </w:t>
      </w:r>
      <w:r w:rsidR="0090544B" w:rsidRPr="0090544B">
        <w:rPr>
          <w:rFonts w:ascii="Times New Roman" w:eastAsia="Times New Roman" w:hAnsi="Times New Roman" w:cs="Times New Roman"/>
          <w:bCs/>
          <w:i/>
          <w:color w:val="000000" w:themeColor="text1"/>
          <w:sz w:val="28"/>
          <w:szCs w:val="28"/>
          <w:lang w:eastAsia="ru-RU"/>
        </w:rPr>
        <w:t xml:space="preserve">Сертификат формы СТ-1 оформляется в печатном виде на </w:t>
      </w:r>
      <w:r w:rsidR="0090544B">
        <w:rPr>
          <w:rFonts w:ascii="Times New Roman" w:eastAsia="Times New Roman" w:hAnsi="Times New Roman" w:cs="Times New Roman"/>
          <w:bCs/>
          <w:i/>
          <w:color w:val="000000" w:themeColor="text1"/>
          <w:sz w:val="28"/>
          <w:szCs w:val="28"/>
          <w:lang w:eastAsia="ru-RU"/>
        </w:rPr>
        <w:t>_________________</w:t>
      </w:r>
      <w:r w:rsidR="0090544B" w:rsidRPr="0090544B">
        <w:rPr>
          <w:rFonts w:ascii="Times New Roman" w:eastAsia="Times New Roman" w:hAnsi="Times New Roman" w:cs="Times New Roman"/>
          <w:bCs/>
          <w:i/>
          <w:color w:val="000000" w:themeColor="text1"/>
          <w:sz w:val="28"/>
          <w:szCs w:val="28"/>
          <w:lang w:eastAsia="ru-RU"/>
        </w:rPr>
        <w:t xml:space="preserve"> языке на специальном защищенном бланке</w:t>
      </w:r>
      <w:r w:rsidR="0090544B">
        <w:rPr>
          <w:rFonts w:ascii="Times New Roman" w:eastAsia="Times New Roman" w:hAnsi="Times New Roman" w:cs="Times New Roman"/>
          <w:bCs/>
          <w:i/>
          <w:color w:val="000000" w:themeColor="text1"/>
          <w:sz w:val="28"/>
          <w:szCs w:val="28"/>
          <w:lang w:eastAsia="ru-RU"/>
        </w:rPr>
        <w:t>.</w:t>
      </w:r>
      <w:r w:rsidR="0090544B" w:rsidRPr="0090544B">
        <w:rPr>
          <w:rFonts w:ascii="Times New Roman" w:eastAsia="Times New Roman" w:hAnsi="Times New Roman" w:cs="Times New Roman"/>
          <w:bCs/>
          <w:i/>
          <w:color w:val="000000" w:themeColor="text1"/>
          <w:sz w:val="28"/>
          <w:szCs w:val="28"/>
          <w:lang w:eastAsia="ru-RU"/>
        </w:rPr>
        <w:t xml:space="preserve"> </w:t>
      </w:r>
    </w:p>
    <w:p w14:paraId="0B13FDBA" w14:textId="77777777" w:rsidR="0090544B" w:rsidRPr="00F52667" w:rsidRDefault="0090544B" w:rsidP="0090544B">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0586133" w14:textId="7B784195" w:rsidR="00F52667" w:rsidRDefault="00F52667" w:rsidP="0090544B">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8. </w:t>
      </w:r>
      <w:r w:rsidR="0090544B" w:rsidRPr="0090544B">
        <w:rPr>
          <w:rFonts w:ascii="Times New Roman" w:eastAsia="Times New Roman" w:hAnsi="Times New Roman" w:cs="Times New Roman"/>
          <w:bCs/>
          <w:i/>
          <w:color w:val="000000" w:themeColor="text1"/>
          <w:sz w:val="28"/>
          <w:szCs w:val="28"/>
          <w:lang w:eastAsia="ru-RU"/>
        </w:rPr>
        <w:t xml:space="preserve">В целях предоставления режима свободной торговли в качестве документа, подтверждающего страну происхождения ввозимого товара, может быть представлена декларация о происхождении товара, если общая стоимость таких товаров, происходящих из государства - участника Соглашения и декларируемых в одной партии товаров, не превышает сумму, эквивалентную </w:t>
      </w:r>
      <w:r w:rsidR="0090544B">
        <w:rPr>
          <w:rFonts w:ascii="Times New Roman" w:eastAsia="Times New Roman" w:hAnsi="Times New Roman" w:cs="Times New Roman"/>
          <w:bCs/>
          <w:i/>
          <w:color w:val="000000" w:themeColor="text1"/>
          <w:sz w:val="28"/>
          <w:szCs w:val="28"/>
          <w:lang w:eastAsia="ru-RU"/>
        </w:rPr>
        <w:t>_____________________</w:t>
      </w:r>
      <w:r w:rsidR="0090544B" w:rsidRPr="0090544B">
        <w:rPr>
          <w:rFonts w:ascii="Times New Roman" w:eastAsia="Times New Roman" w:hAnsi="Times New Roman" w:cs="Times New Roman"/>
          <w:bCs/>
          <w:i/>
          <w:color w:val="000000" w:themeColor="text1"/>
          <w:sz w:val="28"/>
          <w:szCs w:val="28"/>
          <w:lang w:eastAsia="ru-RU"/>
        </w:rPr>
        <w:t xml:space="preserve"> долларов США.</w:t>
      </w:r>
    </w:p>
    <w:p w14:paraId="08A67D22" w14:textId="77777777" w:rsidR="0090544B" w:rsidRPr="00F52667" w:rsidRDefault="0090544B" w:rsidP="0090544B">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995E687" w14:textId="28DD86AD"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9. </w:t>
      </w:r>
      <w:r w:rsidRPr="00E501CE">
        <w:rPr>
          <w:rFonts w:ascii="Times New Roman" w:eastAsia="Times New Roman" w:hAnsi="Times New Roman" w:cs="Times New Roman"/>
          <w:bCs/>
          <w:i/>
          <w:color w:val="000000" w:themeColor="text1"/>
          <w:sz w:val="28"/>
          <w:szCs w:val="28"/>
          <w:lang w:eastAsia="ru-RU"/>
        </w:rPr>
        <w:t>Сертификаты, подтверждающие страну происхождения товаров, в Российской Федерации выдает</w:t>
      </w:r>
      <w:bookmarkStart w:id="3" w:name="_GoBack"/>
      <w:bookmarkEnd w:id="3"/>
      <w:r w:rsidR="00E501CE">
        <w:rPr>
          <w:rFonts w:ascii="Times New Roman" w:eastAsia="Times New Roman" w:hAnsi="Times New Roman" w:cs="Times New Roman"/>
          <w:bCs/>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p>
    <w:p w14:paraId="56B98C67" w14:textId="2359D2E9"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Федеральная таможенная служба</w:t>
      </w:r>
    </w:p>
    <w:p w14:paraId="274C3093" w14:textId="4DFFAC4F"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Федеральная налоговая служба</w:t>
      </w:r>
    </w:p>
    <w:p w14:paraId="30F0331F" w14:textId="73F01967"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в) Российский союз промышленников и предпринимателей</w:t>
      </w:r>
    </w:p>
    <w:p w14:paraId="09E5FD30" w14:textId="1A8D404F"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г) Торгово-промышленная палата</w:t>
      </w:r>
    </w:p>
    <w:p w14:paraId="572ED481" w14:textId="6F468202" w:rsid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7BC002C" w14:textId="77777777" w:rsidR="00D85D6D" w:rsidRDefault="00D85D6D"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10. </w:t>
      </w:r>
      <w:r w:rsidRPr="00D85D6D">
        <w:rPr>
          <w:rFonts w:ascii="Times New Roman" w:eastAsia="Times New Roman" w:hAnsi="Times New Roman" w:cs="Times New Roman"/>
          <w:bCs/>
          <w:i/>
          <w:color w:val="000000" w:themeColor="text1"/>
          <w:sz w:val="28"/>
          <w:szCs w:val="28"/>
          <w:lang w:eastAsia="ru-RU"/>
        </w:rPr>
        <w:t>Сертификаты о происхождении товара формы СТ-1 выдаются на товары:</w:t>
      </w:r>
    </w:p>
    <w:p w14:paraId="7EF685CD" w14:textId="1DEECDB8" w:rsidR="00D85D6D" w:rsidRPr="00D85D6D" w:rsidRDefault="00D85D6D"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D85D6D">
        <w:rPr>
          <w:rFonts w:ascii="Times New Roman" w:eastAsia="Times New Roman" w:hAnsi="Times New Roman" w:cs="Times New Roman"/>
          <w:bCs/>
          <w:color w:val="000000" w:themeColor="text1"/>
          <w:sz w:val="28"/>
          <w:szCs w:val="28"/>
          <w:lang w:eastAsia="ru-RU"/>
        </w:rPr>
        <w:t>а) вывозимые из Российской Федерации в государства - участники Содружества Независимых Государств (СНГ), Грузию, Абхазию и Южную Осетию</w:t>
      </w:r>
    </w:p>
    <w:p w14:paraId="14D4E4E3" w14:textId="69D17829" w:rsidR="00D85D6D" w:rsidRPr="00D85D6D" w:rsidRDefault="00D85D6D" w:rsidP="00D85D6D">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D85D6D">
        <w:rPr>
          <w:rFonts w:ascii="Times New Roman" w:eastAsia="Times New Roman" w:hAnsi="Times New Roman" w:cs="Times New Roman"/>
          <w:bCs/>
          <w:color w:val="000000" w:themeColor="text1"/>
          <w:sz w:val="28"/>
          <w:szCs w:val="28"/>
          <w:lang w:eastAsia="ru-RU"/>
        </w:rPr>
        <w:t xml:space="preserve">б) ввозимые на территорию </w:t>
      </w:r>
      <w:r w:rsidRPr="00D85D6D">
        <w:rPr>
          <w:rFonts w:ascii="Times New Roman" w:eastAsia="Times New Roman" w:hAnsi="Times New Roman" w:cs="Times New Roman"/>
          <w:bCs/>
          <w:color w:val="000000" w:themeColor="text1"/>
          <w:sz w:val="28"/>
          <w:szCs w:val="28"/>
          <w:lang w:eastAsia="ru-RU"/>
        </w:rPr>
        <w:t xml:space="preserve">Российской Федерации </w:t>
      </w:r>
      <w:r w:rsidRPr="00D85D6D">
        <w:rPr>
          <w:rFonts w:ascii="Times New Roman" w:eastAsia="Times New Roman" w:hAnsi="Times New Roman" w:cs="Times New Roman"/>
          <w:bCs/>
          <w:color w:val="000000" w:themeColor="text1"/>
          <w:sz w:val="28"/>
          <w:szCs w:val="28"/>
          <w:lang w:eastAsia="ru-RU"/>
        </w:rPr>
        <w:t>из государств</w:t>
      </w:r>
      <w:r w:rsidRPr="00D85D6D">
        <w:rPr>
          <w:rFonts w:ascii="Times New Roman" w:eastAsia="Times New Roman" w:hAnsi="Times New Roman" w:cs="Times New Roman"/>
          <w:bCs/>
          <w:color w:val="000000" w:themeColor="text1"/>
          <w:sz w:val="28"/>
          <w:szCs w:val="28"/>
          <w:lang w:eastAsia="ru-RU"/>
        </w:rPr>
        <w:t xml:space="preserve"> - участник</w:t>
      </w:r>
      <w:r w:rsidRPr="00D85D6D">
        <w:rPr>
          <w:rFonts w:ascii="Times New Roman" w:eastAsia="Times New Roman" w:hAnsi="Times New Roman" w:cs="Times New Roman"/>
          <w:bCs/>
          <w:color w:val="000000" w:themeColor="text1"/>
          <w:sz w:val="28"/>
          <w:szCs w:val="28"/>
          <w:lang w:eastAsia="ru-RU"/>
        </w:rPr>
        <w:t>ов</w:t>
      </w:r>
      <w:r w:rsidRPr="00D85D6D">
        <w:rPr>
          <w:rFonts w:ascii="Times New Roman" w:eastAsia="Times New Roman" w:hAnsi="Times New Roman" w:cs="Times New Roman"/>
          <w:bCs/>
          <w:color w:val="000000" w:themeColor="text1"/>
          <w:sz w:val="28"/>
          <w:szCs w:val="28"/>
          <w:lang w:eastAsia="ru-RU"/>
        </w:rPr>
        <w:t xml:space="preserve"> Содружества Независимых Государств (СНГ), Грузи</w:t>
      </w:r>
      <w:r w:rsidRPr="00D85D6D">
        <w:rPr>
          <w:rFonts w:ascii="Times New Roman" w:eastAsia="Times New Roman" w:hAnsi="Times New Roman" w:cs="Times New Roman"/>
          <w:bCs/>
          <w:color w:val="000000" w:themeColor="text1"/>
          <w:sz w:val="28"/>
          <w:szCs w:val="28"/>
          <w:lang w:eastAsia="ru-RU"/>
        </w:rPr>
        <w:t>и</w:t>
      </w:r>
      <w:r w:rsidRPr="00D85D6D">
        <w:rPr>
          <w:rFonts w:ascii="Times New Roman" w:eastAsia="Times New Roman" w:hAnsi="Times New Roman" w:cs="Times New Roman"/>
          <w:bCs/>
          <w:color w:val="000000" w:themeColor="text1"/>
          <w:sz w:val="28"/>
          <w:szCs w:val="28"/>
          <w:lang w:eastAsia="ru-RU"/>
        </w:rPr>
        <w:t>, Абхази</w:t>
      </w:r>
      <w:r w:rsidRPr="00D85D6D">
        <w:rPr>
          <w:rFonts w:ascii="Times New Roman" w:eastAsia="Times New Roman" w:hAnsi="Times New Roman" w:cs="Times New Roman"/>
          <w:bCs/>
          <w:color w:val="000000" w:themeColor="text1"/>
          <w:sz w:val="28"/>
          <w:szCs w:val="28"/>
          <w:lang w:eastAsia="ru-RU"/>
        </w:rPr>
        <w:t>и</w:t>
      </w:r>
      <w:r w:rsidRPr="00D85D6D">
        <w:rPr>
          <w:rFonts w:ascii="Times New Roman" w:eastAsia="Times New Roman" w:hAnsi="Times New Roman" w:cs="Times New Roman"/>
          <w:bCs/>
          <w:color w:val="000000" w:themeColor="text1"/>
          <w:sz w:val="28"/>
          <w:szCs w:val="28"/>
          <w:lang w:eastAsia="ru-RU"/>
        </w:rPr>
        <w:t xml:space="preserve"> и Южн</w:t>
      </w:r>
      <w:r w:rsidRPr="00D85D6D">
        <w:rPr>
          <w:rFonts w:ascii="Times New Roman" w:eastAsia="Times New Roman" w:hAnsi="Times New Roman" w:cs="Times New Roman"/>
          <w:bCs/>
          <w:color w:val="000000" w:themeColor="text1"/>
          <w:sz w:val="28"/>
          <w:szCs w:val="28"/>
          <w:lang w:eastAsia="ru-RU"/>
        </w:rPr>
        <w:t>ой</w:t>
      </w:r>
      <w:r w:rsidRPr="00D85D6D">
        <w:rPr>
          <w:rFonts w:ascii="Times New Roman" w:eastAsia="Times New Roman" w:hAnsi="Times New Roman" w:cs="Times New Roman"/>
          <w:bCs/>
          <w:color w:val="000000" w:themeColor="text1"/>
          <w:sz w:val="28"/>
          <w:szCs w:val="28"/>
          <w:lang w:eastAsia="ru-RU"/>
        </w:rPr>
        <w:t xml:space="preserve"> Осети</w:t>
      </w:r>
      <w:r w:rsidRPr="00D85D6D">
        <w:rPr>
          <w:rFonts w:ascii="Times New Roman" w:eastAsia="Times New Roman" w:hAnsi="Times New Roman" w:cs="Times New Roman"/>
          <w:bCs/>
          <w:color w:val="000000" w:themeColor="text1"/>
          <w:sz w:val="28"/>
          <w:szCs w:val="28"/>
          <w:lang w:eastAsia="ru-RU"/>
        </w:rPr>
        <w:t>и</w:t>
      </w:r>
    </w:p>
    <w:p w14:paraId="6D56D2A6" w14:textId="0F01338A" w:rsidR="00D85D6D" w:rsidRPr="00D85D6D" w:rsidRDefault="00D85D6D"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D85D6D">
        <w:rPr>
          <w:rFonts w:ascii="Times New Roman" w:eastAsia="Times New Roman" w:hAnsi="Times New Roman" w:cs="Times New Roman"/>
          <w:bCs/>
          <w:color w:val="000000" w:themeColor="text1"/>
          <w:sz w:val="28"/>
          <w:szCs w:val="28"/>
          <w:lang w:eastAsia="ru-RU"/>
        </w:rPr>
        <w:t xml:space="preserve">в) </w:t>
      </w:r>
      <w:r w:rsidRPr="00D85D6D">
        <w:rPr>
          <w:rFonts w:ascii="Times New Roman" w:eastAsia="Times New Roman" w:hAnsi="Times New Roman" w:cs="Times New Roman"/>
          <w:bCs/>
          <w:color w:val="000000" w:themeColor="text1"/>
          <w:sz w:val="28"/>
          <w:szCs w:val="28"/>
          <w:lang w:eastAsia="ru-RU"/>
        </w:rPr>
        <w:t xml:space="preserve">вывозимые из Российской Федерации в </w:t>
      </w:r>
      <w:r w:rsidRPr="00D85D6D">
        <w:rPr>
          <w:rFonts w:ascii="Times New Roman" w:eastAsia="Times New Roman" w:hAnsi="Times New Roman" w:cs="Times New Roman"/>
          <w:bCs/>
          <w:color w:val="000000" w:themeColor="text1"/>
          <w:sz w:val="28"/>
          <w:szCs w:val="28"/>
          <w:lang w:eastAsia="ru-RU"/>
        </w:rPr>
        <w:t xml:space="preserve">европейские </w:t>
      </w:r>
      <w:r w:rsidRPr="00D85D6D">
        <w:rPr>
          <w:rFonts w:ascii="Times New Roman" w:eastAsia="Times New Roman" w:hAnsi="Times New Roman" w:cs="Times New Roman"/>
          <w:bCs/>
          <w:color w:val="000000" w:themeColor="text1"/>
          <w:sz w:val="28"/>
          <w:szCs w:val="28"/>
          <w:lang w:eastAsia="ru-RU"/>
        </w:rPr>
        <w:t>государства</w:t>
      </w:r>
    </w:p>
    <w:p w14:paraId="0A13EAF5" w14:textId="77777777" w:rsidR="00D85D6D" w:rsidRPr="00F52667" w:rsidRDefault="00D85D6D"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A9B504D" w14:textId="2C3E6BF5"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11. </w:t>
      </w:r>
      <w:r w:rsidRPr="00E501CE">
        <w:rPr>
          <w:rFonts w:ascii="Times New Roman" w:eastAsia="Times New Roman" w:hAnsi="Times New Roman" w:cs="Times New Roman"/>
          <w:bCs/>
          <w:i/>
          <w:color w:val="000000" w:themeColor="text1"/>
          <w:sz w:val="28"/>
          <w:szCs w:val="28"/>
          <w:lang w:eastAsia="ru-RU"/>
        </w:rPr>
        <w:t>Документом, однозначно свидетельствующим о стран</w:t>
      </w:r>
      <w:r w:rsidR="00560085">
        <w:rPr>
          <w:rFonts w:ascii="Times New Roman" w:eastAsia="Times New Roman" w:hAnsi="Times New Roman" w:cs="Times New Roman"/>
          <w:bCs/>
          <w:i/>
          <w:color w:val="000000" w:themeColor="text1"/>
          <w:sz w:val="28"/>
          <w:szCs w:val="28"/>
          <w:lang w:eastAsia="ru-RU"/>
        </w:rPr>
        <w:t>е происхождения товара – это _____________________________</w:t>
      </w:r>
    </w:p>
    <w:p w14:paraId="786A318F"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CFC22BA" w14:textId="0C6817E3"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12. </w:t>
      </w:r>
      <w:r w:rsidRPr="00E501CE">
        <w:rPr>
          <w:rFonts w:ascii="Times New Roman" w:eastAsia="Times New Roman" w:hAnsi="Times New Roman" w:cs="Times New Roman"/>
          <w:bCs/>
          <w:i/>
          <w:color w:val="000000" w:themeColor="text1"/>
          <w:sz w:val="28"/>
          <w:szCs w:val="28"/>
          <w:lang w:eastAsia="ru-RU"/>
        </w:rPr>
        <w:t>Уполномоченные органы, выдавшие сертификат о происхождении товара, обязаны хранить его копию не менее</w:t>
      </w:r>
      <w:r w:rsidR="00E501CE">
        <w:rPr>
          <w:rFonts w:ascii="Times New Roman" w:eastAsia="Times New Roman" w:hAnsi="Times New Roman" w:cs="Times New Roman"/>
          <w:bCs/>
          <w:i/>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p>
    <w:p w14:paraId="0FCD0314" w14:textId="55053AAC"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1 года</w:t>
      </w:r>
    </w:p>
    <w:p w14:paraId="46FBD102" w14:textId="175AC57D"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3 лет</w:t>
      </w:r>
    </w:p>
    <w:p w14:paraId="458E2327" w14:textId="78CDE927"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в) 5 лет</w:t>
      </w:r>
    </w:p>
    <w:p w14:paraId="78E75872"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72D54AC" w14:textId="55730807" w:rsidR="00F52667" w:rsidRDefault="00F52667" w:rsidP="00F76BB8">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13. </w:t>
      </w:r>
      <w:r w:rsidR="00F76BB8" w:rsidRPr="00F76BB8">
        <w:rPr>
          <w:rFonts w:ascii="Times New Roman" w:eastAsia="Times New Roman" w:hAnsi="Times New Roman" w:cs="Times New Roman"/>
          <w:bCs/>
          <w:i/>
          <w:color w:val="000000" w:themeColor="text1"/>
          <w:sz w:val="28"/>
          <w:szCs w:val="28"/>
          <w:lang w:eastAsia="ru-RU"/>
        </w:rPr>
        <w:t>Животные, родившиеся и выращенные в определённой стране, считаются товарами</w:t>
      </w:r>
      <w:r w:rsidR="00F76BB8">
        <w:rPr>
          <w:rFonts w:ascii="Times New Roman" w:eastAsia="Times New Roman" w:hAnsi="Times New Roman" w:cs="Times New Roman"/>
          <w:bCs/>
          <w:i/>
          <w:color w:val="000000" w:themeColor="text1"/>
          <w:sz w:val="28"/>
          <w:szCs w:val="28"/>
          <w:lang w:eastAsia="ru-RU"/>
        </w:rPr>
        <w:t>________________________________</w:t>
      </w:r>
      <w:r w:rsidR="00F76BB8" w:rsidRPr="00F76BB8">
        <w:rPr>
          <w:rFonts w:ascii="Times New Roman" w:eastAsia="Times New Roman" w:hAnsi="Times New Roman" w:cs="Times New Roman"/>
          <w:bCs/>
          <w:i/>
          <w:color w:val="000000" w:themeColor="text1"/>
          <w:sz w:val="28"/>
          <w:szCs w:val="28"/>
          <w:lang w:eastAsia="ru-RU"/>
        </w:rPr>
        <w:t xml:space="preserve"> в этой стране.</w:t>
      </w:r>
    </w:p>
    <w:p w14:paraId="3907DCC5" w14:textId="77777777" w:rsidR="00F76BB8" w:rsidRPr="00F52667" w:rsidRDefault="00F76BB8" w:rsidP="00F76BB8">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11631BD" w14:textId="4A9C751F"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14. </w:t>
      </w:r>
      <w:r w:rsidRPr="00E501CE">
        <w:rPr>
          <w:rFonts w:ascii="Times New Roman" w:eastAsia="Times New Roman" w:hAnsi="Times New Roman" w:cs="Times New Roman"/>
          <w:bCs/>
          <w:i/>
          <w:color w:val="000000" w:themeColor="text1"/>
          <w:sz w:val="28"/>
          <w:szCs w:val="28"/>
          <w:lang w:eastAsia="ru-RU"/>
        </w:rPr>
        <w:t>Декларация о происхождении товара заполняется</w:t>
      </w:r>
      <w:r w:rsidR="00F70749">
        <w:rPr>
          <w:rFonts w:ascii="Times New Roman" w:eastAsia="Times New Roman" w:hAnsi="Times New Roman" w:cs="Times New Roman"/>
          <w:bCs/>
          <w:i/>
          <w:color w:val="000000" w:themeColor="text1"/>
          <w:sz w:val="28"/>
          <w:szCs w:val="28"/>
          <w:lang w:eastAsia="ru-RU"/>
        </w:rPr>
        <w:t>___________________________________________________.</w:t>
      </w:r>
    </w:p>
    <w:p w14:paraId="30FA52BC"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0E44B47E" w14:textId="44188214" w:rsidR="00F52667" w:rsidRPr="00E501CE"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15. </w:t>
      </w:r>
      <w:r w:rsidRPr="00E501CE">
        <w:rPr>
          <w:rFonts w:ascii="Times New Roman" w:eastAsia="Times New Roman" w:hAnsi="Times New Roman" w:cs="Times New Roman"/>
          <w:bCs/>
          <w:i/>
          <w:color w:val="000000" w:themeColor="text1"/>
          <w:sz w:val="28"/>
          <w:szCs w:val="28"/>
          <w:lang w:eastAsia="ru-RU"/>
        </w:rPr>
        <w:t xml:space="preserve">Считается ли продукция растительного происхождения, выращенная или собранная в стране товарами, полностью произведенными в данной стране? </w:t>
      </w:r>
      <w:r w:rsidR="00F70749">
        <w:rPr>
          <w:rFonts w:ascii="Times New Roman" w:eastAsia="Times New Roman" w:hAnsi="Times New Roman" w:cs="Times New Roman"/>
          <w:bCs/>
          <w:i/>
          <w:color w:val="000000" w:themeColor="text1"/>
          <w:sz w:val="28"/>
          <w:szCs w:val="28"/>
          <w:lang w:eastAsia="ru-RU"/>
        </w:rPr>
        <w:t>___________</w:t>
      </w:r>
    </w:p>
    <w:p w14:paraId="4FFA0976"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A16168E" w14:textId="372A6BB7" w:rsidR="00F76BB8" w:rsidRDefault="00F52667" w:rsidP="00F76BB8">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16. </w:t>
      </w:r>
      <w:r w:rsidR="00F76BB8">
        <w:rPr>
          <w:rFonts w:ascii="Times New Roman" w:eastAsia="Times New Roman" w:hAnsi="Times New Roman" w:cs="Times New Roman"/>
          <w:bCs/>
          <w:i/>
          <w:color w:val="000000" w:themeColor="text1"/>
          <w:sz w:val="28"/>
          <w:szCs w:val="28"/>
          <w:lang w:eastAsia="ru-RU"/>
        </w:rPr>
        <w:t>Г</w:t>
      </w:r>
      <w:r w:rsidR="00F76BB8" w:rsidRPr="00F76BB8">
        <w:rPr>
          <w:rFonts w:ascii="Times New Roman" w:eastAsia="Times New Roman" w:hAnsi="Times New Roman" w:cs="Times New Roman"/>
          <w:bCs/>
          <w:i/>
          <w:color w:val="000000" w:themeColor="text1"/>
          <w:sz w:val="28"/>
          <w:szCs w:val="28"/>
          <w:lang w:eastAsia="ru-RU"/>
        </w:rPr>
        <w:t xml:space="preserve">рафа «Вид транспорта и маршрут следования товара (насколько известно)» в сертификате о происхождении товара общей формы может быть </w:t>
      </w:r>
      <w:r w:rsidR="00590239">
        <w:rPr>
          <w:rFonts w:ascii="Times New Roman" w:eastAsia="Times New Roman" w:hAnsi="Times New Roman" w:cs="Times New Roman"/>
          <w:bCs/>
          <w:i/>
          <w:color w:val="000000" w:themeColor="text1"/>
          <w:sz w:val="28"/>
          <w:szCs w:val="28"/>
          <w:lang w:eastAsia="ru-RU"/>
        </w:rPr>
        <w:t>_______________________</w:t>
      </w:r>
      <w:r w:rsidR="00F76BB8" w:rsidRPr="00F76BB8">
        <w:rPr>
          <w:rFonts w:ascii="Times New Roman" w:eastAsia="Times New Roman" w:hAnsi="Times New Roman" w:cs="Times New Roman"/>
          <w:bCs/>
          <w:i/>
          <w:color w:val="000000" w:themeColor="text1"/>
          <w:sz w:val="28"/>
          <w:szCs w:val="28"/>
          <w:lang w:eastAsia="ru-RU"/>
        </w:rPr>
        <w:t>, если маршрут следования и вид транспорта неизвестны.</w:t>
      </w:r>
    </w:p>
    <w:p w14:paraId="6B3227F0" w14:textId="77777777" w:rsidR="00F76BB8" w:rsidRDefault="00F76BB8" w:rsidP="00F76BB8">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232F709" w14:textId="4C6C20C6" w:rsidR="00F52667" w:rsidRPr="00E501CE" w:rsidRDefault="00F76BB8" w:rsidP="00F76BB8">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76BB8">
        <w:rPr>
          <w:rFonts w:ascii="Times New Roman" w:eastAsia="Times New Roman" w:hAnsi="Times New Roman" w:cs="Times New Roman"/>
          <w:bCs/>
          <w:i/>
          <w:color w:val="000000" w:themeColor="text1"/>
          <w:sz w:val="28"/>
          <w:szCs w:val="28"/>
          <w:lang w:eastAsia="ru-RU"/>
        </w:rPr>
        <w:t xml:space="preserve"> </w:t>
      </w:r>
      <w:r w:rsidR="00F52667" w:rsidRPr="00F52667">
        <w:rPr>
          <w:rFonts w:ascii="Times New Roman" w:eastAsia="Times New Roman" w:hAnsi="Times New Roman" w:cs="Times New Roman"/>
          <w:b/>
          <w:bCs/>
          <w:color w:val="000000" w:themeColor="text1"/>
          <w:sz w:val="28"/>
          <w:szCs w:val="28"/>
          <w:lang w:eastAsia="ru-RU"/>
        </w:rPr>
        <w:t xml:space="preserve">17. </w:t>
      </w:r>
      <w:r w:rsidR="00F52667" w:rsidRPr="00E501CE">
        <w:rPr>
          <w:rFonts w:ascii="Times New Roman" w:eastAsia="Times New Roman" w:hAnsi="Times New Roman" w:cs="Times New Roman"/>
          <w:bCs/>
          <w:i/>
          <w:color w:val="000000" w:themeColor="text1"/>
          <w:sz w:val="28"/>
          <w:szCs w:val="28"/>
          <w:lang w:eastAsia="ru-RU"/>
        </w:rPr>
        <w:t>Территориальные торгово-промышленные палаты</w:t>
      </w:r>
      <w:r w:rsidR="00E501CE" w:rsidRPr="00E501CE">
        <w:rPr>
          <w:rFonts w:ascii="Times New Roman" w:eastAsia="Times New Roman" w:hAnsi="Times New Roman" w:cs="Times New Roman"/>
          <w:bCs/>
          <w:i/>
          <w:color w:val="000000" w:themeColor="text1"/>
          <w:sz w:val="28"/>
          <w:szCs w:val="28"/>
          <w:lang w:eastAsia="ru-RU"/>
        </w:rPr>
        <w:t>:</w:t>
      </w:r>
      <w:r w:rsidR="00F52667" w:rsidRPr="00E501CE">
        <w:rPr>
          <w:rFonts w:ascii="Times New Roman" w:eastAsia="Times New Roman" w:hAnsi="Times New Roman" w:cs="Times New Roman"/>
          <w:bCs/>
          <w:color w:val="000000" w:themeColor="text1"/>
          <w:sz w:val="28"/>
          <w:szCs w:val="28"/>
          <w:lang w:eastAsia="ru-RU"/>
        </w:rPr>
        <w:t xml:space="preserve">  </w:t>
      </w:r>
    </w:p>
    <w:p w14:paraId="283C0257" w14:textId="640E0BD6" w:rsidR="00F52667" w:rsidRPr="00E9190C"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9190C">
        <w:rPr>
          <w:rFonts w:ascii="Times New Roman" w:eastAsia="Times New Roman" w:hAnsi="Times New Roman" w:cs="Times New Roman"/>
          <w:bCs/>
          <w:color w:val="000000" w:themeColor="text1"/>
          <w:sz w:val="28"/>
          <w:szCs w:val="28"/>
          <w:lang w:eastAsia="ru-RU"/>
        </w:rPr>
        <w:t>а) получают сертификаты формы «А» в торгово-промышленной палате Российской Федерации</w:t>
      </w:r>
    </w:p>
    <w:p w14:paraId="21329701" w14:textId="2F0D3B3B" w:rsidR="00F52667" w:rsidRPr="00E9190C"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9190C">
        <w:rPr>
          <w:rFonts w:ascii="Times New Roman" w:eastAsia="Times New Roman" w:hAnsi="Times New Roman" w:cs="Times New Roman"/>
          <w:bCs/>
          <w:color w:val="000000" w:themeColor="text1"/>
          <w:sz w:val="28"/>
          <w:szCs w:val="28"/>
          <w:lang w:eastAsia="ru-RU"/>
        </w:rPr>
        <w:t>б) самостоятельно изготавливают сертификаты формы «А»</w:t>
      </w:r>
    </w:p>
    <w:p w14:paraId="49A6B569" w14:textId="4FB281BE" w:rsidR="00E9190C" w:rsidRPr="00E501CE" w:rsidRDefault="00E9190C"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9190C">
        <w:rPr>
          <w:rFonts w:ascii="Times New Roman" w:eastAsia="Times New Roman" w:hAnsi="Times New Roman" w:cs="Times New Roman"/>
          <w:bCs/>
          <w:color w:val="000000" w:themeColor="text1"/>
          <w:sz w:val="28"/>
          <w:szCs w:val="28"/>
          <w:lang w:eastAsia="ru-RU"/>
        </w:rPr>
        <w:t>в) заказывают бланки в типографии</w:t>
      </w:r>
    </w:p>
    <w:p w14:paraId="2CD7BB36"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B35C2C8" w14:textId="6A6575C6" w:rsidR="00F52667" w:rsidRPr="00E501CE"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18. </w:t>
      </w:r>
      <w:r w:rsidRPr="00E501CE">
        <w:rPr>
          <w:rFonts w:ascii="Times New Roman" w:eastAsia="Times New Roman" w:hAnsi="Times New Roman" w:cs="Times New Roman"/>
          <w:bCs/>
          <w:i/>
          <w:color w:val="000000" w:themeColor="text1"/>
          <w:sz w:val="28"/>
          <w:szCs w:val="28"/>
          <w:lang w:eastAsia="ru-RU"/>
        </w:rPr>
        <w:t>Тариф за исправление ошибок, допущенных по вине заявителя при оформлении сертификата, составляет</w:t>
      </w:r>
      <w:r w:rsidR="00E501CE" w:rsidRPr="00E501CE">
        <w:rPr>
          <w:rFonts w:ascii="Times New Roman" w:eastAsia="Times New Roman" w:hAnsi="Times New Roman" w:cs="Times New Roman"/>
          <w:bCs/>
          <w:i/>
          <w:color w:val="000000" w:themeColor="text1"/>
          <w:sz w:val="28"/>
          <w:szCs w:val="28"/>
          <w:lang w:eastAsia="ru-RU"/>
        </w:rPr>
        <w:t>:</w:t>
      </w:r>
      <w:r w:rsidR="00F70749">
        <w:rPr>
          <w:rFonts w:ascii="Times New Roman" w:eastAsia="Times New Roman" w:hAnsi="Times New Roman" w:cs="Times New Roman"/>
          <w:bCs/>
          <w:i/>
          <w:color w:val="000000" w:themeColor="text1"/>
          <w:sz w:val="28"/>
          <w:szCs w:val="28"/>
          <w:lang w:eastAsia="ru-RU"/>
        </w:rPr>
        <w:t xml:space="preserve"> ____________руб.</w:t>
      </w:r>
    </w:p>
    <w:p w14:paraId="317F4F07"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C078E84" w14:textId="039B8939"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19. </w:t>
      </w:r>
      <w:r w:rsidRPr="00E501CE">
        <w:rPr>
          <w:rFonts w:ascii="Times New Roman" w:eastAsia="Times New Roman" w:hAnsi="Times New Roman" w:cs="Times New Roman"/>
          <w:bCs/>
          <w:i/>
          <w:color w:val="000000" w:themeColor="text1"/>
          <w:sz w:val="28"/>
          <w:szCs w:val="28"/>
          <w:lang w:eastAsia="ru-RU"/>
        </w:rPr>
        <w:t>Простые сборочные операции</w:t>
      </w:r>
      <w:r w:rsidR="00E501CE">
        <w:rPr>
          <w:rFonts w:ascii="Times New Roman" w:eastAsia="Times New Roman" w:hAnsi="Times New Roman" w:cs="Times New Roman"/>
          <w:bCs/>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p>
    <w:p w14:paraId="48F34907" w14:textId="70F2D6D0"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отвечают критериям достаточной переработки</w:t>
      </w:r>
    </w:p>
    <w:p w14:paraId="38455AC0" w14:textId="28F51950"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не отвечают критериям достаточной переработки</w:t>
      </w:r>
    </w:p>
    <w:p w14:paraId="57B73CFC" w14:textId="214185BA" w:rsidR="00F52667" w:rsidRDefault="00590239"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0239">
        <w:rPr>
          <w:rFonts w:ascii="Times New Roman" w:eastAsia="Times New Roman" w:hAnsi="Times New Roman" w:cs="Times New Roman"/>
          <w:bCs/>
          <w:color w:val="000000" w:themeColor="text1"/>
          <w:sz w:val="28"/>
          <w:szCs w:val="28"/>
          <w:lang w:eastAsia="ru-RU"/>
        </w:rPr>
        <w:t xml:space="preserve">в) </w:t>
      </w:r>
      <w:r>
        <w:rPr>
          <w:rFonts w:ascii="Times New Roman" w:eastAsia="Times New Roman" w:hAnsi="Times New Roman" w:cs="Times New Roman"/>
          <w:bCs/>
          <w:color w:val="000000" w:themeColor="text1"/>
          <w:sz w:val="28"/>
          <w:szCs w:val="28"/>
          <w:lang w:eastAsia="ru-RU"/>
        </w:rPr>
        <w:t>отвечают только сертификатам производства.</w:t>
      </w:r>
    </w:p>
    <w:p w14:paraId="69B40011" w14:textId="77777777" w:rsidR="00590239" w:rsidRPr="00590239" w:rsidRDefault="00590239"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2BAB6318" w14:textId="7CE99184" w:rsidR="00F52667" w:rsidRPr="00E501CE"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20. </w:t>
      </w:r>
      <w:r w:rsidR="00F70749">
        <w:rPr>
          <w:rFonts w:ascii="Times New Roman" w:eastAsia="Times New Roman" w:hAnsi="Times New Roman" w:cs="Times New Roman"/>
          <w:bCs/>
          <w:i/>
          <w:color w:val="000000" w:themeColor="text1"/>
          <w:sz w:val="28"/>
          <w:szCs w:val="28"/>
          <w:lang w:eastAsia="ru-RU"/>
        </w:rPr>
        <w:t>О</w:t>
      </w:r>
      <w:r w:rsidRPr="00E501CE">
        <w:rPr>
          <w:rFonts w:ascii="Times New Roman" w:eastAsia="Times New Roman" w:hAnsi="Times New Roman" w:cs="Times New Roman"/>
          <w:bCs/>
          <w:i/>
          <w:color w:val="000000" w:themeColor="text1"/>
          <w:sz w:val="28"/>
          <w:szCs w:val="28"/>
          <w:lang w:eastAsia="ru-RU"/>
        </w:rPr>
        <w:t>рган</w:t>
      </w:r>
      <w:r w:rsidR="00F70749">
        <w:rPr>
          <w:rFonts w:ascii="Times New Roman" w:eastAsia="Times New Roman" w:hAnsi="Times New Roman" w:cs="Times New Roman"/>
          <w:bCs/>
          <w:i/>
          <w:color w:val="000000" w:themeColor="text1"/>
          <w:sz w:val="28"/>
          <w:szCs w:val="28"/>
          <w:lang w:eastAsia="ru-RU"/>
        </w:rPr>
        <w:t>,</w:t>
      </w:r>
      <w:r w:rsidRPr="00E501CE">
        <w:rPr>
          <w:rFonts w:ascii="Times New Roman" w:eastAsia="Times New Roman" w:hAnsi="Times New Roman" w:cs="Times New Roman"/>
          <w:bCs/>
          <w:i/>
          <w:color w:val="000000" w:themeColor="text1"/>
          <w:sz w:val="28"/>
          <w:szCs w:val="28"/>
          <w:lang w:eastAsia="ru-RU"/>
        </w:rPr>
        <w:t xml:space="preserve"> направля</w:t>
      </w:r>
      <w:r w:rsidR="00F70749">
        <w:rPr>
          <w:rFonts w:ascii="Times New Roman" w:eastAsia="Times New Roman" w:hAnsi="Times New Roman" w:cs="Times New Roman"/>
          <w:bCs/>
          <w:i/>
          <w:color w:val="000000" w:themeColor="text1"/>
          <w:sz w:val="28"/>
          <w:szCs w:val="28"/>
          <w:lang w:eastAsia="ru-RU"/>
        </w:rPr>
        <w:t>ющий</w:t>
      </w:r>
      <w:r w:rsidRPr="00E501CE">
        <w:rPr>
          <w:rFonts w:ascii="Times New Roman" w:eastAsia="Times New Roman" w:hAnsi="Times New Roman" w:cs="Times New Roman"/>
          <w:bCs/>
          <w:i/>
          <w:color w:val="000000" w:themeColor="text1"/>
          <w:sz w:val="28"/>
          <w:szCs w:val="28"/>
          <w:lang w:eastAsia="ru-RU"/>
        </w:rPr>
        <w:t xml:space="preserve"> образцы печатей и подписей лиц, уполномоченных удостоверять сертификаты происхождения, а также наименования и адреса палат в таможенные и иные компетентные</w:t>
      </w:r>
      <w:r w:rsidR="00F70749">
        <w:rPr>
          <w:rFonts w:ascii="Times New Roman" w:eastAsia="Times New Roman" w:hAnsi="Times New Roman" w:cs="Times New Roman"/>
          <w:bCs/>
          <w:i/>
          <w:color w:val="000000" w:themeColor="text1"/>
          <w:sz w:val="28"/>
          <w:szCs w:val="28"/>
          <w:lang w:eastAsia="ru-RU"/>
        </w:rPr>
        <w:t xml:space="preserve"> органы иностранных государств ___________________________________________.</w:t>
      </w:r>
    </w:p>
    <w:p w14:paraId="2F2D4584"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6D0B5F0" w14:textId="193BB8FD" w:rsidR="00F52667" w:rsidRPr="00F92F33"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 xml:space="preserve">21. </w:t>
      </w:r>
      <w:r w:rsidRPr="00F92F33">
        <w:rPr>
          <w:rFonts w:ascii="Times New Roman" w:eastAsia="Times New Roman" w:hAnsi="Times New Roman" w:cs="Times New Roman"/>
          <w:bCs/>
          <w:i/>
          <w:color w:val="000000" w:themeColor="text1"/>
          <w:sz w:val="28"/>
          <w:szCs w:val="28"/>
          <w:lang w:eastAsia="ru-RU"/>
        </w:rPr>
        <w:t>Сколько степеней защиты имеет бланк сертификата происхождения товаров общей формы?</w:t>
      </w:r>
      <w:r w:rsidR="00F70749">
        <w:rPr>
          <w:rFonts w:ascii="Times New Roman" w:eastAsia="Times New Roman" w:hAnsi="Times New Roman" w:cs="Times New Roman"/>
          <w:bCs/>
          <w:i/>
          <w:color w:val="000000" w:themeColor="text1"/>
          <w:sz w:val="28"/>
          <w:szCs w:val="28"/>
          <w:lang w:eastAsia="ru-RU"/>
        </w:rPr>
        <w:t>_________________</w:t>
      </w:r>
    </w:p>
    <w:p w14:paraId="75E948EC"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057F48F" w14:textId="5AB8EE51"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22</w:t>
      </w:r>
      <w:r w:rsidRPr="00F52667">
        <w:rPr>
          <w:rFonts w:ascii="Times New Roman" w:eastAsia="Times New Roman" w:hAnsi="Times New Roman" w:cs="Times New Roman"/>
          <w:b/>
          <w:bCs/>
          <w:color w:val="000000" w:themeColor="text1"/>
          <w:sz w:val="28"/>
          <w:szCs w:val="28"/>
          <w:lang w:eastAsia="ru-RU"/>
        </w:rPr>
        <w:t xml:space="preserve">. </w:t>
      </w:r>
      <w:r w:rsidRPr="00E501CE">
        <w:rPr>
          <w:rFonts w:ascii="Times New Roman" w:eastAsia="Times New Roman" w:hAnsi="Times New Roman" w:cs="Times New Roman"/>
          <w:bCs/>
          <w:i/>
          <w:color w:val="000000" w:themeColor="text1"/>
          <w:sz w:val="28"/>
          <w:szCs w:val="28"/>
          <w:lang w:eastAsia="ru-RU"/>
        </w:rPr>
        <w:t>Если дополнительная информация о происхождении товара не предоставлена в установленный срок, таможенный орган</w:t>
      </w:r>
      <w:r w:rsidR="00E501CE">
        <w:rPr>
          <w:rFonts w:ascii="Times New Roman" w:eastAsia="Times New Roman" w:hAnsi="Times New Roman" w:cs="Times New Roman"/>
          <w:bCs/>
          <w:i/>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p>
    <w:p w14:paraId="394DDBD4" w14:textId="36B45760"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принимает решение на основе имеющихся сведений</w:t>
      </w:r>
    </w:p>
    <w:p w14:paraId="7AF73199" w14:textId="7DC5D04C"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отказывает в принятии предварительного решения</w:t>
      </w:r>
    </w:p>
    <w:p w14:paraId="7836B5C3" w14:textId="05ABE327" w:rsidR="00F52667" w:rsidRDefault="00590239"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0239">
        <w:rPr>
          <w:rFonts w:ascii="Times New Roman" w:eastAsia="Times New Roman" w:hAnsi="Times New Roman" w:cs="Times New Roman"/>
          <w:bCs/>
          <w:color w:val="000000" w:themeColor="text1"/>
          <w:sz w:val="28"/>
          <w:szCs w:val="28"/>
          <w:lang w:eastAsia="ru-RU"/>
        </w:rPr>
        <w:t>в)</w:t>
      </w:r>
      <w:r>
        <w:rPr>
          <w:rFonts w:ascii="Times New Roman" w:eastAsia="Times New Roman" w:hAnsi="Times New Roman" w:cs="Times New Roman"/>
          <w:bCs/>
          <w:color w:val="000000" w:themeColor="text1"/>
          <w:sz w:val="28"/>
          <w:szCs w:val="28"/>
          <w:lang w:eastAsia="ru-RU"/>
        </w:rPr>
        <w:t xml:space="preserve"> дает время на пересмотрение.</w:t>
      </w:r>
    </w:p>
    <w:p w14:paraId="6D324268" w14:textId="77777777" w:rsidR="00590239" w:rsidRPr="00590239" w:rsidRDefault="00590239"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5E7EB5B" w14:textId="42734207"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
          <w:bCs/>
          <w:color w:val="000000" w:themeColor="text1"/>
          <w:sz w:val="28"/>
          <w:szCs w:val="28"/>
          <w:lang w:eastAsia="ru-RU"/>
        </w:rPr>
        <w:t>2</w:t>
      </w:r>
      <w:r>
        <w:rPr>
          <w:rFonts w:ascii="Times New Roman" w:eastAsia="Times New Roman" w:hAnsi="Times New Roman" w:cs="Times New Roman"/>
          <w:b/>
          <w:bCs/>
          <w:color w:val="000000" w:themeColor="text1"/>
          <w:sz w:val="28"/>
          <w:szCs w:val="28"/>
          <w:lang w:eastAsia="ru-RU"/>
        </w:rPr>
        <w:t>3</w:t>
      </w:r>
      <w:r w:rsidRPr="00F52667">
        <w:rPr>
          <w:rFonts w:ascii="Times New Roman" w:eastAsia="Times New Roman" w:hAnsi="Times New Roman" w:cs="Times New Roman"/>
          <w:b/>
          <w:bCs/>
          <w:color w:val="000000" w:themeColor="text1"/>
          <w:sz w:val="28"/>
          <w:szCs w:val="28"/>
          <w:lang w:eastAsia="ru-RU"/>
        </w:rPr>
        <w:t xml:space="preserve">. </w:t>
      </w:r>
      <w:r w:rsidRPr="00E501CE">
        <w:rPr>
          <w:rFonts w:ascii="Times New Roman" w:eastAsia="Times New Roman" w:hAnsi="Times New Roman" w:cs="Times New Roman"/>
          <w:bCs/>
          <w:i/>
          <w:color w:val="000000" w:themeColor="text1"/>
          <w:sz w:val="28"/>
          <w:szCs w:val="28"/>
          <w:lang w:eastAsia="ru-RU"/>
        </w:rPr>
        <w:t>Решение о прекращении действия предварительного решения о происхождении товара в случае, если таможенным органом выявлены ошибки, которые были допущены при принятии этого решения и которые влияют на сведения о происхождении товаров, вступает в силу</w:t>
      </w:r>
      <w:r w:rsidR="00E501CE">
        <w:rPr>
          <w:rFonts w:ascii="Times New Roman" w:eastAsia="Times New Roman" w:hAnsi="Times New Roman" w:cs="Times New Roman"/>
          <w:bCs/>
          <w:color w:val="000000" w:themeColor="text1"/>
          <w:sz w:val="28"/>
          <w:szCs w:val="28"/>
          <w:lang w:eastAsia="ru-RU"/>
        </w:rPr>
        <w:t>:</w:t>
      </w:r>
      <w:r w:rsidRPr="00E501CE">
        <w:rPr>
          <w:rFonts w:ascii="Times New Roman" w:eastAsia="Times New Roman" w:hAnsi="Times New Roman" w:cs="Times New Roman"/>
          <w:bCs/>
          <w:color w:val="000000" w:themeColor="text1"/>
          <w:sz w:val="28"/>
          <w:szCs w:val="28"/>
          <w:lang w:eastAsia="ru-RU"/>
        </w:rPr>
        <w:t xml:space="preserve"> </w:t>
      </w:r>
      <w:r w:rsidRPr="00E501CE">
        <w:rPr>
          <w:rFonts w:ascii="Times New Roman" w:eastAsia="Times New Roman" w:hAnsi="Times New Roman" w:cs="Times New Roman"/>
          <w:bCs/>
          <w:color w:val="000000" w:themeColor="text1"/>
          <w:sz w:val="28"/>
          <w:szCs w:val="28"/>
          <w:lang w:eastAsia="ru-RU"/>
        </w:rPr>
        <w:tab/>
      </w:r>
    </w:p>
    <w:p w14:paraId="0D3CE318" w14:textId="77777777"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со дня принятия этого решения о прекращении действия предварительного решения о происхождении товара</w:t>
      </w:r>
    </w:p>
    <w:p w14:paraId="73E0CBCF" w14:textId="65C634CA"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со дня принятия этого предварительного решения о происхождении товара</w:t>
      </w:r>
    </w:p>
    <w:p w14:paraId="11F7B7F7" w14:textId="240E621B" w:rsidR="00F52667" w:rsidRPr="00590239" w:rsidRDefault="00590239"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0239">
        <w:rPr>
          <w:rFonts w:ascii="Times New Roman" w:eastAsia="Times New Roman" w:hAnsi="Times New Roman" w:cs="Times New Roman"/>
          <w:bCs/>
          <w:color w:val="000000" w:themeColor="text1"/>
          <w:sz w:val="28"/>
          <w:szCs w:val="28"/>
          <w:lang w:eastAsia="ru-RU"/>
        </w:rPr>
        <w:t>в) со срока предоставления информации.</w:t>
      </w:r>
    </w:p>
    <w:p w14:paraId="56D66FE9" w14:textId="77777777" w:rsidR="00590239" w:rsidRPr="00F52667" w:rsidRDefault="00590239"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7594AA1" w14:textId="06871DED" w:rsidR="00F52667" w:rsidRPr="00E501CE"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lastRenderedPageBreak/>
        <w:t>24</w:t>
      </w:r>
      <w:r w:rsidRPr="00F52667">
        <w:rPr>
          <w:rFonts w:ascii="Times New Roman" w:eastAsia="Times New Roman" w:hAnsi="Times New Roman" w:cs="Times New Roman"/>
          <w:b/>
          <w:bCs/>
          <w:color w:val="000000" w:themeColor="text1"/>
          <w:sz w:val="28"/>
          <w:szCs w:val="28"/>
          <w:lang w:eastAsia="ru-RU"/>
        </w:rPr>
        <w:t xml:space="preserve">. </w:t>
      </w:r>
      <w:r w:rsidRPr="00E501CE">
        <w:rPr>
          <w:rFonts w:ascii="Times New Roman" w:eastAsia="Times New Roman" w:hAnsi="Times New Roman" w:cs="Times New Roman"/>
          <w:bCs/>
          <w:i/>
          <w:color w:val="000000" w:themeColor="text1"/>
          <w:sz w:val="28"/>
          <w:szCs w:val="28"/>
          <w:lang w:eastAsia="ru-RU"/>
        </w:rPr>
        <w:t>В течение какого срока таможенному органу должна быть предоставлена дополнительная информация по запросу?</w:t>
      </w:r>
    </w:p>
    <w:p w14:paraId="679102C3" w14:textId="249DB81D"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а) не позднее 60 календарных дней</w:t>
      </w:r>
    </w:p>
    <w:p w14:paraId="4123F1D8" w14:textId="7520A5CE"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б) не позднее 30 календарных дней</w:t>
      </w:r>
    </w:p>
    <w:p w14:paraId="1B01C0BD" w14:textId="269C77A0"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в) не позднее 10 календарных дней</w:t>
      </w:r>
    </w:p>
    <w:p w14:paraId="2D4BE143"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30D8F92" w14:textId="7601E9CD" w:rsidR="00F52667" w:rsidRPr="00E501CE"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25</w:t>
      </w:r>
      <w:r w:rsidRPr="00F52667">
        <w:rPr>
          <w:rFonts w:ascii="Times New Roman" w:eastAsia="Times New Roman" w:hAnsi="Times New Roman" w:cs="Times New Roman"/>
          <w:b/>
          <w:bCs/>
          <w:color w:val="000000" w:themeColor="text1"/>
          <w:sz w:val="28"/>
          <w:szCs w:val="28"/>
          <w:lang w:eastAsia="ru-RU"/>
        </w:rPr>
        <w:t xml:space="preserve">. </w:t>
      </w:r>
      <w:r w:rsidRPr="00E501CE">
        <w:rPr>
          <w:rFonts w:ascii="Times New Roman" w:eastAsia="Times New Roman" w:hAnsi="Times New Roman" w:cs="Times New Roman"/>
          <w:bCs/>
          <w:i/>
          <w:color w:val="000000" w:themeColor="text1"/>
          <w:sz w:val="28"/>
          <w:szCs w:val="28"/>
          <w:lang w:eastAsia="ru-RU"/>
        </w:rPr>
        <w:t>В случае необходимости предоставления дополнительной информации, таможенный орган направляет соответствующий запрос (со дня регистрации заявления)</w:t>
      </w:r>
      <w:r w:rsidR="00E501CE">
        <w:rPr>
          <w:rFonts w:ascii="Times New Roman" w:eastAsia="Times New Roman" w:hAnsi="Times New Roman" w:cs="Times New Roman"/>
          <w:bCs/>
          <w:i/>
          <w:color w:val="000000" w:themeColor="text1"/>
          <w:sz w:val="28"/>
          <w:szCs w:val="28"/>
          <w:lang w:eastAsia="ru-RU"/>
        </w:rPr>
        <w:t>:</w:t>
      </w:r>
      <w:r w:rsidRPr="00E501CE">
        <w:rPr>
          <w:rFonts w:ascii="Times New Roman" w:eastAsia="Times New Roman" w:hAnsi="Times New Roman" w:cs="Times New Roman"/>
          <w:bCs/>
          <w:i/>
          <w:color w:val="000000" w:themeColor="text1"/>
          <w:sz w:val="28"/>
          <w:szCs w:val="28"/>
          <w:lang w:eastAsia="ru-RU"/>
        </w:rPr>
        <w:t xml:space="preserve"> </w:t>
      </w:r>
    </w:p>
    <w:p w14:paraId="4A49B1C6" w14:textId="7CEDE47D"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 xml:space="preserve">а) </w:t>
      </w:r>
      <w:r w:rsidR="00897F29" w:rsidRPr="00E501CE">
        <w:rPr>
          <w:rFonts w:ascii="Times New Roman" w:eastAsia="Times New Roman" w:hAnsi="Times New Roman" w:cs="Times New Roman"/>
          <w:bCs/>
          <w:color w:val="000000" w:themeColor="text1"/>
          <w:sz w:val="28"/>
          <w:szCs w:val="28"/>
          <w:lang w:eastAsia="ru-RU"/>
        </w:rPr>
        <w:t>не позднее 90 календарных дней</w:t>
      </w:r>
    </w:p>
    <w:p w14:paraId="0835DBB0" w14:textId="21BEB180"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 xml:space="preserve">б) </w:t>
      </w:r>
      <w:r w:rsidR="00897F29" w:rsidRPr="00E501CE">
        <w:rPr>
          <w:rFonts w:ascii="Times New Roman" w:eastAsia="Times New Roman" w:hAnsi="Times New Roman" w:cs="Times New Roman"/>
          <w:bCs/>
          <w:color w:val="000000" w:themeColor="text1"/>
          <w:sz w:val="28"/>
          <w:szCs w:val="28"/>
          <w:lang w:eastAsia="ru-RU"/>
        </w:rPr>
        <w:t xml:space="preserve">не позднее 60 календарных дней </w:t>
      </w:r>
    </w:p>
    <w:p w14:paraId="1539B1DA" w14:textId="2BAC40A9" w:rsidR="00F52667" w:rsidRPr="00E501CE"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501CE">
        <w:rPr>
          <w:rFonts w:ascii="Times New Roman" w:eastAsia="Times New Roman" w:hAnsi="Times New Roman" w:cs="Times New Roman"/>
          <w:bCs/>
          <w:color w:val="000000" w:themeColor="text1"/>
          <w:sz w:val="28"/>
          <w:szCs w:val="28"/>
          <w:lang w:eastAsia="ru-RU"/>
        </w:rPr>
        <w:t xml:space="preserve">в) </w:t>
      </w:r>
      <w:r w:rsidR="00897F29" w:rsidRPr="00E501CE">
        <w:rPr>
          <w:rFonts w:ascii="Times New Roman" w:eastAsia="Times New Roman" w:hAnsi="Times New Roman" w:cs="Times New Roman"/>
          <w:bCs/>
          <w:color w:val="000000" w:themeColor="text1"/>
          <w:sz w:val="28"/>
          <w:szCs w:val="28"/>
          <w:lang w:eastAsia="ru-RU"/>
        </w:rPr>
        <w:t>не позднее 30 календарных дней</w:t>
      </w:r>
    </w:p>
    <w:p w14:paraId="6168B389"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3F6C171" w14:textId="1C2155C5" w:rsidR="00F52667" w:rsidRPr="00F52667" w:rsidRDefault="00F52667" w:rsidP="00F70749">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26</w:t>
      </w:r>
      <w:r w:rsidRPr="00F52667">
        <w:rPr>
          <w:rFonts w:ascii="Times New Roman" w:eastAsia="Times New Roman" w:hAnsi="Times New Roman" w:cs="Times New Roman"/>
          <w:b/>
          <w:bCs/>
          <w:color w:val="000000" w:themeColor="text1"/>
          <w:sz w:val="28"/>
          <w:szCs w:val="28"/>
          <w:lang w:eastAsia="ru-RU"/>
        </w:rPr>
        <w:t xml:space="preserve">. </w:t>
      </w:r>
      <w:r w:rsidRPr="00F52667">
        <w:rPr>
          <w:rFonts w:ascii="Times New Roman" w:eastAsia="Times New Roman" w:hAnsi="Times New Roman" w:cs="Times New Roman"/>
          <w:bCs/>
          <w:i/>
          <w:color w:val="000000" w:themeColor="text1"/>
          <w:sz w:val="28"/>
          <w:szCs w:val="28"/>
          <w:lang w:eastAsia="ru-RU"/>
        </w:rPr>
        <w:t xml:space="preserve">Предварительное решение о происхождении товара принимается </w:t>
      </w:r>
      <w:r w:rsidR="00F70749">
        <w:rPr>
          <w:rFonts w:ascii="Times New Roman" w:eastAsia="Times New Roman" w:hAnsi="Times New Roman" w:cs="Times New Roman"/>
          <w:bCs/>
          <w:i/>
          <w:color w:val="000000" w:themeColor="text1"/>
          <w:sz w:val="28"/>
          <w:szCs w:val="28"/>
          <w:lang w:eastAsia="ru-RU"/>
        </w:rPr>
        <w:t xml:space="preserve">(со дня </w:t>
      </w:r>
      <w:r w:rsidR="00F70749" w:rsidRPr="00F70749">
        <w:rPr>
          <w:rFonts w:ascii="Times New Roman" w:eastAsia="Times New Roman" w:hAnsi="Times New Roman" w:cs="Times New Roman"/>
          <w:bCs/>
          <w:i/>
          <w:color w:val="000000" w:themeColor="text1"/>
          <w:sz w:val="28"/>
          <w:szCs w:val="28"/>
          <w:lang w:eastAsia="ru-RU"/>
        </w:rPr>
        <w:t xml:space="preserve">регистрации заявления) </w:t>
      </w:r>
      <w:r w:rsidRPr="00F70749">
        <w:rPr>
          <w:rFonts w:ascii="Times New Roman" w:eastAsia="Times New Roman" w:hAnsi="Times New Roman" w:cs="Times New Roman"/>
          <w:bCs/>
          <w:i/>
          <w:color w:val="000000" w:themeColor="text1"/>
          <w:sz w:val="28"/>
          <w:szCs w:val="28"/>
          <w:lang w:eastAsia="ru-RU"/>
        </w:rPr>
        <w:t xml:space="preserve">не позднее </w:t>
      </w:r>
      <w:r w:rsidR="00F70749" w:rsidRPr="00F70749">
        <w:rPr>
          <w:rFonts w:ascii="Times New Roman" w:eastAsia="Times New Roman" w:hAnsi="Times New Roman" w:cs="Times New Roman"/>
          <w:bCs/>
          <w:i/>
          <w:color w:val="000000" w:themeColor="text1"/>
          <w:sz w:val="28"/>
          <w:szCs w:val="28"/>
          <w:lang w:eastAsia="ru-RU"/>
        </w:rPr>
        <w:t>___________________</w:t>
      </w:r>
      <w:r w:rsidRPr="00F70749">
        <w:rPr>
          <w:rFonts w:ascii="Times New Roman" w:eastAsia="Times New Roman" w:hAnsi="Times New Roman" w:cs="Times New Roman"/>
          <w:bCs/>
          <w:i/>
          <w:color w:val="000000" w:themeColor="text1"/>
          <w:sz w:val="28"/>
          <w:szCs w:val="28"/>
          <w:lang w:eastAsia="ru-RU"/>
        </w:rPr>
        <w:t xml:space="preserve"> календарных дней</w:t>
      </w:r>
      <w:r w:rsidR="00F70749" w:rsidRPr="00F70749">
        <w:rPr>
          <w:rFonts w:ascii="Times New Roman" w:eastAsia="Times New Roman" w:hAnsi="Times New Roman" w:cs="Times New Roman"/>
          <w:bCs/>
          <w:i/>
          <w:color w:val="000000" w:themeColor="text1"/>
          <w:sz w:val="28"/>
          <w:szCs w:val="28"/>
          <w:lang w:eastAsia="ru-RU"/>
        </w:rPr>
        <w:t>.</w:t>
      </w:r>
    </w:p>
    <w:p w14:paraId="762EA46A"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6665C42" w14:textId="68A3E503"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27</w:t>
      </w:r>
      <w:r w:rsidRPr="00F52667">
        <w:rPr>
          <w:rFonts w:ascii="Times New Roman" w:eastAsia="Times New Roman" w:hAnsi="Times New Roman" w:cs="Times New Roman"/>
          <w:b/>
          <w:bCs/>
          <w:color w:val="000000" w:themeColor="text1"/>
          <w:sz w:val="28"/>
          <w:szCs w:val="28"/>
          <w:lang w:eastAsia="ru-RU"/>
        </w:rPr>
        <w:t xml:space="preserve">. </w:t>
      </w:r>
      <w:r w:rsidRPr="00F52667">
        <w:rPr>
          <w:rFonts w:ascii="Times New Roman" w:eastAsia="Times New Roman" w:hAnsi="Times New Roman" w:cs="Times New Roman"/>
          <w:bCs/>
          <w:i/>
          <w:color w:val="000000" w:themeColor="text1"/>
          <w:sz w:val="28"/>
          <w:szCs w:val="28"/>
          <w:lang w:eastAsia="ru-RU"/>
        </w:rPr>
        <w:t>Решение о прекращении действия предварительного решения о происхождении товара в случае, если таможенным органом установлено, что заявитель для принятия этого решения представил подложные документы, вступает в силу:</w:t>
      </w:r>
      <w:r w:rsidRPr="00F52667">
        <w:rPr>
          <w:rFonts w:ascii="Times New Roman" w:eastAsia="Times New Roman" w:hAnsi="Times New Roman" w:cs="Times New Roman"/>
          <w:bCs/>
          <w:color w:val="000000" w:themeColor="text1"/>
          <w:sz w:val="28"/>
          <w:szCs w:val="28"/>
          <w:lang w:eastAsia="ru-RU"/>
        </w:rPr>
        <w:t xml:space="preserve"> </w:t>
      </w:r>
      <w:r w:rsidRPr="00F52667">
        <w:rPr>
          <w:rFonts w:ascii="Times New Roman" w:eastAsia="Times New Roman" w:hAnsi="Times New Roman" w:cs="Times New Roman"/>
          <w:bCs/>
          <w:color w:val="000000" w:themeColor="text1"/>
          <w:sz w:val="28"/>
          <w:szCs w:val="28"/>
          <w:lang w:eastAsia="ru-RU"/>
        </w:rPr>
        <w:tab/>
      </w:r>
    </w:p>
    <w:p w14:paraId="4FEE4397" w14:textId="77777777"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а) со дня принятия этого решения о прекращении действия предварительного решения о происхождении товара</w:t>
      </w:r>
    </w:p>
    <w:p w14:paraId="02A3DC30" w14:textId="61788C1B"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б) со дня принятия этого предварительного решения о происхождении товара</w:t>
      </w:r>
    </w:p>
    <w:p w14:paraId="3AA0839A" w14:textId="77777777" w:rsidR="00590239" w:rsidRPr="00590239" w:rsidRDefault="00590239" w:rsidP="0059023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590239">
        <w:rPr>
          <w:rFonts w:ascii="Times New Roman" w:eastAsia="Times New Roman" w:hAnsi="Times New Roman" w:cs="Times New Roman"/>
          <w:bCs/>
          <w:color w:val="000000" w:themeColor="text1"/>
          <w:sz w:val="28"/>
          <w:szCs w:val="28"/>
          <w:lang w:eastAsia="ru-RU"/>
        </w:rPr>
        <w:t>в) со срока предоставления информации.</w:t>
      </w:r>
    </w:p>
    <w:p w14:paraId="16948454" w14:textId="7B903022" w:rsid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593772B" w14:textId="77777777" w:rsidR="00590239" w:rsidRPr="00F52667" w:rsidRDefault="00590239"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AA55777" w14:textId="413F2755" w:rsidR="00F52667" w:rsidRPr="00F52667"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28</w:t>
      </w:r>
      <w:r w:rsidRPr="00F52667">
        <w:rPr>
          <w:rFonts w:ascii="Times New Roman" w:eastAsia="Times New Roman" w:hAnsi="Times New Roman" w:cs="Times New Roman"/>
          <w:b/>
          <w:bCs/>
          <w:color w:val="000000" w:themeColor="text1"/>
          <w:sz w:val="28"/>
          <w:szCs w:val="28"/>
          <w:lang w:eastAsia="ru-RU"/>
        </w:rPr>
        <w:t xml:space="preserve">. </w:t>
      </w:r>
      <w:r w:rsidRPr="00F52667">
        <w:rPr>
          <w:rFonts w:ascii="Times New Roman" w:eastAsia="Times New Roman" w:hAnsi="Times New Roman" w:cs="Times New Roman"/>
          <w:bCs/>
          <w:i/>
          <w:color w:val="000000" w:themeColor="text1"/>
          <w:sz w:val="28"/>
          <w:szCs w:val="28"/>
          <w:lang w:eastAsia="ru-RU"/>
        </w:rPr>
        <w:t>Должно ли заявление о принятии предварительного решения о происхождении товара содержать сведения о материалах, из которых изготовлен товар?</w:t>
      </w:r>
    </w:p>
    <w:p w14:paraId="14195EFA" w14:textId="2ED4C949"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а) да</w:t>
      </w:r>
    </w:p>
    <w:p w14:paraId="2C5D6221" w14:textId="343AD474"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б) нет</w:t>
      </w:r>
    </w:p>
    <w:p w14:paraId="158A6681" w14:textId="4FF5454D"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в) все зависит от обстоятельств</w:t>
      </w:r>
    </w:p>
    <w:p w14:paraId="798B2685"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6A8A9BBE" w14:textId="0F7068AD"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w:t>
      </w:r>
      <w:r w:rsidRPr="00F52667">
        <w:rPr>
          <w:rFonts w:ascii="Times New Roman" w:eastAsia="Times New Roman" w:hAnsi="Times New Roman" w:cs="Times New Roman"/>
          <w:b/>
          <w:bCs/>
          <w:color w:val="000000" w:themeColor="text1"/>
          <w:sz w:val="28"/>
          <w:szCs w:val="28"/>
          <w:lang w:eastAsia="ru-RU"/>
        </w:rPr>
        <w:t xml:space="preserve">9. </w:t>
      </w:r>
      <w:r w:rsidRPr="00F52667">
        <w:rPr>
          <w:rFonts w:ascii="Times New Roman" w:eastAsia="Times New Roman" w:hAnsi="Times New Roman" w:cs="Times New Roman"/>
          <w:bCs/>
          <w:i/>
          <w:color w:val="000000" w:themeColor="text1"/>
          <w:sz w:val="28"/>
          <w:szCs w:val="28"/>
          <w:lang w:eastAsia="ru-RU"/>
        </w:rPr>
        <w:t>Должно ли заявление о принятии предварительного решения о происхождении товара содержать сведения о технологических операциях, совершенных для изготовления товара?</w:t>
      </w:r>
    </w:p>
    <w:p w14:paraId="6285B6D7" w14:textId="666C762F"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а) да</w:t>
      </w:r>
    </w:p>
    <w:p w14:paraId="3EC448BF" w14:textId="69FED1E6"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б) нет</w:t>
      </w:r>
    </w:p>
    <w:p w14:paraId="0B279DC8" w14:textId="6FC742D0"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в) все зависит от обстоятельств</w:t>
      </w:r>
    </w:p>
    <w:p w14:paraId="09DCC5B2"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598EE70" w14:textId="22EA82CD" w:rsidR="00F52667" w:rsidRPr="00F52667" w:rsidRDefault="00F52667" w:rsidP="00F52667">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3</w:t>
      </w:r>
      <w:r w:rsidRPr="00F52667">
        <w:rPr>
          <w:rFonts w:ascii="Times New Roman" w:eastAsia="Times New Roman" w:hAnsi="Times New Roman" w:cs="Times New Roman"/>
          <w:b/>
          <w:bCs/>
          <w:color w:val="000000" w:themeColor="text1"/>
          <w:sz w:val="28"/>
          <w:szCs w:val="28"/>
          <w:lang w:eastAsia="ru-RU"/>
        </w:rPr>
        <w:t xml:space="preserve">0. </w:t>
      </w:r>
      <w:r w:rsidRPr="00F52667">
        <w:rPr>
          <w:rFonts w:ascii="Times New Roman" w:eastAsia="Times New Roman" w:hAnsi="Times New Roman" w:cs="Times New Roman"/>
          <w:bCs/>
          <w:i/>
          <w:color w:val="000000" w:themeColor="text1"/>
          <w:sz w:val="28"/>
          <w:szCs w:val="28"/>
          <w:lang w:eastAsia="ru-RU"/>
        </w:rPr>
        <w:t xml:space="preserve">Предварительные решения о происхождении товаров принимаются: </w:t>
      </w:r>
    </w:p>
    <w:p w14:paraId="07004869" w14:textId="19A8B769"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а) до таможенного декларирования</w:t>
      </w:r>
    </w:p>
    <w:p w14:paraId="30E6923A" w14:textId="7890EED0"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lastRenderedPageBreak/>
        <w:t>б) во время таможенного декларирования</w:t>
      </w:r>
    </w:p>
    <w:p w14:paraId="188489BF" w14:textId="0A219B6A" w:rsidR="00F52667" w:rsidRPr="00F52667" w:rsidRDefault="00F52667" w:rsidP="00F52667">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F52667">
        <w:rPr>
          <w:rFonts w:ascii="Times New Roman" w:eastAsia="Times New Roman" w:hAnsi="Times New Roman" w:cs="Times New Roman"/>
          <w:bCs/>
          <w:color w:val="000000" w:themeColor="text1"/>
          <w:sz w:val="28"/>
          <w:szCs w:val="28"/>
          <w:lang w:eastAsia="ru-RU"/>
        </w:rPr>
        <w:t>в) после таможенного декларирования</w:t>
      </w:r>
    </w:p>
    <w:p w14:paraId="2FA53396" w14:textId="77777777" w:rsidR="00F52667" w:rsidRPr="00F52667" w:rsidRDefault="00F52667" w:rsidP="00F52667">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DDAA34F" w14:textId="3E8A4D0D" w:rsidR="00E00C9B" w:rsidRPr="000613F0" w:rsidRDefault="001F753A" w:rsidP="00560085">
      <w:pPr>
        <w:pStyle w:val="21"/>
        <w:rPr>
          <w:rFonts w:eastAsia="Calibri"/>
        </w:rPr>
      </w:pPr>
      <w:bookmarkStart w:id="4" w:name="_Toc211013501"/>
      <w:r w:rsidRPr="000613F0">
        <w:t>3</w:t>
      </w:r>
      <w:bookmarkStart w:id="5" w:name="_Hlk132903359"/>
      <w:r w:rsidR="009279FF" w:rsidRPr="000613F0">
        <w:t xml:space="preserve">. </w:t>
      </w:r>
      <w:r w:rsidR="00D60301" w:rsidRPr="000613F0">
        <w:t>Примерные к</w:t>
      </w:r>
      <w:r w:rsidR="006C6BB8" w:rsidRPr="000613F0">
        <w:t>ритерии оценивания</w:t>
      </w:r>
      <w:bookmarkEnd w:id="4"/>
      <w:bookmarkEnd w:id="5"/>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2417BC6C" w14:textId="7752C1EF" w:rsidR="005D54E2" w:rsidRDefault="00E00C9B" w:rsidP="00560085">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560085">
      <w:pPr>
        <w:pStyle w:val="21"/>
      </w:pPr>
      <w:bookmarkStart w:id="6" w:name="_Toc211013502"/>
      <w:r w:rsidRPr="000613F0">
        <w:lastRenderedPageBreak/>
        <w:t>4. Ключ (правильные ответы)</w:t>
      </w:r>
      <w:bookmarkEnd w:id="6"/>
    </w:p>
    <w:p w14:paraId="1B23D313"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1. Ответ: А</w:t>
      </w:r>
    </w:p>
    <w:p w14:paraId="48655372" w14:textId="1F57431D"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2. Ответ: </w:t>
      </w:r>
      <w:r w:rsidR="0090544B">
        <w:rPr>
          <w:rFonts w:ascii="Times New Roman" w:eastAsia="Times New Roman" w:hAnsi="Times New Roman" w:cs="Times New Roman"/>
          <w:bCs/>
          <w:color w:val="000000" w:themeColor="text1"/>
          <w:sz w:val="28"/>
          <w:szCs w:val="28"/>
          <w:lang w:eastAsia="ru-RU"/>
        </w:rPr>
        <w:t>произведенными</w:t>
      </w:r>
    </w:p>
    <w:p w14:paraId="723F2A8E" w14:textId="1D83DDC9"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3. Ответ: </w:t>
      </w:r>
      <w:r w:rsidR="00560085" w:rsidRPr="00E501CE">
        <w:rPr>
          <w:rFonts w:ascii="Times New Roman" w:eastAsia="Times New Roman" w:hAnsi="Times New Roman" w:cs="Times New Roman"/>
          <w:bCs/>
          <w:color w:val="000000" w:themeColor="text1"/>
          <w:sz w:val="28"/>
          <w:szCs w:val="28"/>
          <w:lang w:eastAsia="ru-RU"/>
        </w:rPr>
        <w:t>по приказу</w:t>
      </w:r>
    </w:p>
    <w:p w14:paraId="7C508A3C"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4. Ответ: Г</w:t>
      </w:r>
    </w:p>
    <w:p w14:paraId="38D41B5B" w14:textId="03F720C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5. Ответ: </w:t>
      </w:r>
      <w:r w:rsidR="0090544B">
        <w:rPr>
          <w:rFonts w:ascii="Times New Roman" w:eastAsia="Times New Roman" w:hAnsi="Times New Roman" w:cs="Times New Roman"/>
          <w:bCs/>
          <w:color w:val="000000" w:themeColor="text1"/>
          <w:sz w:val="28"/>
          <w:szCs w:val="28"/>
          <w:lang w:eastAsia="ru-RU"/>
        </w:rPr>
        <w:t>с</w:t>
      </w:r>
      <w:r w:rsidR="0090544B" w:rsidRPr="0090544B">
        <w:rPr>
          <w:rFonts w:ascii="Times New Roman" w:eastAsia="Times New Roman" w:hAnsi="Times New Roman" w:cs="Times New Roman"/>
          <w:bCs/>
          <w:color w:val="000000" w:themeColor="text1"/>
          <w:sz w:val="28"/>
          <w:szCs w:val="28"/>
          <w:lang w:eastAsia="ru-RU"/>
        </w:rPr>
        <w:t>трана происхождения товара</w:t>
      </w:r>
    </w:p>
    <w:p w14:paraId="3C2A39C4"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6. Ответ: Б</w:t>
      </w:r>
    </w:p>
    <w:p w14:paraId="3AF6E786" w14:textId="64DBEB83"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7. Ответ: </w:t>
      </w:r>
      <w:r w:rsidR="0090544B">
        <w:rPr>
          <w:rFonts w:ascii="Times New Roman" w:eastAsia="Times New Roman" w:hAnsi="Times New Roman" w:cs="Times New Roman"/>
          <w:bCs/>
          <w:color w:val="000000" w:themeColor="text1"/>
          <w:sz w:val="28"/>
          <w:szCs w:val="28"/>
          <w:lang w:eastAsia="ru-RU"/>
        </w:rPr>
        <w:t>русском</w:t>
      </w:r>
    </w:p>
    <w:p w14:paraId="2D1CD8EC" w14:textId="37A716BB"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8. Ответ: </w:t>
      </w:r>
      <w:r w:rsidR="0090544B">
        <w:rPr>
          <w:rFonts w:ascii="Times New Roman" w:eastAsia="Times New Roman" w:hAnsi="Times New Roman" w:cs="Times New Roman"/>
          <w:bCs/>
          <w:color w:val="000000" w:themeColor="text1"/>
          <w:sz w:val="28"/>
          <w:szCs w:val="28"/>
          <w:lang w:eastAsia="ru-RU"/>
        </w:rPr>
        <w:t>5000</w:t>
      </w:r>
    </w:p>
    <w:p w14:paraId="46BA9606" w14:textId="77777777" w:rsidR="00897F29" w:rsidRPr="00D85D6D"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D85D6D">
        <w:rPr>
          <w:rFonts w:ascii="Times New Roman" w:eastAsia="Times New Roman" w:hAnsi="Times New Roman" w:cs="Times New Roman"/>
          <w:bCs/>
          <w:color w:val="000000" w:themeColor="text1"/>
          <w:sz w:val="28"/>
          <w:szCs w:val="28"/>
          <w:lang w:eastAsia="ru-RU"/>
        </w:rPr>
        <w:t>9. Ответ: Г</w:t>
      </w:r>
    </w:p>
    <w:p w14:paraId="7F1A382C" w14:textId="20D84AA4"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D85D6D">
        <w:rPr>
          <w:rFonts w:ascii="Times New Roman" w:eastAsia="Times New Roman" w:hAnsi="Times New Roman" w:cs="Times New Roman"/>
          <w:bCs/>
          <w:color w:val="000000" w:themeColor="text1"/>
          <w:sz w:val="28"/>
          <w:szCs w:val="28"/>
          <w:lang w:eastAsia="ru-RU"/>
        </w:rPr>
        <w:t xml:space="preserve">10. Ответ: </w:t>
      </w:r>
      <w:r w:rsidR="00D85D6D" w:rsidRPr="00D85D6D">
        <w:rPr>
          <w:rFonts w:ascii="Times New Roman" w:eastAsia="Times New Roman" w:hAnsi="Times New Roman" w:cs="Times New Roman"/>
          <w:bCs/>
          <w:color w:val="000000" w:themeColor="text1"/>
          <w:sz w:val="28"/>
          <w:szCs w:val="28"/>
          <w:lang w:eastAsia="ru-RU"/>
        </w:rPr>
        <w:t>А</w:t>
      </w:r>
    </w:p>
    <w:p w14:paraId="2BE9E194" w14:textId="12AA79AE"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11. Ответ: </w:t>
      </w:r>
      <w:r w:rsidR="00560085" w:rsidRPr="00E501CE">
        <w:rPr>
          <w:rFonts w:ascii="Times New Roman" w:eastAsia="Times New Roman" w:hAnsi="Times New Roman" w:cs="Times New Roman"/>
          <w:bCs/>
          <w:color w:val="000000" w:themeColor="text1"/>
          <w:sz w:val="28"/>
          <w:szCs w:val="28"/>
          <w:lang w:eastAsia="ru-RU"/>
        </w:rPr>
        <w:t>сертификат о происхождении товара</w:t>
      </w:r>
    </w:p>
    <w:p w14:paraId="467FAC54"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12. Ответ: А</w:t>
      </w:r>
    </w:p>
    <w:p w14:paraId="2B02E9E2" w14:textId="327300FB"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13. Ответ: </w:t>
      </w:r>
      <w:r w:rsidR="00F76BB8">
        <w:rPr>
          <w:rFonts w:ascii="Times New Roman" w:eastAsia="Times New Roman" w:hAnsi="Times New Roman" w:cs="Times New Roman"/>
          <w:bCs/>
          <w:color w:val="000000" w:themeColor="text1"/>
          <w:sz w:val="28"/>
          <w:szCs w:val="28"/>
          <w:lang w:eastAsia="ru-RU"/>
        </w:rPr>
        <w:t xml:space="preserve">полностью произведенными </w:t>
      </w:r>
    </w:p>
    <w:p w14:paraId="29D35500" w14:textId="0A209541"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14. Ответ: </w:t>
      </w:r>
      <w:r w:rsidR="00F70749" w:rsidRPr="00E501CE">
        <w:rPr>
          <w:rFonts w:ascii="Times New Roman" w:eastAsia="Times New Roman" w:hAnsi="Times New Roman" w:cs="Times New Roman"/>
          <w:bCs/>
          <w:color w:val="000000" w:themeColor="text1"/>
          <w:sz w:val="28"/>
          <w:szCs w:val="28"/>
          <w:lang w:eastAsia="ru-RU"/>
        </w:rPr>
        <w:t>изготовителем</w:t>
      </w:r>
    </w:p>
    <w:p w14:paraId="2B70A8EF" w14:textId="224E96F8"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15. Ответ: </w:t>
      </w:r>
      <w:r w:rsidR="00F70749">
        <w:rPr>
          <w:rFonts w:ascii="Times New Roman" w:eastAsia="Times New Roman" w:hAnsi="Times New Roman" w:cs="Times New Roman"/>
          <w:bCs/>
          <w:color w:val="000000" w:themeColor="text1"/>
          <w:sz w:val="28"/>
          <w:szCs w:val="28"/>
          <w:lang w:eastAsia="ru-RU"/>
        </w:rPr>
        <w:t>Да</w:t>
      </w:r>
    </w:p>
    <w:p w14:paraId="1C0D9AB0" w14:textId="465BFBF4"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16. Ответ: </w:t>
      </w:r>
      <w:r w:rsidR="00590239">
        <w:rPr>
          <w:rFonts w:ascii="Times New Roman" w:eastAsia="Times New Roman" w:hAnsi="Times New Roman" w:cs="Times New Roman"/>
          <w:bCs/>
          <w:color w:val="000000" w:themeColor="text1"/>
          <w:sz w:val="28"/>
          <w:szCs w:val="28"/>
          <w:lang w:eastAsia="ru-RU"/>
        </w:rPr>
        <w:t>оставлена без заполнения</w:t>
      </w:r>
    </w:p>
    <w:p w14:paraId="50F41ED0"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17. Ответ: Б</w:t>
      </w:r>
    </w:p>
    <w:p w14:paraId="404EF957" w14:textId="0A4982B8"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18. Ответ: </w:t>
      </w:r>
      <w:r w:rsidR="00F70749">
        <w:rPr>
          <w:rFonts w:ascii="Times New Roman" w:eastAsia="Times New Roman" w:hAnsi="Times New Roman" w:cs="Times New Roman"/>
          <w:bCs/>
          <w:color w:val="000000" w:themeColor="text1"/>
          <w:sz w:val="28"/>
          <w:szCs w:val="28"/>
          <w:lang w:eastAsia="ru-RU"/>
        </w:rPr>
        <w:t>1000</w:t>
      </w:r>
    </w:p>
    <w:p w14:paraId="30C04809"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19. Ответ: Б</w:t>
      </w:r>
    </w:p>
    <w:p w14:paraId="5B985B68" w14:textId="1FD844E8"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20. Ответ: </w:t>
      </w:r>
      <w:r w:rsidR="00F70749" w:rsidRPr="00E501CE">
        <w:rPr>
          <w:rFonts w:ascii="Times New Roman" w:eastAsia="Times New Roman" w:hAnsi="Times New Roman" w:cs="Times New Roman"/>
          <w:bCs/>
          <w:color w:val="000000" w:themeColor="text1"/>
          <w:sz w:val="28"/>
          <w:szCs w:val="28"/>
          <w:lang w:eastAsia="ru-RU"/>
        </w:rPr>
        <w:t>Торгово-промышленная палата</w:t>
      </w:r>
    </w:p>
    <w:p w14:paraId="7EF79253" w14:textId="30F50CB4"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21. Ответ: </w:t>
      </w:r>
      <w:r w:rsidR="00F70749">
        <w:rPr>
          <w:rFonts w:ascii="Times New Roman" w:eastAsia="Times New Roman" w:hAnsi="Times New Roman" w:cs="Times New Roman"/>
          <w:bCs/>
          <w:color w:val="000000" w:themeColor="text1"/>
          <w:sz w:val="28"/>
          <w:szCs w:val="28"/>
          <w:lang w:eastAsia="ru-RU"/>
        </w:rPr>
        <w:t>3</w:t>
      </w:r>
    </w:p>
    <w:p w14:paraId="7AB5696B"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22. Ответ: Б</w:t>
      </w:r>
    </w:p>
    <w:p w14:paraId="1C9A2409"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23. Ответ: А</w:t>
      </w:r>
    </w:p>
    <w:p w14:paraId="606531FA"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24. Ответ: А</w:t>
      </w:r>
    </w:p>
    <w:p w14:paraId="253B3351"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25. Ответ: Б</w:t>
      </w:r>
    </w:p>
    <w:p w14:paraId="6B2C68B0" w14:textId="113B5E8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 xml:space="preserve">26. Ответ: </w:t>
      </w:r>
      <w:r w:rsidR="00F70749">
        <w:rPr>
          <w:rFonts w:ascii="Times New Roman" w:eastAsia="Times New Roman" w:hAnsi="Times New Roman" w:cs="Times New Roman"/>
          <w:bCs/>
          <w:color w:val="000000" w:themeColor="text1"/>
          <w:sz w:val="28"/>
          <w:szCs w:val="28"/>
          <w:lang w:eastAsia="ru-RU"/>
        </w:rPr>
        <w:t>60</w:t>
      </w:r>
    </w:p>
    <w:p w14:paraId="21B925F8"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27. Ответ: Б</w:t>
      </w:r>
    </w:p>
    <w:p w14:paraId="56F262A6"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28. Ответ: А</w:t>
      </w:r>
    </w:p>
    <w:p w14:paraId="2BBF660E" w14:textId="77777777" w:rsidR="00897F29" w:rsidRPr="00897F29"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29. Ответ: А</w:t>
      </w:r>
    </w:p>
    <w:p w14:paraId="6280C6F1" w14:textId="68BAE234" w:rsidR="008B2E7C" w:rsidRPr="00FF61B0" w:rsidRDefault="00897F29" w:rsidP="00897F29">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897F29">
        <w:rPr>
          <w:rFonts w:ascii="Times New Roman" w:eastAsia="Times New Roman" w:hAnsi="Times New Roman" w:cs="Times New Roman"/>
          <w:bCs/>
          <w:color w:val="000000" w:themeColor="text1"/>
          <w:sz w:val="28"/>
          <w:szCs w:val="28"/>
          <w:lang w:eastAsia="ru-RU"/>
        </w:rPr>
        <w:t>30. Ответ: А</w:t>
      </w:r>
    </w:p>
    <w:sectPr w:rsidR="008B2E7C" w:rsidRPr="00FF61B0">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844AA4" w16cid:durableId="2CA4DB95"/>
  <w16cid:commentId w16cid:paraId="7215F95F" w16cid:durableId="2CA4DBD5"/>
  <w16cid:commentId w16cid:paraId="5D114CB1" w16cid:durableId="2CA4DC1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F9715" w14:textId="77777777" w:rsidR="00550C81" w:rsidRDefault="00550C81" w:rsidP="004B1B79">
      <w:pPr>
        <w:spacing w:after="0" w:line="240" w:lineRule="auto"/>
      </w:pPr>
      <w:r>
        <w:separator/>
      </w:r>
    </w:p>
  </w:endnote>
  <w:endnote w:type="continuationSeparator" w:id="0">
    <w:p w14:paraId="329C57A4" w14:textId="77777777" w:rsidR="00550C81" w:rsidRDefault="00550C81"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A00002BF" w:usb1="68C7FCFB" w:usb2="00000010"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06655" w14:textId="77777777" w:rsidR="00550C81" w:rsidRDefault="00550C81" w:rsidP="004B1B79">
      <w:pPr>
        <w:spacing w:after="0" w:line="240" w:lineRule="auto"/>
      </w:pPr>
      <w:r>
        <w:separator/>
      </w:r>
    </w:p>
  </w:footnote>
  <w:footnote w:type="continuationSeparator" w:id="0">
    <w:p w14:paraId="6C59231A" w14:textId="77777777" w:rsidR="00550C81" w:rsidRDefault="00550C81"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2118C"/>
    <w:rsid w:val="00023224"/>
    <w:rsid w:val="0002788B"/>
    <w:rsid w:val="000323F8"/>
    <w:rsid w:val="000355B1"/>
    <w:rsid w:val="00036790"/>
    <w:rsid w:val="00046C4F"/>
    <w:rsid w:val="0005399A"/>
    <w:rsid w:val="00056F41"/>
    <w:rsid w:val="000613F0"/>
    <w:rsid w:val="00071CE0"/>
    <w:rsid w:val="0007450F"/>
    <w:rsid w:val="00075331"/>
    <w:rsid w:val="00085B3D"/>
    <w:rsid w:val="000870BB"/>
    <w:rsid w:val="000A1020"/>
    <w:rsid w:val="000D2D48"/>
    <w:rsid w:val="000D31E5"/>
    <w:rsid w:val="000D77C6"/>
    <w:rsid w:val="000F1733"/>
    <w:rsid w:val="000F3C7C"/>
    <w:rsid w:val="0010168A"/>
    <w:rsid w:val="00105C1C"/>
    <w:rsid w:val="00120817"/>
    <w:rsid w:val="00133868"/>
    <w:rsid w:val="0013579B"/>
    <w:rsid w:val="00153C4B"/>
    <w:rsid w:val="00173444"/>
    <w:rsid w:val="0019225C"/>
    <w:rsid w:val="0019304F"/>
    <w:rsid w:val="00196B1B"/>
    <w:rsid w:val="001A308D"/>
    <w:rsid w:val="001A3AC1"/>
    <w:rsid w:val="001C0D5E"/>
    <w:rsid w:val="001E7DBD"/>
    <w:rsid w:val="001F753A"/>
    <w:rsid w:val="00227336"/>
    <w:rsid w:val="00240F58"/>
    <w:rsid w:val="002423CD"/>
    <w:rsid w:val="002A4A53"/>
    <w:rsid w:val="002A5D57"/>
    <w:rsid w:val="002A6AD1"/>
    <w:rsid w:val="002B3E1A"/>
    <w:rsid w:val="002F19BC"/>
    <w:rsid w:val="002F5BC2"/>
    <w:rsid w:val="003144FD"/>
    <w:rsid w:val="00323DBA"/>
    <w:rsid w:val="0033730A"/>
    <w:rsid w:val="00337D33"/>
    <w:rsid w:val="00347BD5"/>
    <w:rsid w:val="00363814"/>
    <w:rsid w:val="00371D79"/>
    <w:rsid w:val="00387ABA"/>
    <w:rsid w:val="003944CF"/>
    <w:rsid w:val="003A6A7C"/>
    <w:rsid w:val="003A71D6"/>
    <w:rsid w:val="003B4A79"/>
    <w:rsid w:val="003E5DBF"/>
    <w:rsid w:val="003F1E20"/>
    <w:rsid w:val="00411D5B"/>
    <w:rsid w:val="00421FD9"/>
    <w:rsid w:val="00424D14"/>
    <w:rsid w:val="00430902"/>
    <w:rsid w:val="00436FF6"/>
    <w:rsid w:val="0043756F"/>
    <w:rsid w:val="0046615C"/>
    <w:rsid w:val="004851D6"/>
    <w:rsid w:val="00491CD0"/>
    <w:rsid w:val="004A73B3"/>
    <w:rsid w:val="004B1B79"/>
    <w:rsid w:val="004B50EA"/>
    <w:rsid w:val="004E0A52"/>
    <w:rsid w:val="004E34F9"/>
    <w:rsid w:val="00525465"/>
    <w:rsid w:val="0052761B"/>
    <w:rsid w:val="0053233D"/>
    <w:rsid w:val="00550C81"/>
    <w:rsid w:val="00555BF4"/>
    <w:rsid w:val="00560085"/>
    <w:rsid w:val="00576503"/>
    <w:rsid w:val="00580D5F"/>
    <w:rsid w:val="00590239"/>
    <w:rsid w:val="005908DC"/>
    <w:rsid w:val="005C5B23"/>
    <w:rsid w:val="005D54E2"/>
    <w:rsid w:val="005E73D2"/>
    <w:rsid w:val="005F0DC6"/>
    <w:rsid w:val="006034E4"/>
    <w:rsid w:val="00603F4B"/>
    <w:rsid w:val="00612B72"/>
    <w:rsid w:val="00616160"/>
    <w:rsid w:val="006428B1"/>
    <w:rsid w:val="00670442"/>
    <w:rsid w:val="00676F46"/>
    <w:rsid w:val="00677A42"/>
    <w:rsid w:val="00683C46"/>
    <w:rsid w:val="00684869"/>
    <w:rsid w:val="00685E78"/>
    <w:rsid w:val="00692B3B"/>
    <w:rsid w:val="006A5132"/>
    <w:rsid w:val="006A5E0C"/>
    <w:rsid w:val="006B0A67"/>
    <w:rsid w:val="006C0615"/>
    <w:rsid w:val="006C1A58"/>
    <w:rsid w:val="006C6BB8"/>
    <w:rsid w:val="006E478D"/>
    <w:rsid w:val="006E5BA5"/>
    <w:rsid w:val="006E71B5"/>
    <w:rsid w:val="007025F4"/>
    <w:rsid w:val="00702CD9"/>
    <w:rsid w:val="00720DA8"/>
    <w:rsid w:val="00723801"/>
    <w:rsid w:val="00730006"/>
    <w:rsid w:val="00757059"/>
    <w:rsid w:val="00766B84"/>
    <w:rsid w:val="00776173"/>
    <w:rsid w:val="00794E70"/>
    <w:rsid w:val="007A08D5"/>
    <w:rsid w:val="007A1145"/>
    <w:rsid w:val="007C34DB"/>
    <w:rsid w:val="007C501B"/>
    <w:rsid w:val="007C71B8"/>
    <w:rsid w:val="007D07B3"/>
    <w:rsid w:val="007D3FFF"/>
    <w:rsid w:val="007D783A"/>
    <w:rsid w:val="00805A1E"/>
    <w:rsid w:val="00826308"/>
    <w:rsid w:val="0082779B"/>
    <w:rsid w:val="00833384"/>
    <w:rsid w:val="00834C54"/>
    <w:rsid w:val="008427AC"/>
    <w:rsid w:val="00844AC8"/>
    <w:rsid w:val="008477E5"/>
    <w:rsid w:val="0085047C"/>
    <w:rsid w:val="00860DE8"/>
    <w:rsid w:val="00872C69"/>
    <w:rsid w:val="00876CE3"/>
    <w:rsid w:val="00885AD8"/>
    <w:rsid w:val="00895ABE"/>
    <w:rsid w:val="00897F29"/>
    <w:rsid w:val="008B0B36"/>
    <w:rsid w:val="008B2E7C"/>
    <w:rsid w:val="008C0B7E"/>
    <w:rsid w:val="008C1548"/>
    <w:rsid w:val="008E65F9"/>
    <w:rsid w:val="008E7877"/>
    <w:rsid w:val="008F4190"/>
    <w:rsid w:val="008F5488"/>
    <w:rsid w:val="008F7952"/>
    <w:rsid w:val="0090544B"/>
    <w:rsid w:val="00910B4E"/>
    <w:rsid w:val="00914DC9"/>
    <w:rsid w:val="009279FF"/>
    <w:rsid w:val="0094063B"/>
    <w:rsid w:val="00984406"/>
    <w:rsid w:val="00996602"/>
    <w:rsid w:val="00996958"/>
    <w:rsid w:val="009D11F6"/>
    <w:rsid w:val="009F0051"/>
    <w:rsid w:val="00A11A09"/>
    <w:rsid w:val="00A20A6E"/>
    <w:rsid w:val="00A426D5"/>
    <w:rsid w:val="00A4311C"/>
    <w:rsid w:val="00A51CE9"/>
    <w:rsid w:val="00A869A2"/>
    <w:rsid w:val="00A91B1F"/>
    <w:rsid w:val="00A92B81"/>
    <w:rsid w:val="00A94CD6"/>
    <w:rsid w:val="00A96F92"/>
    <w:rsid w:val="00AA5F3A"/>
    <w:rsid w:val="00AE2C3D"/>
    <w:rsid w:val="00AE3E1A"/>
    <w:rsid w:val="00AF42E4"/>
    <w:rsid w:val="00AF7C60"/>
    <w:rsid w:val="00B00F89"/>
    <w:rsid w:val="00B01101"/>
    <w:rsid w:val="00B022B3"/>
    <w:rsid w:val="00B3512A"/>
    <w:rsid w:val="00B454F7"/>
    <w:rsid w:val="00B57FB1"/>
    <w:rsid w:val="00B6274C"/>
    <w:rsid w:val="00B72656"/>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6D08"/>
    <w:rsid w:val="00CA10B4"/>
    <w:rsid w:val="00CC63FD"/>
    <w:rsid w:val="00CD7F31"/>
    <w:rsid w:val="00CF6B84"/>
    <w:rsid w:val="00D05E57"/>
    <w:rsid w:val="00D227BD"/>
    <w:rsid w:val="00D32259"/>
    <w:rsid w:val="00D56599"/>
    <w:rsid w:val="00D60301"/>
    <w:rsid w:val="00D63C19"/>
    <w:rsid w:val="00D661C4"/>
    <w:rsid w:val="00D73EA5"/>
    <w:rsid w:val="00D84378"/>
    <w:rsid w:val="00D85D6D"/>
    <w:rsid w:val="00DA084C"/>
    <w:rsid w:val="00DB7969"/>
    <w:rsid w:val="00DC239C"/>
    <w:rsid w:val="00DD233D"/>
    <w:rsid w:val="00DD6CD7"/>
    <w:rsid w:val="00DD7296"/>
    <w:rsid w:val="00DE17E9"/>
    <w:rsid w:val="00DE46A7"/>
    <w:rsid w:val="00DF2E3F"/>
    <w:rsid w:val="00DF62D0"/>
    <w:rsid w:val="00E00C9B"/>
    <w:rsid w:val="00E22113"/>
    <w:rsid w:val="00E23429"/>
    <w:rsid w:val="00E32313"/>
    <w:rsid w:val="00E501CE"/>
    <w:rsid w:val="00E56455"/>
    <w:rsid w:val="00E84CC2"/>
    <w:rsid w:val="00E85C6D"/>
    <w:rsid w:val="00E9190C"/>
    <w:rsid w:val="00EA390B"/>
    <w:rsid w:val="00EE335D"/>
    <w:rsid w:val="00EE75DC"/>
    <w:rsid w:val="00EF144F"/>
    <w:rsid w:val="00EF7F5C"/>
    <w:rsid w:val="00F26C81"/>
    <w:rsid w:val="00F32433"/>
    <w:rsid w:val="00F33FB6"/>
    <w:rsid w:val="00F45C8B"/>
    <w:rsid w:val="00F507DC"/>
    <w:rsid w:val="00F52667"/>
    <w:rsid w:val="00F56B37"/>
    <w:rsid w:val="00F70749"/>
    <w:rsid w:val="00F76BB8"/>
    <w:rsid w:val="00F92F33"/>
    <w:rsid w:val="00FA0BCC"/>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442"/>
  </w:style>
  <w:style w:type="paragraph" w:styleId="1">
    <w:name w:val="heading 1"/>
    <w:basedOn w:val="a"/>
    <w:next w:val="a"/>
    <w:link w:val="10"/>
    <w:uiPriority w:val="9"/>
    <w:qFormat/>
    <w:rsid w:val="0056008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F70749"/>
    <w:pPr>
      <w:keepNext/>
      <w:spacing w:after="0" w:line="240" w:lineRule="auto"/>
      <w:jc w:val="center"/>
    </w:pPr>
    <w:rPr>
      <w:rFonts w:ascii="Times New Roman" w:eastAsia="Times New Roman" w:hAnsi="Times New Roman" w:cs="Courier New"/>
      <w:b/>
      <w:bCs/>
      <w:color w:val="000000" w:themeColor="text1"/>
      <w:sz w:val="28"/>
      <w:szCs w:val="28"/>
      <w:lang w:eastAsia="ru-RU"/>
    </w:rPr>
  </w:style>
  <w:style w:type="character" w:customStyle="1" w:styleId="ad">
    <w:name w:val="Заголовок Знак"/>
    <w:basedOn w:val="a0"/>
    <w:link w:val="ac"/>
    <w:rsid w:val="00F70749"/>
    <w:rPr>
      <w:rFonts w:ascii="Times New Roman" w:eastAsia="Times New Roman" w:hAnsi="Times New Roman" w:cs="Courier New"/>
      <w:b/>
      <w:bCs/>
      <w:color w:val="000000" w:themeColor="text1"/>
      <w:sz w:val="28"/>
      <w:szCs w:val="28"/>
      <w:lang w:eastAsia="ru-RU"/>
    </w:rPr>
  </w:style>
  <w:style w:type="paragraph" w:customStyle="1" w:styleId="21">
    <w:name w:val="Заголовок №2"/>
    <w:basedOn w:val="a"/>
    <w:link w:val="22"/>
    <w:autoRedefine/>
    <w:qFormat/>
    <w:rsid w:val="00560085"/>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bidi="en-US"/>
    </w:rPr>
  </w:style>
  <w:style w:type="character" w:customStyle="1" w:styleId="22">
    <w:name w:val="Заголовок №2 Знак"/>
    <w:basedOn w:val="a0"/>
    <w:link w:val="21"/>
    <w:rsid w:val="00560085"/>
    <w:rPr>
      <w:rFonts w:ascii="Times New Roman" w:eastAsia="Times New Roman" w:hAnsi="Times New Roman" w:cs="Times New Roman"/>
      <w:b/>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560085"/>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560085"/>
    <w:pPr>
      <w:spacing w:line="259" w:lineRule="auto"/>
      <w:outlineLvl w:val="9"/>
    </w:pPr>
    <w:rPr>
      <w:lang w:eastAsia="ru-RU"/>
    </w:rPr>
  </w:style>
  <w:style w:type="paragraph" w:styleId="2b">
    <w:name w:val="toc 2"/>
    <w:basedOn w:val="a"/>
    <w:next w:val="a"/>
    <w:autoRedefine/>
    <w:uiPriority w:val="39"/>
    <w:unhideWhenUsed/>
    <w:rsid w:val="00560085"/>
    <w:pPr>
      <w:spacing w:after="100"/>
      <w:ind w:left="220"/>
    </w:pPr>
  </w:style>
  <w:style w:type="character" w:styleId="afc">
    <w:name w:val="annotation reference"/>
    <w:basedOn w:val="a0"/>
    <w:uiPriority w:val="99"/>
    <w:semiHidden/>
    <w:unhideWhenUsed/>
    <w:rsid w:val="00153C4B"/>
    <w:rPr>
      <w:sz w:val="16"/>
      <w:szCs w:val="16"/>
    </w:rPr>
  </w:style>
  <w:style w:type="paragraph" w:styleId="afd">
    <w:name w:val="annotation text"/>
    <w:basedOn w:val="a"/>
    <w:link w:val="afe"/>
    <w:uiPriority w:val="99"/>
    <w:semiHidden/>
    <w:unhideWhenUsed/>
    <w:rsid w:val="00153C4B"/>
    <w:pPr>
      <w:spacing w:line="240" w:lineRule="auto"/>
    </w:pPr>
    <w:rPr>
      <w:sz w:val="20"/>
      <w:szCs w:val="20"/>
    </w:rPr>
  </w:style>
  <w:style w:type="character" w:customStyle="1" w:styleId="afe">
    <w:name w:val="Текст примечания Знак"/>
    <w:basedOn w:val="a0"/>
    <w:link w:val="afd"/>
    <w:uiPriority w:val="99"/>
    <w:semiHidden/>
    <w:rsid w:val="00153C4B"/>
    <w:rPr>
      <w:sz w:val="20"/>
      <w:szCs w:val="20"/>
    </w:rPr>
  </w:style>
  <w:style w:type="paragraph" w:styleId="aff">
    <w:name w:val="annotation subject"/>
    <w:basedOn w:val="afd"/>
    <w:next w:val="afd"/>
    <w:link w:val="aff0"/>
    <w:uiPriority w:val="99"/>
    <w:semiHidden/>
    <w:unhideWhenUsed/>
    <w:rsid w:val="00153C4B"/>
    <w:rPr>
      <w:b/>
      <w:bCs/>
    </w:rPr>
  </w:style>
  <w:style w:type="character" w:customStyle="1" w:styleId="aff0">
    <w:name w:val="Тема примечания Знак"/>
    <w:basedOn w:val="afe"/>
    <w:link w:val="aff"/>
    <w:uiPriority w:val="99"/>
    <w:semiHidden/>
    <w:rsid w:val="00153C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76418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F8837-9298-4F2C-8626-C7F0641F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1610</Words>
  <Characters>9182</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Крамлих О.Ю.</cp:lastModifiedBy>
  <cp:revision>10</cp:revision>
  <cp:lastPrinted>2023-04-21T11:05:00Z</cp:lastPrinted>
  <dcterms:created xsi:type="dcterms:W3CDTF">2025-10-10T15:32:00Z</dcterms:created>
  <dcterms:modified xsi:type="dcterms:W3CDTF">2025-10-28T15:45:00Z</dcterms:modified>
</cp:coreProperties>
</file>