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1553AB" w14:textId="77777777" w:rsidR="000444AE" w:rsidRDefault="000444AE" w:rsidP="000444A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1B379FB0" w14:textId="77777777" w:rsidR="000444AE" w:rsidRDefault="000444AE" w:rsidP="000444A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высшего образования</w:t>
      </w:r>
    </w:p>
    <w:p w14:paraId="3FF5F13D" w14:textId="77777777" w:rsidR="000444AE" w:rsidRDefault="000444AE" w:rsidP="000444AE">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«Финансовый университет при Правительстве</w:t>
      </w:r>
    </w:p>
    <w:p w14:paraId="593483E1" w14:textId="77777777" w:rsidR="000444AE" w:rsidRDefault="000444AE" w:rsidP="000444AE">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Российской Федерации»</w:t>
      </w:r>
    </w:p>
    <w:p w14:paraId="4EB43CF5" w14:textId="77777777" w:rsidR="000444AE" w:rsidRDefault="000444AE" w:rsidP="000444AE">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Смоленский филиал Финуниверситета</w:t>
      </w:r>
    </w:p>
    <w:p w14:paraId="1ADB4325" w14:textId="77777777" w:rsidR="00A77E2A" w:rsidRPr="0090544B" w:rsidRDefault="00A77E2A" w:rsidP="00A77E2A">
      <w:pPr>
        <w:widowControl w:val="0"/>
        <w:shd w:val="clear" w:color="auto" w:fill="FFFFFF"/>
        <w:autoSpaceDE w:val="0"/>
        <w:autoSpaceDN w:val="0"/>
        <w:adjustRightInd w:val="0"/>
        <w:spacing w:before="322" w:after="0" w:line="240" w:lineRule="auto"/>
        <w:ind w:right="143"/>
        <w:jc w:val="center"/>
        <w:rPr>
          <w:rFonts w:ascii="Times New Roman" w:eastAsia="Times New Roman" w:hAnsi="Times New Roman" w:cs="Times New Roman"/>
          <w:b/>
          <w:bCs/>
          <w:color w:val="000000"/>
          <w:sz w:val="28"/>
          <w:szCs w:val="28"/>
          <w:lang w:eastAsia="ru-RU"/>
        </w:rPr>
      </w:pPr>
      <w:r w:rsidRPr="0090544B">
        <w:rPr>
          <w:rFonts w:ascii="Times New Roman" w:eastAsia="Times New Roman" w:hAnsi="Times New Roman" w:cs="Times New Roman"/>
          <w:b/>
          <w:bCs/>
          <w:color w:val="000000"/>
          <w:sz w:val="28"/>
          <w:szCs w:val="28"/>
          <w:lang w:eastAsia="ru-RU"/>
        </w:rPr>
        <w:t>Кафедра «Экономика и менеджмент»</w:t>
      </w:r>
    </w:p>
    <w:p w14:paraId="1A236FA3" w14:textId="77777777" w:rsidR="000F1733" w:rsidRPr="00BE7727" w:rsidRDefault="000F1733" w:rsidP="00BE7727">
      <w:pPr>
        <w:spacing w:after="0" w:line="240" w:lineRule="auto"/>
        <w:jc w:val="center"/>
        <w:rPr>
          <w:rFonts w:ascii="Times New Roman" w:eastAsia="Times New Roman" w:hAnsi="Times New Roman" w:cs="Times New Roman"/>
          <w:b/>
          <w:sz w:val="28"/>
          <w:szCs w:val="28"/>
          <w:lang w:eastAsia="ru-RU"/>
        </w:rPr>
      </w:pPr>
    </w:p>
    <w:p w14:paraId="4E076DA5" w14:textId="5013630B" w:rsidR="008F5488" w:rsidRPr="002A6AD1" w:rsidRDefault="008F5488" w:rsidP="002A6AD1">
      <w:pPr>
        <w:spacing w:after="0" w:line="240" w:lineRule="auto"/>
        <w:jc w:val="center"/>
        <w:rPr>
          <w:rFonts w:ascii="Times New Roman" w:eastAsia="Times New Roman" w:hAnsi="Times New Roman" w:cs="Times New Roman"/>
          <w:color w:val="000000" w:themeColor="text1"/>
          <w:sz w:val="24"/>
          <w:szCs w:val="24"/>
          <w:u w:val="single"/>
          <w:lang w:eastAsia="ru-RU"/>
        </w:rPr>
      </w:pPr>
    </w:p>
    <w:p w14:paraId="2E57D8BA" w14:textId="77777777" w:rsidR="008F5488" w:rsidRPr="00BC0615" w:rsidRDefault="008F5488" w:rsidP="00876CE3">
      <w:pPr>
        <w:spacing w:after="0" w:line="240" w:lineRule="auto"/>
        <w:jc w:val="center"/>
        <w:rPr>
          <w:rFonts w:ascii="Times New Roman" w:eastAsia="Times New Roman" w:hAnsi="Times New Roman" w:cs="Times New Roman"/>
          <w:color w:val="000000" w:themeColor="text1"/>
          <w:sz w:val="24"/>
          <w:szCs w:val="24"/>
          <w:lang w:eastAsia="ru-RU"/>
        </w:rPr>
      </w:pPr>
    </w:p>
    <w:p w14:paraId="7B2227BE" w14:textId="28E54D88" w:rsidR="008F5488" w:rsidRDefault="008F5488"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7FDC342B" w14:textId="3DCA5DB1"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177923BF" w14:textId="1D5D2510"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1963A604" w14:textId="1EE49AB5"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430FCE85" w14:textId="5072AA11"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59F341A4" w14:textId="77777777" w:rsidR="00DE17E9" w:rsidRPr="00BC0615"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685B8B7F" w14:textId="77777777" w:rsidR="00BE7727" w:rsidRPr="0005399A" w:rsidRDefault="00BE7727"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05399A">
        <w:rPr>
          <w:rFonts w:ascii="Times New Roman" w:eastAsia="Times New Roman" w:hAnsi="Times New Roman" w:cs="Times New Roman"/>
          <w:b/>
          <w:color w:val="000000" w:themeColor="text1"/>
          <w:sz w:val="28"/>
          <w:szCs w:val="28"/>
          <w:lang w:eastAsia="ru-RU"/>
        </w:rPr>
        <w:t xml:space="preserve">ФОНД ОЦЕНОЧНЫХ СРЕДСТВ </w:t>
      </w:r>
    </w:p>
    <w:p w14:paraId="1B03817F" w14:textId="171D8109" w:rsidR="00BE7727" w:rsidRPr="00AE2C3D" w:rsidRDefault="00BE7727"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AE2C3D">
        <w:rPr>
          <w:rFonts w:ascii="Times New Roman" w:eastAsia="Times New Roman" w:hAnsi="Times New Roman" w:cs="Times New Roman"/>
          <w:b/>
          <w:color w:val="000000" w:themeColor="text1"/>
          <w:sz w:val="28"/>
          <w:szCs w:val="28"/>
          <w:lang w:eastAsia="ru-RU"/>
        </w:rPr>
        <w:t>по дисциплине</w:t>
      </w:r>
    </w:p>
    <w:p w14:paraId="1731C278" w14:textId="77777777" w:rsidR="00E559BB" w:rsidRDefault="00E559BB" w:rsidP="002A6AD1">
      <w:pPr>
        <w:spacing w:after="0" w:line="240" w:lineRule="auto"/>
        <w:jc w:val="center"/>
        <w:rPr>
          <w:rFonts w:ascii="Times New Roman" w:eastAsia="Times New Roman" w:hAnsi="Times New Roman" w:cs="Times New Roman"/>
          <w:b/>
          <w:color w:val="000000" w:themeColor="text1"/>
          <w:sz w:val="28"/>
          <w:szCs w:val="28"/>
          <w:lang w:eastAsia="ru-RU"/>
        </w:rPr>
      </w:pPr>
    </w:p>
    <w:p w14:paraId="61EBF548" w14:textId="12927225" w:rsidR="00AE2C3D" w:rsidRPr="00AE2C3D" w:rsidRDefault="006034E4" w:rsidP="002A6AD1">
      <w:pPr>
        <w:spacing w:after="0" w:line="240" w:lineRule="auto"/>
        <w:jc w:val="center"/>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t>ПРАКТИКУМ ПО ИСЧИСЛЕНИЮ ТАМОЖЕННЫХ ПЛАТЕЖЕЙ</w:t>
      </w:r>
    </w:p>
    <w:p w14:paraId="3161B85E" w14:textId="0CEABDE0" w:rsidR="00BA74A3" w:rsidRPr="00AE2C3D" w:rsidRDefault="00BA74A3" w:rsidP="002A6AD1">
      <w:pPr>
        <w:spacing w:after="0" w:line="240" w:lineRule="auto"/>
        <w:jc w:val="center"/>
        <w:rPr>
          <w:rFonts w:ascii="Times New Roman" w:eastAsia="Times New Roman" w:hAnsi="Times New Roman" w:cs="Times New Roman"/>
          <w:color w:val="000000" w:themeColor="text1"/>
          <w:sz w:val="28"/>
          <w:szCs w:val="28"/>
          <w:lang w:eastAsia="ru-RU"/>
        </w:rPr>
      </w:pPr>
    </w:p>
    <w:p w14:paraId="134EA90B" w14:textId="77777777" w:rsidR="00B13D1C" w:rsidRPr="00B13D1C" w:rsidRDefault="00B13D1C" w:rsidP="00B13D1C">
      <w:pPr>
        <w:spacing w:after="0" w:line="240" w:lineRule="auto"/>
        <w:jc w:val="center"/>
        <w:rPr>
          <w:rFonts w:ascii="Times New Roman" w:eastAsia="Times New Roman" w:hAnsi="Times New Roman" w:cs="Times New Roman"/>
          <w:color w:val="000000"/>
          <w:sz w:val="28"/>
          <w:szCs w:val="28"/>
          <w:lang w:eastAsia="ru-RU"/>
        </w:rPr>
      </w:pPr>
      <w:r w:rsidRPr="00B13D1C">
        <w:rPr>
          <w:rFonts w:ascii="Times New Roman" w:eastAsia="Times New Roman" w:hAnsi="Times New Roman" w:cs="Times New Roman"/>
          <w:iCs/>
          <w:color w:val="000000"/>
          <w:sz w:val="28"/>
          <w:szCs w:val="28"/>
          <w:lang w:eastAsia="ru-RU"/>
        </w:rPr>
        <w:t xml:space="preserve">для проведения процедуры контроля остаточных знаний и диагностических работ </w:t>
      </w:r>
    </w:p>
    <w:p w14:paraId="4BB7CCB5" w14:textId="77777777" w:rsidR="00B13D1C" w:rsidRPr="00B13D1C" w:rsidRDefault="00B13D1C" w:rsidP="00B13D1C">
      <w:pPr>
        <w:spacing w:after="0" w:line="240" w:lineRule="auto"/>
        <w:jc w:val="center"/>
        <w:rPr>
          <w:rFonts w:ascii="Times New Roman" w:eastAsia="Times New Roman" w:hAnsi="Times New Roman" w:cs="Times New Roman"/>
          <w:iCs/>
          <w:color w:val="000000"/>
          <w:sz w:val="28"/>
          <w:szCs w:val="28"/>
          <w:lang w:eastAsia="ru-RU"/>
        </w:rPr>
      </w:pPr>
      <w:r w:rsidRPr="00B13D1C">
        <w:rPr>
          <w:rFonts w:ascii="Times New Roman" w:eastAsia="Times New Roman" w:hAnsi="Times New Roman" w:cs="Times New Roman"/>
          <w:iCs/>
          <w:color w:val="000000"/>
          <w:sz w:val="28"/>
          <w:szCs w:val="28"/>
          <w:lang w:eastAsia="ru-RU"/>
        </w:rPr>
        <w:t>специальность: 38.05.02 Таможенное дело</w:t>
      </w:r>
    </w:p>
    <w:p w14:paraId="6535210E" w14:textId="77777777" w:rsidR="00B13D1C" w:rsidRPr="00B13D1C" w:rsidRDefault="00B13D1C" w:rsidP="00B13D1C">
      <w:pPr>
        <w:spacing w:after="0" w:line="240" w:lineRule="auto"/>
        <w:jc w:val="center"/>
        <w:rPr>
          <w:rFonts w:ascii="Times New Roman" w:eastAsia="Times New Roman" w:hAnsi="Times New Roman" w:cs="Times New Roman"/>
          <w:iCs/>
          <w:color w:val="000000"/>
          <w:sz w:val="28"/>
          <w:szCs w:val="28"/>
          <w:lang w:eastAsia="ru-RU"/>
        </w:rPr>
      </w:pPr>
      <w:r w:rsidRPr="00B13D1C">
        <w:rPr>
          <w:rFonts w:ascii="Times New Roman" w:eastAsia="Times New Roman" w:hAnsi="Times New Roman" w:cs="Times New Roman"/>
          <w:iCs/>
          <w:color w:val="000000"/>
          <w:sz w:val="28"/>
          <w:szCs w:val="28"/>
          <w:lang w:eastAsia="ru-RU"/>
        </w:rPr>
        <w:t xml:space="preserve">направленность: «Внешняя торговля, таможенное и валютное </w:t>
      </w:r>
    </w:p>
    <w:p w14:paraId="4242061B" w14:textId="77777777" w:rsidR="00B13D1C" w:rsidRPr="00B13D1C" w:rsidRDefault="00B13D1C" w:rsidP="00B13D1C">
      <w:pPr>
        <w:spacing w:after="0" w:line="240" w:lineRule="auto"/>
        <w:jc w:val="center"/>
        <w:rPr>
          <w:rFonts w:ascii="Times New Roman" w:eastAsia="Times New Roman" w:hAnsi="Times New Roman" w:cs="Times New Roman"/>
          <w:iCs/>
          <w:color w:val="000000"/>
          <w:sz w:val="28"/>
          <w:szCs w:val="28"/>
          <w:lang w:eastAsia="ru-RU"/>
        </w:rPr>
      </w:pPr>
      <w:r w:rsidRPr="00B13D1C">
        <w:rPr>
          <w:rFonts w:ascii="Times New Roman" w:eastAsia="Times New Roman" w:hAnsi="Times New Roman" w:cs="Times New Roman"/>
          <w:iCs/>
          <w:color w:val="000000"/>
          <w:sz w:val="28"/>
          <w:szCs w:val="28"/>
          <w:lang w:eastAsia="ru-RU"/>
        </w:rPr>
        <w:t>регулирование»</w:t>
      </w:r>
    </w:p>
    <w:p w14:paraId="79F1027C" w14:textId="77777777" w:rsidR="00B13D1C" w:rsidRPr="00B13D1C" w:rsidRDefault="00B13D1C" w:rsidP="00B13D1C">
      <w:pPr>
        <w:spacing w:after="0" w:line="240" w:lineRule="auto"/>
        <w:jc w:val="center"/>
        <w:rPr>
          <w:rFonts w:ascii="Times New Roman" w:eastAsia="Times New Roman" w:hAnsi="Times New Roman" w:cs="Times New Roman"/>
          <w:b/>
          <w:iCs/>
          <w:color w:val="000000"/>
          <w:sz w:val="28"/>
          <w:szCs w:val="28"/>
          <w:lang w:eastAsia="ru-RU"/>
        </w:rPr>
      </w:pPr>
      <w:r w:rsidRPr="00B13D1C">
        <w:rPr>
          <w:rFonts w:ascii="Times New Roman" w:eastAsia="Times New Roman" w:hAnsi="Times New Roman" w:cs="Times New Roman"/>
          <w:iCs/>
          <w:color w:val="000000"/>
          <w:sz w:val="28"/>
          <w:szCs w:val="28"/>
          <w:lang w:eastAsia="ru-RU"/>
        </w:rPr>
        <w:t>очная форма обучения</w:t>
      </w:r>
    </w:p>
    <w:p w14:paraId="2DF95698" w14:textId="77777777" w:rsidR="00B13D1C" w:rsidRPr="00B13D1C" w:rsidRDefault="00B13D1C" w:rsidP="00B13D1C">
      <w:pPr>
        <w:spacing w:after="0" w:line="240" w:lineRule="auto"/>
        <w:jc w:val="center"/>
        <w:rPr>
          <w:rFonts w:ascii="Times New Roman" w:eastAsia="Times New Roman" w:hAnsi="Times New Roman" w:cs="Times New Roman"/>
          <w:b/>
          <w:color w:val="000000"/>
          <w:sz w:val="28"/>
          <w:szCs w:val="28"/>
          <w:lang w:eastAsia="ru-RU"/>
        </w:rPr>
      </w:pPr>
    </w:p>
    <w:p w14:paraId="517BCF52" w14:textId="77777777" w:rsidR="00B13D1C" w:rsidRPr="00B13D1C" w:rsidRDefault="00B13D1C" w:rsidP="00B13D1C">
      <w:pPr>
        <w:spacing w:after="0" w:line="240" w:lineRule="auto"/>
        <w:jc w:val="center"/>
        <w:rPr>
          <w:rFonts w:ascii="Times New Roman" w:eastAsia="Times New Roman" w:hAnsi="Times New Roman" w:cs="Times New Roman"/>
          <w:b/>
          <w:color w:val="000000"/>
          <w:sz w:val="28"/>
          <w:szCs w:val="28"/>
          <w:lang w:eastAsia="ru-RU"/>
        </w:rPr>
      </w:pPr>
    </w:p>
    <w:p w14:paraId="15CD6F48" w14:textId="77777777" w:rsidR="00B13D1C" w:rsidRPr="00B13D1C" w:rsidRDefault="00B13D1C" w:rsidP="00B13D1C">
      <w:pPr>
        <w:widowControl w:val="0"/>
        <w:spacing w:after="0" w:line="240" w:lineRule="auto"/>
        <w:jc w:val="center"/>
        <w:rPr>
          <w:rFonts w:ascii="Times New Roman" w:eastAsia="Times New Roman" w:hAnsi="Times New Roman" w:cs="Times New Roman"/>
          <w:i/>
          <w:iCs/>
          <w:spacing w:val="-3"/>
          <w:sz w:val="24"/>
          <w:szCs w:val="24"/>
          <w:lang w:eastAsia="ru-RU"/>
        </w:rPr>
      </w:pPr>
    </w:p>
    <w:p w14:paraId="0532E59E" w14:textId="77777777" w:rsidR="00B13D1C" w:rsidRPr="00B13D1C" w:rsidRDefault="00B13D1C" w:rsidP="00B13D1C">
      <w:pPr>
        <w:widowControl w:val="0"/>
        <w:spacing w:after="0" w:line="240" w:lineRule="auto"/>
        <w:jc w:val="center"/>
        <w:rPr>
          <w:rFonts w:ascii="Times New Roman" w:eastAsia="Times New Roman" w:hAnsi="Times New Roman" w:cs="Times New Roman"/>
          <w:i/>
          <w:iCs/>
          <w:spacing w:val="-3"/>
          <w:sz w:val="24"/>
          <w:szCs w:val="24"/>
          <w:lang w:eastAsia="ru-RU"/>
        </w:rPr>
      </w:pPr>
    </w:p>
    <w:p w14:paraId="0C9F8451" w14:textId="77777777" w:rsidR="00B13D1C" w:rsidRPr="00B13D1C" w:rsidRDefault="00B13D1C" w:rsidP="00B13D1C">
      <w:pPr>
        <w:widowControl w:val="0"/>
        <w:spacing w:after="0" w:line="240" w:lineRule="auto"/>
        <w:jc w:val="center"/>
        <w:rPr>
          <w:rFonts w:ascii="Times New Roman" w:eastAsia="Times New Roman" w:hAnsi="Times New Roman" w:cs="Times New Roman"/>
          <w:i/>
          <w:iCs/>
          <w:spacing w:val="-3"/>
          <w:sz w:val="24"/>
          <w:szCs w:val="24"/>
          <w:lang w:eastAsia="ru-RU"/>
        </w:rPr>
      </w:pPr>
    </w:p>
    <w:p w14:paraId="5EA3C774" w14:textId="77777777" w:rsidR="00B13D1C" w:rsidRPr="00B13D1C" w:rsidRDefault="00B13D1C" w:rsidP="00B13D1C">
      <w:pPr>
        <w:widowControl w:val="0"/>
        <w:spacing w:after="0" w:line="240" w:lineRule="auto"/>
        <w:jc w:val="center"/>
        <w:rPr>
          <w:rFonts w:ascii="Times New Roman" w:eastAsia="Times New Roman" w:hAnsi="Times New Roman" w:cs="Times New Roman"/>
          <w:i/>
          <w:iCs/>
          <w:spacing w:val="-3"/>
          <w:sz w:val="24"/>
          <w:szCs w:val="24"/>
          <w:lang w:eastAsia="ru-RU"/>
        </w:rPr>
      </w:pPr>
    </w:p>
    <w:p w14:paraId="4C27978A" w14:textId="77777777" w:rsidR="00B13D1C" w:rsidRPr="00B13D1C" w:rsidRDefault="00B13D1C" w:rsidP="00B13D1C">
      <w:pPr>
        <w:widowControl w:val="0"/>
        <w:spacing w:after="0" w:line="240" w:lineRule="auto"/>
        <w:jc w:val="center"/>
        <w:rPr>
          <w:rFonts w:ascii="Times New Roman" w:eastAsia="Times New Roman" w:hAnsi="Times New Roman" w:cs="Times New Roman"/>
          <w:i/>
          <w:iCs/>
          <w:spacing w:val="-3"/>
          <w:sz w:val="24"/>
          <w:szCs w:val="24"/>
          <w:lang w:eastAsia="ru-RU"/>
        </w:rPr>
      </w:pPr>
    </w:p>
    <w:p w14:paraId="25ED6047" w14:textId="77777777" w:rsidR="00B13D1C" w:rsidRPr="00B13D1C" w:rsidRDefault="00B13D1C" w:rsidP="00B13D1C">
      <w:pPr>
        <w:widowControl w:val="0"/>
        <w:spacing w:after="0" w:line="240" w:lineRule="auto"/>
        <w:jc w:val="center"/>
        <w:rPr>
          <w:rFonts w:ascii="Times New Roman" w:eastAsia="Times New Roman" w:hAnsi="Times New Roman" w:cs="Times New Roman"/>
          <w:i/>
          <w:iCs/>
          <w:spacing w:val="-3"/>
          <w:sz w:val="24"/>
          <w:szCs w:val="24"/>
          <w:lang w:eastAsia="ru-RU"/>
        </w:rPr>
      </w:pPr>
    </w:p>
    <w:p w14:paraId="1E9340C9" w14:textId="77777777" w:rsidR="00B13D1C" w:rsidRPr="00B13D1C" w:rsidRDefault="00B13D1C" w:rsidP="00B13D1C">
      <w:pPr>
        <w:widowControl w:val="0"/>
        <w:spacing w:after="0" w:line="240" w:lineRule="auto"/>
        <w:jc w:val="center"/>
        <w:rPr>
          <w:rFonts w:ascii="Times New Roman" w:eastAsia="Times New Roman" w:hAnsi="Times New Roman" w:cs="Times New Roman"/>
          <w:i/>
          <w:iCs/>
          <w:spacing w:val="-3"/>
          <w:sz w:val="24"/>
          <w:szCs w:val="24"/>
          <w:lang w:eastAsia="ru-RU"/>
        </w:rPr>
      </w:pPr>
    </w:p>
    <w:p w14:paraId="12293351" w14:textId="77777777" w:rsidR="00B13D1C" w:rsidRPr="00B13D1C" w:rsidRDefault="00B13D1C" w:rsidP="00B13D1C">
      <w:pPr>
        <w:widowControl w:val="0"/>
        <w:spacing w:after="0" w:line="240" w:lineRule="auto"/>
        <w:jc w:val="center"/>
        <w:rPr>
          <w:rFonts w:ascii="Times New Roman" w:eastAsia="Times New Roman" w:hAnsi="Times New Roman" w:cs="Times New Roman"/>
          <w:i/>
          <w:iCs/>
          <w:spacing w:val="-3"/>
          <w:sz w:val="24"/>
          <w:szCs w:val="24"/>
          <w:lang w:eastAsia="ru-RU"/>
        </w:rPr>
      </w:pPr>
      <w:r w:rsidRPr="00B13D1C">
        <w:rPr>
          <w:rFonts w:ascii="Times New Roman" w:eastAsia="Times New Roman" w:hAnsi="Times New Roman" w:cs="Times New Roman"/>
          <w:i/>
          <w:iCs/>
          <w:spacing w:val="-3"/>
          <w:sz w:val="24"/>
          <w:szCs w:val="24"/>
          <w:lang w:eastAsia="ru-RU"/>
        </w:rPr>
        <w:t xml:space="preserve">Одобрено на заседании кафедры «Экономика и менеджмент» </w:t>
      </w:r>
    </w:p>
    <w:p w14:paraId="08B6BD1A" w14:textId="02A7D659" w:rsidR="007B12D5" w:rsidRDefault="002F79C5" w:rsidP="007B12D5">
      <w:pPr>
        <w:spacing w:after="0" w:line="240" w:lineRule="auto"/>
        <w:jc w:val="center"/>
        <w:rPr>
          <w:rFonts w:ascii="Times New Roman" w:eastAsia="Times New Roman" w:hAnsi="Times New Roman" w:cs="Times New Roman"/>
          <w:b/>
          <w:color w:val="000000" w:themeColor="text1"/>
          <w:sz w:val="28"/>
          <w:szCs w:val="28"/>
          <w:lang w:eastAsia="ru-RU"/>
        </w:rPr>
      </w:pPr>
      <w:r w:rsidRPr="002F79C5">
        <w:rPr>
          <w:rFonts w:ascii="Times New Roman" w:eastAsia="Times New Roman" w:hAnsi="Times New Roman" w:cs="Times New Roman"/>
          <w:i/>
          <w:iCs/>
          <w:spacing w:val="-3"/>
          <w:sz w:val="24"/>
          <w:szCs w:val="24"/>
          <w:lang w:eastAsia="ru-RU"/>
        </w:rPr>
        <w:t>(протокол от 21 февраля 2024 г. №02)</w:t>
      </w:r>
    </w:p>
    <w:p w14:paraId="65813E8C" w14:textId="77777777" w:rsidR="007B12D5" w:rsidRDefault="007B12D5" w:rsidP="007B12D5">
      <w:pPr>
        <w:spacing w:after="0" w:line="240" w:lineRule="auto"/>
        <w:jc w:val="center"/>
        <w:rPr>
          <w:rFonts w:ascii="Times New Roman" w:eastAsia="Times New Roman" w:hAnsi="Times New Roman" w:cs="Times New Roman"/>
          <w:b/>
          <w:color w:val="000000" w:themeColor="text1"/>
          <w:sz w:val="28"/>
          <w:szCs w:val="28"/>
          <w:lang w:eastAsia="ru-RU"/>
        </w:rPr>
      </w:pPr>
    </w:p>
    <w:p w14:paraId="2A49723A" w14:textId="77777777" w:rsidR="007B12D5" w:rsidRDefault="007B12D5" w:rsidP="007B12D5">
      <w:pPr>
        <w:spacing w:after="0" w:line="240" w:lineRule="auto"/>
        <w:jc w:val="center"/>
        <w:rPr>
          <w:rFonts w:ascii="Times New Roman" w:eastAsia="Times New Roman" w:hAnsi="Times New Roman" w:cs="Times New Roman"/>
          <w:b/>
          <w:color w:val="000000" w:themeColor="text1"/>
          <w:sz w:val="28"/>
          <w:szCs w:val="28"/>
          <w:lang w:eastAsia="ru-RU"/>
        </w:rPr>
      </w:pPr>
    </w:p>
    <w:p w14:paraId="5EAFEE17" w14:textId="77777777" w:rsidR="007B12D5" w:rsidRDefault="007B12D5" w:rsidP="007B12D5">
      <w:pPr>
        <w:spacing w:after="0" w:line="240" w:lineRule="auto"/>
        <w:jc w:val="center"/>
        <w:rPr>
          <w:rFonts w:ascii="Times New Roman" w:eastAsia="Times New Roman" w:hAnsi="Times New Roman" w:cs="Times New Roman"/>
          <w:b/>
          <w:color w:val="000000" w:themeColor="text1"/>
          <w:sz w:val="28"/>
          <w:szCs w:val="28"/>
          <w:lang w:eastAsia="ru-RU"/>
        </w:rPr>
      </w:pPr>
    </w:p>
    <w:p w14:paraId="1E4DCC16" w14:textId="77777777" w:rsidR="007B12D5" w:rsidRDefault="007B12D5" w:rsidP="007B12D5">
      <w:pPr>
        <w:spacing w:after="0" w:line="240" w:lineRule="auto"/>
        <w:jc w:val="center"/>
        <w:rPr>
          <w:rFonts w:ascii="Times New Roman" w:eastAsia="Times New Roman" w:hAnsi="Times New Roman" w:cs="Times New Roman"/>
          <w:b/>
          <w:color w:val="000000" w:themeColor="text1"/>
          <w:sz w:val="28"/>
          <w:szCs w:val="28"/>
          <w:lang w:eastAsia="ru-RU"/>
        </w:rPr>
      </w:pPr>
    </w:p>
    <w:p w14:paraId="299B38C4" w14:textId="77777777" w:rsidR="007B12D5" w:rsidRDefault="007B12D5" w:rsidP="007B12D5">
      <w:pPr>
        <w:spacing w:after="0" w:line="240" w:lineRule="auto"/>
        <w:jc w:val="center"/>
        <w:rPr>
          <w:rFonts w:ascii="Times New Roman" w:eastAsia="Times New Roman" w:hAnsi="Times New Roman" w:cs="Times New Roman"/>
          <w:b/>
          <w:color w:val="000000" w:themeColor="text1"/>
          <w:sz w:val="28"/>
          <w:szCs w:val="28"/>
          <w:lang w:eastAsia="ru-RU"/>
        </w:rPr>
      </w:pPr>
    </w:p>
    <w:p w14:paraId="0AABF4F3" w14:textId="77777777" w:rsidR="007B12D5" w:rsidRDefault="007B12D5" w:rsidP="007B12D5">
      <w:pPr>
        <w:spacing w:after="0" w:line="240" w:lineRule="auto"/>
        <w:jc w:val="center"/>
        <w:rPr>
          <w:rFonts w:ascii="Times New Roman" w:eastAsia="Times New Roman" w:hAnsi="Times New Roman" w:cs="Times New Roman"/>
          <w:b/>
          <w:color w:val="000000" w:themeColor="text1"/>
          <w:sz w:val="28"/>
          <w:szCs w:val="28"/>
          <w:lang w:eastAsia="ru-RU"/>
        </w:rPr>
      </w:pPr>
    </w:p>
    <w:p w14:paraId="2453B35C" w14:textId="77777777" w:rsidR="007B12D5" w:rsidRDefault="007B12D5" w:rsidP="007B12D5">
      <w:pPr>
        <w:spacing w:after="0" w:line="240" w:lineRule="auto"/>
        <w:jc w:val="center"/>
        <w:rPr>
          <w:rFonts w:ascii="Times New Roman" w:eastAsia="Times New Roman" w:hAnsi="Times New Roman" w:cs="Times New Roman"/>
          <w:b/>
          <w:color w:val="000000" w:themeColor="text1"/>
          <w:sz w:val="28"/>
          <w:szCs w:val="28"/>
          <w:lang w:eastAsia="ru-RU"/>
        </w:rPr>
      </w:pPr>
    </w:p>
    <w:p w14:paraId="3E6D8127" w14:textId="2ED39F62" w:rsidR="008F5488" w:rsidRPr="00BC0615" w:rsidRDefault="007B12D5" w:rsidP="007B12D5">
      <w:pPr>
        <w:spacing w:after="0" w:line="240" w:lineRule="auto"/>
        <w:jc w:val="center"/>
        <w:rPr>
          <w:rFonts w:ascii="Bliss Pro" w:eastAsia="Times New Roman" w:hAnsi="Bliss Pro"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t>202</w:t>
      </w:r>
      <w:r w:rsidR="002F79C5" w:rsidRPr="002F79C5">
        <w:rPr>
          <w:rFonts w:ascii="Times New Roman" w:eastAsia="Times New Roman" w:hAnsi="Times New Roman" w:cs="Times New Roman"/>
          <w:b/>
          <w:color w:val="000000" w:themeColor="text1"/>
          <w:sz w:val="28"/>
          <w:szCs w:val="28"/>
          <w:lang w:eastAsia="ru-RU"/>
        </w:rPr>
        <w:t>4</w:t>
      </w:r>
      <w:r w:rsidR="008F5488" w:rsidRPr="00BC0615">
        <w:rPr>
          <w:rFonts w:ascii="Bliss Pro" w:eastAsia="Times New Roman" w:hAnsi="Bliss Pro" w:cs="Times New Roman"/>
          <w:b/>
          <w:color w:val="000000" w:themeColor="text1"/>
          <w:sz w:val="28"/>
          <w:szCs w:val="28"/>
          <w:lang w:eastAsia="ru-RU"/>
        </w:rPr>
        <w:br w:type="page"/>
      </w:r>
    </w:p>
    <w:sdt>
      <w:sdtPr>
        <w:rPr>
          <w:rFonts w:ascii="Times New Roman" w:eastAsia="Times New Roman" w:hAnsi="Times New Roman" w:cs="Courier New"/>
          <w:b/>
          <w:bCs/>
          <w:color w:val="000000" w:themeColor="text1"/>
          <w:sz w:val="28"/>
          <w:szCs w:val="28"/>
        </w:rPr>
        <w:id w:val="1245376633"/>
        <w:docPartObj>
          <w:docPartGallery w:val="Table of Contents"/>
          <w:docPartUnique/>
        </w:docPartObj>
      </w:sdtPr>
      <w:sdtEndPr/>
      <w:sdtContent>
        <w:p w14:paraId="62FBB7F8" w14:textId="6C0338B7" w:rsidR="007B12D5" w:rsidRDefault="007B12D5" w:rsidP="007B12D5">
          <w:pPr>
            <w:pStyle w:val="afb"/>
            <w:jc w:val="center"/>
            <w:rPr>
              <w:rFonts w:ascii="Times New Roman" w:hAnsi="Times New Roman" w:cs="Times New Roman"/>
              <w:b/>
              <w:color w:val="000000" w:themeColor="text1"/>
              <w:sz w:val="28"/>
              <w:szCs w:val="28"/>
            </w:rPr>
          </w:pPr>
          <w:r w:rsidRPr="007B12D5">
            <w:rPr>
              <w:rFonts w:ascii="Times New Roman" w:hAnsi="Times New Roman" w:cs="Times New Roman"/>
              <w:b/>
              <w:color w:val="000000" w:themeColor="text1"/>
              <w:sz w:val="28"/>
              <w:szCs w:val="28"/>
            </w:rPr>
            <w:t>Содержание</w:t>
          </w:r>
        </w:p>
        <w:p w14:paraId="52A3C129" w14:textId="77777777" w:rsidR="007B12D5" w:rsidRPr="007B12D5" w:rsidRDefault="007B12D5" w:rsidP="007B12D5">
          <w:pPr>
            <w:rPr>
              <w:lang w:eastAsia="ru-RU"/>
            </w:rPr>
          </w:pPr>
        </w:p>
        <w:p w14:paraId="7B2CD7B7" w14:textId="3658CA4D" w:rsidR="007B12D5" w:rsidRPr="007B12D5" w:rsidRDefault="007B12D5">
          <w:pPr>
            <w:pStyle w:val="2b"/>
            <w:tabs>
              <w:tab w:val="right" w:leader="dot" w:pos="9345"/>
            </w:tabs>
            <w:rPr>
              <w:rFonts w:ascii="Times New Roman" w:eastAsiaTheme="minorEastAsia" w:hAnsi="Times New Roman" w:cs="Times New Roman"/>
              <w:noProof/>
              <w:sz w:val="28"/>
              <w:szCs w:val="28"/>
              <w:lang w:eastAsia="ru-RU"/>
            </w:rPr>
          </w:pPr>
          <w:r>
            <w:fldChar w:fldCharType="begin"/>
          </w:r>
          <w:r>
            <w:instrText xml:space="preserve"> TOC \o "1-3" \h \z \u </w:instrText>
          </w:r>
          <w:r>
            <w:fldChar w:fldCharType="separate"/>
          </w:r>
          <w:hyperlink w:anchor="_Toc211012529" w:history="1">
            <w:r w:rsidRPr="007B12D5">
              <w:rPr>
                <w:rStyle w:val="af5"/>
                <w:rFonts w:ascii="Times New Roman" w:hAnsi="Times New Roman" w:cs="Times New Roman"/>
                <w:noProof/>
                <w:sz w:val="28"/>
                <w:szCs w:val="28"/>
                <w:lang w:bidi="en-US"/>
              </w:rPr>
              <w:t>1. Кодификатор фонда оценочных средств</w:t>
            </w:r>
            <w:r w:rsidRPr="007B12D5">
              <w:rPr>
                <w:rFonts w:ascii="Times New Roman" w:hAnsi="Times New Roman" w:cs="Times New Roman"/>
                <w:noProof/>
                <w:webHidden/>
                <w:sz w:val="28"/>
                <w:szCs w:val="28"/>
              </w:rPr>
              <w:tab/>
            </w:r>
            <w:r w:rsidRPr="007B12D5">
              <w:rPr>
                <w:rFonts w:ascii="Times New Roman" w:hAnsi="Times New Roman" w:cs="Times New Roman"/>
                <w:noProof/>
                <w:webHidden/>
                <w:sz w:val="28"/>
                <w:szCs w:val="28"/>
              </w:rPr>
              <w:fldChar w:fldCharType="begin"/>
            </w:r>
            <w:r w:rsidRPr="007B12D5">
              <w:rPr>
                <w:rFonts w:ascii="Times New Roman" w:hAnsi="Times New Roman" w:cs="Times New Roman"/>
                <w:noProof/>
                <w:webHidden/>
                <w:sz w:val="28"/>
                <w:szCs w:val="28"/>
              </w:rPr>
              <w:instrText xml:space="preserve"> PAGEREF _Toc211012529 \h </w:instrText>
            </w:r>
            <w:r w:rsidRPr="007B12D5">
              <w:rPr>
                <w:rFonts w:ascii="Times New Roman" w:hAnsi="Times New Roman" w:cs="Times New Roman"/>
                <w:noProof/>
                <w:webHidden/>
                <w:sz w:val="28"/>
                <w:szCs w:val="28"/>
              </w:rPr>
            </w:r>
            <w:r w:rsidRPr="007B12D5">
              <w:rPr>
                <w:rFonts w:ascii="Times New Roman" w:hAnsi="Times New Roman" w:cs="Times New Roman"/>
                <w:noProof/>
                <w:webHidden/>
                <w:sz w:val="28"/>
                <w:szCs w:val="28"/>
              </w:rPr>
              <w:fldChar w:fldCharType="separate"/>
            </w:r>
            <w:r w:rsidR="00B13D1C">
              <w:rPr>
                <w:rFonts w:ascii="Times New Roman" w:hAnsi="Times New Roman" w:cs="Times New Roman"/>
                <w:noProof/>
                <w:webHidden/>
                <w:sz w:val="28"/>
                <w:szCs w:val="28"/>
              </w:rPr>
              <w:t>3</w:t>
            </w:r>
            <w:r w:rsidRPr="007B12D5">
              <w:rPr>
                <w:rFonts w:ascii="Times New Roman" w:hAnsi="Times New Roman" w:cs="Times New Roman"/>
                <w:noProof/>
                <w:webHidden/>
                <w:sz w:val="28"/>
                <w:szCs w:val="28"/>
              </w:rPr>
              <w:fldChar w:fldCharType="end"/>
            </w:r>
          </w:hyperlink>
        </w:p>
        <w:p w14:paraId="025C82E4" w14:textId="3AEC9CEB" w:rsidR="007B12D5" w:rsidRPr="007B12D5" w:rsidRDefault="00473CD2">
          <w:pPr>
            <w:pStyle w:val="2b"/>
            <w:tabs>
              <w:tab w:val="right" w:leader="dot" w:pos="9345"/>
            </w:tabs>
            <w:rPr>
              <w:rFonts w:ascii="Times New Roman" w:eastAsiaTheme="minorEastAsia" w:hAnsi="Times New Roman" w:cs="Times New Roman"/>
              <w:noProof/>
              <w:sz w:val="28"/>
              <w:szCs w:val="28"/>
              <w:lang w:eastAsia="ru-RU"/>
            </w:rPr>
          </w:pPr>
          <w:hyperlink w:anchor="_Toc211012530" w:history="1">
            <w:r w:rsidR="007B12D5" w:rsidRPr="007B12D5">
              <w:rPr>
                <w:rStyle w:val="af5"/>
                <w:rFonts w:ascii="Times New Roman" w:hAnsi="Times New Roman" w:cs="Times New Roman"/>
                <w:noProof/>
                <w:sz w:val="28"/>
                <w:szCs w:val="28"/>
                <w:lang w:bidi="en-US"/>
              </w:rPr>
              <w:t>2. Оценочные материалы</w:t>
            </w:r>
            <w:r w:rsidR="007B12D5" w:rsidRPr="007B12D5">
              <w:rPr>
                <w:rFonts w:ascii="Times New Roman" w:hAnsi="Times New Roman" w:cs="Times New Roman"/>
                <w:noProof/>
                <w:webHidden/>
                <w:sz w:val="28"/>
                <w:szCs w:val="28"/>
              </w:rPr>
              <w:tab/>
            </w:r>
            <w:r w:rsidR="007B12D5" w:rsidRPr="007B12D5">
              <w:rPr>
                <w:rFonts w:ascii="Times New Roman" w:hAnsi="Times New Roman" w:cs="Times New Roman"/>
                <w:noProof/>
                <w:webHidden/>
                <w:sz w:val="28"/>
                <w:szCs w:val="28"/>
              </w:rPr>
              <w:fldChar w:fldCharType="begin"/>
            </w:r>
            <w:r w:rsidR="007B12D5" w:rsidRPr="007B12D5">
              <w:rPr>
                <w:rFonts w:ascii="Times New Roman" w:hAnsi="Times New Roman" w:cs="Times New Roman"/>
                <w:noProof/>
                <w:webHidden/>
                <w:sz w:val="28"/>
                <w:szCs w:val="28"/>
              </w:rPr>
              <w:instrText xml:space="preserve"> PAGEREF _Toc211012530 \h </w:instrText>
            </w:r>
            <w:r w:rsidR="007B12D5" w:rsidRPr="007B12D5">
              <w:rPr>
                <w:rFonts w:ascii="Times New Roman" w:hAnsi="Times New Roman" w:cs="Times New Roman"/>
                <w:noProof/>
                <w:webHidden/>
                <w:sz w:val="28"/>
                <w:szCs w:val="28"/>
              </w:rPr>
            </w:r>
            <w:r w:rsidR="007B12D5" w:rsidRPr="007B12D5">
              <w:rPr>
                <w:rFonts w:ascii="Times New Roman" w:hAnsi="Times New Roman" w:cs="Times New Roman"/>
                <w:noProof/>
                <w:webHidden/>
                <w:sz w:val="28"/>
                <w:szCs w:val="28"/>
              </w:rPr>
              <w:fldChar w:fldCharType="separate"/>
            </w:r>
            <w:r w:rsidR="00B13D1C">
              <w:rPr>
                <w:rFonts w:ascii="Times New Roman" w:hAnsi="Times New Roman" w:cs="Times New Roman"/>
                <w:noProof/>
                <w:webHidden/>
                <w:sz w:val="28"/>
                <w:szCs w:val="28"/>
              </w:rPr>
              <w:t>3</w:t>
            </w:r>
            <w:r w:rsidR="007B12D5" w:rsidRPr="007B12D5">
              <w:rPr>
                <w:rFonts w:ascii="Times New Roman" w:hAnsi="Times New Roman" w:cs="Times New Roman"/>
                <w:noProof/>
                <w:webHidden/>
                <w:sz w:val="28"/>
                <w:szCs w:val="28"/>
              </w:rPr>
              <w:fldChar w:fldCharType="end"/>
            </w:r>
          </w:hyperlink>
        </w:p>
        <w:p w14:paraId="32161E99" w14:textId="3CDB93E5" w:rsidR="007B12D5" w:rsidRPr="007B12D5" w:rsidRDefault="00473CD2">
          <w:pPr>
            <w:pStyle w:val="2b"/>
            <w:tabs>
              <w:tab w:val="right" w:leader="dot" w:pos="9345"/>
            </w:tabs>
            <w:rPr>
              <w:rFonts w:ascii="Times New Roman" w:eastAsiaTheme="minorEastAsia" w:hAnsi="Times New Roman" w:cs="Times New Roman"/>
              <w:noProof/>
              <w:sz w:val="28"/>
              <w:szCs w:val="28"/>
              <w:lang w:eastAsia="ru-RU"/>
            </w:rPr>
          </w:pPr>
          <w:hyperlink w:anchor="_Toc211012531" w:history="1">
            <w:r w:rsidR="007B12D5" w:rsidRPr="007B12D5">
              <w:rPr>
                <w:rStyle w:val="af5"/>
                <w:rFonts w:ascii="Times New Roman" w:hAnsi="Times New Roman" w:cs="Times New Roman"/>
                <w:noProof/>
                <w:sz w:val="28"/>
                <w:szCs w:val="28"/>
                <w:lang w:bidi="en-US"/>
              </w:rPr>
              <w:t>3. Примерные критерии оценивания</w:t>
            </w:r>
            <w:r w:rsidR="007B12D5" w:rsidRPr="007B12D5">
              <w:rPr>
                <w:rFonts w:ascii="Times New Roman" w:hAnsi="Times New Roman" w:cs="Times New Roman"/>
                <w:noProof/>
                <w:webHidden/>
                <w:sz w:val="28"/>
                <w:szCs w:val="28"/>
              </w:rPr>
              <w:tab/>
            </w:r>
            <w:r w:rsidR="007B12D5" w:rsidRPr="007B12D5">
              <w:rPr>
                <w:rFonts w:ascii="Times New Roman" w:hAnsi="Times New Roman" w:cs="Times New Roman"/>
                <w:noProof/>
                <w:webHidden/>
                <w:sz w:val="28"/>
                <w:szCs w:val="28"/>
              </w:rPr>
              <w:fldChar w:fldCharType="begin"/>
            </w:r>
            <w:r w:rsidR="007B12D5" w:rsidRPr="007B12D5">
              <w:rPr>
                <w:rFonts w:ascii="Times New Roman" w:hAnsi="Times New Roman" w:cs="Times New Roman"/>
                <w:noProof/>
                <w:webHidden/>
                <w:sz w:val="28"/>
                <w:szCs w:val="28"/>
              </w:rPr>
              <w:instrText xml:space="preserve"> PAGEREF _Toc211012531 \h </w:instrText>
            </w:r>
            <w:r w:rsidR="007B12D5" w:rsidRPr="007B12D5">
              <w:rPr>
                <w:rFonts w:ascii="Times New Roman" w:hAnsi="Times New Roman" w:cs="Times New Roman"/>
                <w:noProof/>
                <w:webHidden/>
                <w:sz w:val="28"/>
                <w:szCs w:val="28"/>
              </w:rPr>
            </w:r>
            <w:r w:rsidR="007B12D5" w:rsidRPr="007B12D5">
              <w:rPr>
                <w:rFonts w:ascii="Times New Roman" w:hAnsi="Times New Roman" w:cs="Times New Roman"/>
                <w:noProof/>
                <w:webHidden/>
                <w:sz w:val="28"/>
                <w:szCs w:val="28"/>
              </w:rPr>
              <w:fldChar w:fldCharType="separate"/>
            </w:r>
            <w:r w:rsidR="00B13D1C">
              <w:rPr>
                <w:rFonts w:ascii="Times New Roman" w:hAnsi="Times New Roman" w:cs="Times New Roman"/>
                <w:noProof/>
                <w:webHidden/>
                <w:sz w:val="28"/>
                <w:szCs w:val="28"/>
              </w:rPr>
              <w:t>8</w:t>
            </w:r>
            <w:r w:rsidR="007B12D5" w:rsidRPr="007B12D5">
              <w:rPr>
                <w:rFonts w:ascii="Times New Roman" w:hAnsi="Times New Roman" w:cs="Times New Roman"/>
                <w:noProof/>
                <w:webHidden/>
                <w:sz w:val="28"/>
                <w:szCs w:val="28"/>
              </w:rPr>
              <w:fldChar w:fldCharType="end"/>
            </w:r>
          </w:hyperlink>
        </w:p>
        <w:p w14:paraId="15A0AF26" w14:textId="552E321F" w:rsidR="007B12D5" w:rsidRPr="007B12D5" w:rsidRDefault="00473CD2">
          <w:pPr>
            <w:pStyle w:val="2b"/>
            <w:tabs>
              <w:tab w:val="right" w:leader="dot" w:pos="9345"/>
            </w:tabs>
            <w:rPr>
              <w:rFonts w:ascii="Times New Roman" w:eastAsiaTheme="minorEastAsia" w:hAnsi="Times New Roman" w:cs="Times New Roman"/>
              <w:noProof/>
              <w:sz w:val="28"/>
              <w:szCs w:val="28"/>
              <w:lang w:eastAsia="ru-RU"/>
            </w:rPr>
          </w:pPr>
          <w:hyperlink w:anchor="_Toc211012532" w:history="1">
            <w:r w:rsidR="007B12D5" w:rsidRPr="007B12D5">
              <w:rPr>
                <w:rStyle w:val="af5"/>
                <w:rFonts w:ascii="Times New Roman" w:hAnsi="Times New Roman" w:cs="Times New Roman"/>
                <w:noProof/>
                <w:sz w:val="28"/>
                <w:szCs w:val="28"/>
                <w:lang w:bidi="en-US"/>
              </w:rPr>
              <w:t>4. Ключ (правильные ответы)</w:t>
            </w:r>
            <w:r w:rsidR="007B12D5" w:rsidRPr="007B12D5">
              <w:rPr>
                <w:rFonts w:ascii="Times New Roman" w:hAnsi="Times New Roman" w:cs="Times New Roman"/>
                <w:noProof/>
                <w:webHidden/>
                <w:sz w:val="28"/>
                <w:szCs w:val="28"/>
              </w:rPr>
              <w:tab/>
            </w:r>
            <w:r w:rsidR="007B12D5" w:rsidRPr="007B12D5">
              <w:rPr>
                <w:rFonts w:ascii="Times New Roman" w:hAnsi="Times New Roman" w:cs="Times New Roman"/>
                <w:noProof/>
                <w:webHidden/>
                <w:sz w:val="28"/>
                <w:szCs w:val="28"/>
              </w:rPr>
              <w:fldChar w:fldCharType="begin"/>
            </w:r>
            <w:r w:rsidR="007B12D5" w:rsidRPr="007B12D5">
              <w:rPr>
                <w:rFonts w:ascii="Times New Roman" w:hAnsi="Times New Roman" w:cs="Times New Roman"/>
                <w:noProof/>
                <w:webHidden/>
                <w:sz w:val="28"/>
                <w:szCs w:val="28"/>
              </w:rPr>
              <w:instrText xml:space="preserve"> PAGEREF _Toc211012532 \h </w:instrText>
            </w:r>
            <w:r w:rsidR="007B12D5" w:rsidRPr="007B12D5">
              <w:rPr>
                <w:rFonts w:ascii="Times New Roman" w:hAnsi="Times New Roman" w:cs="Times New Roman"/>
                <w:noProof/>
                <w:webHidden/>
                <w:sz w:val="28"/>
                <w:szCs w:val="28"/>
              </w:rPr>
            </w:r>
            <w:r w:rsidR="007B12D5" w:rsidRPr="007B12D5">
              <w:rPr>
                <w:rFonts w:ascii="Times New Roman" w:hAnsi="Times New Roman" w:cs="Times New Roman"/>
                <w:noProof/>
                <w:webHidden/>
                <w:sz w:val="28"/>
                <w:szCs w:val="28"/>
              </w:rPr>
              <w:fldChar w:fldCharType="separate"/>
            </w:r>
            <w:r w:rsidR="00B13D1C">
              <w:rPr>
                <w:rFonts w:ascii="Times New Roman" w:hAnsi="Times New Roman" w:cs="Times New Roman"/>
                <w:noProof/>
                <w:webHidden/>
                <w:sz w:val="28"/>
                <w:szCs w:val="28"/>
              </w:rPr>
              <w:t>8</w:t>
            </w:r>
            <w:r w:rsidR="007B12D5" w:rsidRPr="007B12D5">
              <w:rPr>
                <w:rFonts w:ascii="Times New Roman" w:hAnsi="Times New Roman" w:cs="Times New Roman"/>
                <w:noProof/>
                <w:webHidden/>
                <w:sz w:val="28"/>
                <w:szCs w:val="28"/>
              </w:rPr>
              <w:fldChar w:fldCharType="end"/>
            </w:r>
          </w:hyperlink>
        </w:p>
        <w:p w14:paraId="6DCD9E2D" w14:textId="60E98F57" w:rsidR="007B12D5" w:rsidRDefault="007B12D5" w:rsidP="007B12D5">
          <w:pPr>
            <w:pStyle w:val="ac"/>
          </w:pPr>
          <w:r>
            <w:fldChar w:fldCharType="end"/>
          </w:r>
        </w:p>
      </w:sdtContent>
    </w:sdt>
    <w:p w14:paraId="08955500" w14:textId="2184996F" w:rsidR="007B12D5" w:rsidRDefault="007B12D5">
      <w:pPr>
        <w:rPr>
          <w:rFonts w:ascii="Times New Roman" w:eastAsia="Times New Roman" w:hAnsi="Times New Roman" w:cs="Courier New"/>
          <w:b/>
          <w:bCs/>
          <w:color w:val="000000" w:themeColor="text1"/>
          <w:sz w:val="28"/>
          <w:szCs w:val="28"/>
          <w:lang w:eastAsia="ru-RU"/>
        </w:rPr>
      </w:pPr>
      <w:r>
        <w:br w:type="page"/>
      </w:r>
    </w:p>
    <w:p w14:paraId="76FF0B64" w14:textId="77777777" w:rsidR="007B12D5" w:rsidRPr="007B12D5" w:rsidRDefault="007B12D5" w:rsidP="007B12D5">
      <w:pPr>
        <w:pStyle w:val="ac"/>
      </w:pPr>
    </w:p>
    <w:p w14:paraId="0A00802D" w14:textId="5D7264E4" w:rsidR="00914DC9" w:rsidRPr="007B12D5" w:rsidRDefault="000613F0" w:rsidP="007B12D5">
      <w:pPr>
        <w:pStyle w:val="21"/>
      </w:pPr>
      <w:bookmarkStart w:id="0" w:name="_Toc211012529"/>
      <w:r w:rsidRPr="007B12D5">
        <w:t xml:space="preserve">1. </w:t>
      </w:r>
      <w:r w:rsidR="00D60301" w:rsidRPr="007B12D5">
        <w:t>Кодификатор фонда</w:t>
      </w:r>
      <w:r w:rsidR="00914DC9" w:rsidRPr="007B12D5">
        <w:t xml:space="preserve"> оценочных средств</w:t>
      </w:r>
      <w:bookmarkEnd w:id="0"/>
    </w:p>
    <w:p w14:paraId="5041EB01" w14:textId="77777777" w:rsidR="00AE3E1A" w:rsidRPr="000613F0" w:rsidRDefault="00AE3E1A" w:rsidP="00612B72">
      <w:pPr>
        <w:spacing w:after="0" w:line="240" w:lineRule="auto"/>
        <w:ind w:firstLine="709"/>
        <w:rPr>
          <w:rFonts w:ascii="Times New Roman" w:eastAsia="Times New Roman" w:hAnsi="Times New Roman" w:cs="Times New Roman"/>
          <w:b/>
          <w:color w:val="000000" w:themeColor="text1"/>
          <w:sz w:val="28"/>
          <w:szCs w:val="28"/>
          <w:lang w:eastAsia="ru-RU"/>
        </w:rPr>
      </w:pPr>
    </w:p>
    <w:p w14:paraId="752C4A44" w14:textId="474FDFB1" w:rsidR="00914DC9" w:rsidRPr="000613F0" w:rsidRDefault="000F1733"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613F0">
        <w:rPr>
          <w:rFonts w:ascii="Times New Roman" w:eastAsia="Times New Roman" w:hAnsi="Times New Roman" w:cs="Times New Roman"/>
          <w:color w:val="000000" w:themeColor="text1"/>
          <w:sz w:val="28"/>
          <w:szCs w:val="28"/>
          <w:lang w:eastAsia="ru-RU"/>
        </w:rPr>
        <w:t>Наименование учебной дисциплины:</w:t>
      </w:r>
      <w:r w:rsidR="00AE2C3D" w:rsidRPr="000613F0">
        <w:rPr>
          <w:sz w:val="28"/>
          <w:szCs w:val="28"/>
        </w:rPr>
        <w:t xml:space="preserve"> </w:t>
      </w:r>
      <w:r w:rsidR="00AE2C3D" w:rsidRPr="000613F0">
        <w:rPr>
          <w:rFonts w:ascii="Times New Roman" w:eastAsia="Times New Roman" w:hAnsi="Times New Roman" w:cs="Times New Roman"/>
          <w:color w:val="000000" w:themeColor="text1"/>
          <w:sz w:val="28"/>
          <w:szCs w:val="28"/>
          <w:lang w:eastAsia="ru-RU"/>
        </w:rPr>
        <w:t>«</w:t>
      </w:r>
      <w:r w:rsidR="006034E4">
        <w:rPr>
          <w:rFonts w:ascii="Times New Roman" w:eastAsia="Times New Roman" w:hAnsi="Times New Roman" w:cs="Times New Roman"/>
          <w:color w:val="000000" w:themeColor="text1"/>
          <w:sz w:val="28"/>
          <w:szCs w:val="28"/>
          <w:lang w:eastAsia="ru-RU"/>
        </w:rPr>
        <w:t>Практикум по исчислению таможенных платежей</w:t>
      </w:r>
      <w:r w:rsidR="00AE2C3D" w:rsidRPr="000613F0">
        <w:rPr>
          <w:rFonts w:ascii="Times New Roman" w:eastAsia="Times New Roman" w:hAnsi="Times New Roman" w:cs="Times New Roman"/>
          <w:color w:val="000000" w:themeColor="text1"/>
          <w:sz w:val="28"/>
          <w:szCs w:val="28"/>
          <w:lang w:eastAsia="ru-RU"/>
        </w:rPr>
        <w:t>»</w:t>
      </w:r>
    </w:p>
    <w:p w14:paraId="4A97BDBE" w14:textId="40BCC05D" w:rsidR="00AE2C3D" w:rsidRDefault="000F1733"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613F0">
        <w:rPr>
          <w:rFonts w:ascii="Times New Roman" w:eastAsia="Times New Roman" w:hAnsi="Times New Roman" w:cs="Times New Roman"/>
          <w:color w:val="000000" w:themeColor="text1"/>
          <w:sz w:val="28"/>
          <w:szCs w:val="28"/>
          <w:lang w:eastAsia="ru-RU"/>
        </w:rPr>
        <w:t>Планируемые результаты освоения учебной дисциплины:</w:t>
      </w:r>
    </w:p>
    <w:p w14:paraId="406328B9" w14:textId="6E6EBA4F" w:rsidR="00A426D5" w:rsidRPr="006034E4"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 xml:space="preserve">ПК-1 </w:t>
      </w:r>
      <w:r w:rsidRPr="006034E4">
        <w:rPr>
          <w:rFonts w:ascii="Times New Roman" w:eastAsia="Times New Roman" w:hAnsi="Times New Roman" w:cs="Times New Roman"/>
          <w:bCs/>
          <w:color w:val="000000" w:themeColor="text1"/>
          <w:sz w:val="28"/>
          <w:szCs w:val="28"/>
          <w:lang w:eastAsia="ru-RU"/>
        </w:rPr>
        <w:t>Способен осуществлять контроль за соблюдением таможенного законодательства при совершении таможенных операций участниками внешнеэкономической деятельности и иными лицами, осуществляющими деятельность в сфере таможенного дела</w:t>
      </w:r>
    </w:p>
    <w:p w14:paraId="1974596B" w14:textId="58A38CA2" w:rsidR="006034E4" w:rsidRPr="006034E4"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 xml:space="preserve">ПК-2 </w:t>
      </w:r>
      <w:r w:rsidRPr="006034E4">
        <w:rPr>
          <w:rFonts w:ascii="Times New Roman" w:eastAsia="Times New Roman" w:hAnsi="Times New Roman" w:cs="Times New Roman"/>
          <w:bCs/>
          <w:color w:val="000000" w:themeColor="text1"/>
          <w:sz w:val="28"/>
          <w:szCs w:val="28"/>
          <w:lang w:eastAsia="ru-RU"/>
        </w:rPr>
        <w:t>Способен применять методы определения таможенной стоимости, исчисления таможенных платежей, налогов и сборов, контроля правильности их исчисления, полноты и своевременности уплаты, а также осуществлять их взыскание и возврат</w:t>
      </w:r>
    </w:p>
    <w:p w14:paraId="59DFFE6C" w14:textId="46CF70F6" w:rsidR="006034E4" w:rsidRPr="006034E4" w:rsidRDefault="006034E4" w:rsidP="006034E4">
      <w:pPr>
        <w:spacing w:after="0" w:line="240" w:lineRule="auto"/>
        <w:ind w:firstLine="709"/>
        <w:jc w:val="both"/>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 xml:space="preserve">ПК-3 </w:t>
      </w:r>
      <w:r w:rsidRPr="006034E4">
        <w:rPr>
          <w:rFonts w:ascii="Times New Roman" w:eastAsia="Times New Roman" w:hAnsi="Times New Roman" w:cs="Times New Roman"/>
          <w:bCs/>
          <w:color w:val="000000" w:themeColor="text1"/>
          <w:sz w:val="28"/>
          <w:szCs w:val="28"/>
          <w:lang w:eastAsia="ru-RU"/>
        </w:rPr>
        <w:t>Способен осуществлять таможенный, валютный и иные виды государственного контроля (надзора) в сфере внешней торговли</w:t>
      </w:r>
    </w:p>
    <w:p w14:paraId="634A4E87" w14:textId="77777777" w:rsidR="00A426D5" w:rsidRDefault="00A426D5"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p>
    <w:p w14:paraId="688865FD" w14:textId="0E67D75D" w:rsidR="00D32259" w:rsidRPr="000613F0" w:rsidRDefault="00D32259" w:rsidP="007B12D5">
      <w:pPr>
        <w:pStyle w:val="ac"/>
      </w:pPr>
    </w:p>
    <w:p w14:paraId="0FA4C437" w14:textId="22B23420" w:rsidR="008477E5" w:rsidRPr="00692B3B" w:rsidRDefault="0002118C" w:rsidP="007B12D5">
      <w:pPr>
        <w:pStyle w:val="21"/>
      </w:pPr>
      <w:bookmarkStart w:id="1" w:name="_Toc211012530"/>
      <w:r w:rsidRPr="00692B3B">
        <w:t>2</w:t>
      </w:r>
      <w:bookmarkStart w:id="2" w:name="_Hlk132903483"/>
      <w:r w:rsidR="006C6BB8" w:rsidRPr="00692B3B">
        <w:t>. Оценочные материалы</w:t>
      </w:r>
      <w:bookmarkEnd w:id="1"/>
      <w:bookmarkEnd w:id="2"/>
    </w:p>
    <w:p w14:paraId="3D85858B" w14:textId="1A89BA16" w:rsidR="00685E78" w:rsidRDefault="00685E78"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38821AFD" w14:textId="4E6CE062" w:rsidR="006034E4" w:rsidRP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6034E4">
        <w:rPr>
          <w:rFonts w:ascii="Times New Roman" w:eastAsia="Times New Roman" w:hAnsi="Times New Roman" w:cs="Times New Roman"/>
          <w:b/>
          <w:bCs/>
          <w:color w:val="000000" w:themeColor="text1"/>
          <w:sz w:val="28"/>
          <w:szCs w:val="28"/>
          <w:lang w:eastAsia="ru-RU"/>
        </w:rPr>
        <w:t>1.</w:t>
      </w:r>
      <w:r w:rsidRPr="006034E4">
        <w:rPr>
          <w:rFonts w:ascii="Times New Roman" w:eastAsia="Times New Roman" w:hAnsi="Times New Roman" w:cs="Times New Roman"/>
          <w:bCs/>
          <w:i/>
          <w:color w:val="000000" w:themeColor="text1"/>
          <w:sz w:val="28"/>
          <w:szCs w:val="28"/>
          <w:lang w:eastAsia="ru-RU"/>
        </w:rPr>
        <w:t xml:space="preserve"> Взимание таможенных платежей, а также специальных, антидемпинговых и</w:t>
      </w:r>
      <w:r>
        <w:rPr>
          <w:rFonts w:ascii="Times New Roman" w:eastAsia="Times New Roman" w:hAnsi="Times New Roman" w:cs="Times New Roman"/>
          <w:bCs/>
          <w:i/>
          <w:color w:val="000000" w:themeColor="text1"/>
          <w:sz w:val="28"/>
          <w:szCs w:val="28"/>
          <w:lang w:eastAsia="ru-RU"/>
        </w:rPr>
        <w:t xml:space="preserve"> </w:t>
      </w:r>
      <w:r w:rsidRPr="006034E4">
        <w:rPr>
          <w:rFonts w:ascii="Times New Roman" w:eastAsia="Times New Roman" w:hAnsi="Times New Roman" w:cs="Times New Roman"/>
          <w:bCs/>
          <w:i/>
          <w:color w:val="000000" w:themeColor="text1"/>
          <w:sz w:val="28"/>
          <w:szCs w:val="28"/>
          <w:lang w:eastAsia="ru-RU"/>
        </w:rPr>
        <w:t>компенсационных пошлин, контроль правильности их исчисления и своевременности уплаты,</w:t>
      </w:r>
      <w:r>
        <w:rPr>
          <w:rFonts w:ascii="Times New Roman" w:eastAsia="Times New Roman" w:hAnsi="Times New Roman" w:cs="Times New Roman"/>
          <w:bCs/>
          <w:i/>
          <w:color w:val="000000" w:themeColor="text1"/>
          <w:sz w:val="28"/>
          <w:szCs w:val="28"/>
          <w:lang w:eastAsia="ru-RU"/>
        </w:rPr>
        <w:t xml:space="preserve"> </w:t>
      </w:r>
      <w:r w:rsidRPr="006034E4">
        <w:rPr>
          <w:rFonts w:ascii="Times New Roman" w:eastAsia="Times New Roman" w:hAnsi="Times New Roman" w:cs="Times New Roman"/>
          <w:bCs/>
          <w:i/>
          <w:color w:val="000000" w:themeColor="text1"/>
          <w:sz w:val="28"/>
          <w:szCs w:val="28"/>
          <w:lang w:eastAsia="ru-RU"/>
        </w:rPr>
        <w:t>принятие мер по их принудительному взысканию обеспечивается:</w:t>
      </w:r>
    </w:p>
    <w:p w14:paraId="72521F7E" w14:textId="77777777" w:rsidR="006034E4" w:rsidRPr="006034E4"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034E4">
        <w:rPr>
          <w:rFonts w:ascii="Times New Roman" w:eastAsia="Times New Roman" w:hAnsi="Times New Roman" w:cs="Times New Roman"/>
          <w:bCs/>
          <w:color w:val="000000" w:themeColor="text1"/>
          <w:sz w:val="28"/>
          <w:szCs w:val="28"/>
          <w:lang w:eastAsia="ru-RU"/>
        </w:rPr>
        <w:t>а) таможенными органами</w:t>
      </w:r>
    </w:p>
    <w:p w14:paraId="538F1ED5" w14:textId="77777777" w:rsidR="006034E4" w:rsidRPr="006034E4"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034E4">
        <w:rPr>
          <w:rFonts w:ascii="Times New Roman" w:eastAsia="Times New Roman" w:hAnsi="Times New Roman" w:cs="Times New Roman"/>
          <w:bCs/>
          <w:color w:val="000000" w:themeColor="text1"/>
          <w:sz w:val="28"/>
          <w:szCs w:val="28"/>
          <w:lang w:eastAsia="ru-RU"/>
        </w:rPr>
        <w:t>б) налоговыми органами</w:t>
      </w:r>
    </w:p>
    <w:p w14:paraId="349EA72C" w14:textId="77777777" w:rsidR="006034E4" w:rsidRPr="006034E4"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034E4">
        <w:rPr>
          <w:rFonts w:ascii="Times New Roman" w:eastAsia="Times New Roman" w:hAnsi="Times New Roman" w:cs="Times New Roman"/>
          <w:bCs/>
          <w:color w:val="000000" w:themeColor="text1"/>
          <w:sz w:val="28"/>
          <w:szCs w:val="28"/>
          <w:lang w:eastAsia="ru-RU"/>
        </w:rPr>
        <w:t>в) пограничниками</w:t>
      </w:r>
    </w:p>
    <w:p w14:paraId="45801C00" w14:textId="41E8EB04" w:rsidR="006034E4" w:rsidRPr="006034E4"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034E4">
        <w:rPr>
          <w:rFonts w:ascii="Times New Roman" w:eastAsia="Times New Roman" w:hAnsi="Times New Roman" w:cs="Times New Roman"/>
          <w:bCs/>
          <w:color w:val="000000" w:themeColor="text1"/>
          <w:sz w:val="28"/>
          <w:szCs w:val="28"/>
          <w:lang w:eastAsia="ru-RU"/>
        </w:rPr>
        <w:t>г) прокуратурой</w:t>
      </w:r>
    </w:p>
    <w:p w14:paraId="1F8CC302" w14:textId="77777777" w:rsidR="006034E4" w:rsidRP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601968BE" w14:textId="0F7FA712" w:rsidR="006034E4" w:rsidRP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6034E4">
        <w:rPr>
          <w:rFonts w:ascii="Times New Roman" w:eastAsia="Times New Roman" w:hAnsi="Times New Roman" w:cs="Times New Roman"/>
          <w:b/>
          <w:bCs/>
          <w:color w:val="000000" w:themeColor="text1"/>
          <w:sz w:val="28"/>
          <w:szCs w:val="28"/>
          <w:lang w:eastAsia="ru-RU"/>
        </w:rPr>
        <w:t>2.</w:t>
      </w:r>
      <w:r w:rsidRPr="006034E4">
        <w:rPr>
          <w:rFonts w:ascii="Times New Roman" w:eastAsia="Times New Roman" w:hAnsi="Times New Roman" w:cs="Times New Roman"/>
          <w:bCs/>
          <w:i/>
          <w:color w:val="000000" w:themeColor="text1"/>
          <w:sz w:val="28"/>
          <w:szCs w:val="28"/>
          <w:lang w:eastAsia="ru-RU"/>
        </w:rPr>
        <w:t xml:space="preserve"> Обязательный платеж в федеральный бюджет, взимаемый таможенными органами в</w:t>
      </w:r>
      <w:r>
        <w:rPr>
          <w:rFonts w:ascii="Times New Roman" w:eastAsia="Times New Roman" w:hAnsi="Times New Roman" w:cs="Times New Roman"/>
          <w:bCs/>
          <w:i/>
          <w:color w:val="000000" w:themeColor="text1"/>
          <w:sz w:val="28"/>
          <w:szCs w:val="28"/>
          <w:lang w:eastAsia="ru-RU"/>
        </w:rPr>
        <w:t xml:space="preserve"> </w:t>
      </w:r>
      <w:r w:rsidRPr="006034E4">
        <w:rPr>
          <w:rFonts w:ascii="Times New Roman" w:eastAsia="Times New Roman" w:hAnsi="Times New Roman" w:cs="Times New Roman"/>
          <w:bCs/>
          <w:i/>
          <w:color w:val="000000" w:themeColor="text1"/>
          <w:sz w:val="28"/>
          <w:szCs w:val="28"/>
          <w:lang w:eastAsia="ru-RU"/>
        </w:rPr>
        <w:t>связи с перемещением товаров через таможенную границу ЕАЭС:</w:t>
      </w:r>
    </w:p>
    <w:p w14:paraId="49D4317E" w14:textId="77777777" w:rsidR="006034E4" w:rsidRPr="006034E4"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034E4">
        <w:rPr>
          <w:rFonts w:ascii="Times New Roman" w:eastAsia="Times New Roman" w:hAnsi="Times New Roman" w:cs="Times New Roman"/>
          <w:bCs/>
          <w:color w:val="000000" w:themeColor="text1"/>
          <w:sz w:val="28"/>
          <w:szCs w:val="28"/>
          <w:lang w:eastAsia="ru-RU"/>
        </w:rPr>
        <w:t>а) таможенная пошлина</w:t>
      </w:r>
    </w:p>
    <w:p w14:paraId="6C7B7AE6" w14:textId="77777777" w:rsidR="006034E4" w:rsidRPr="006034E4"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034E4">
        <w:rPr>
          <w:rFonts w:ascii="Times New Roman" w:eastAsia="Times New Roman" w:hAnsi="Times New Roman" w:cs="Times New Roman"/>
          <w:bCs/>
          <w:color w:val="000000" w:themeColor="text1"/>
          <w:sz w:val="28"/>
          <w:szCs w:val="28"/>
          <w:lang w:eastAsia="ru-RU"/>
        </w:rPr>
        <w:t>б) пограничный сбор</w:t>
      </w:r>
    </w:p>
    <w:p w14:paraId="5826B85F" w14:textId="77777777" w:rsidR="006034E4" w:rsidRPr="006034E4"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034E4">
        <w:rPr>
          <w:rFonts w:ascii="Times New Roman" w:eastAsia="Times New Roman" w:hAnsi="Times New Roman" w:cs="Times New Roman"/>
          <w:bCs/>
          <w:color w:val="000000" w:themeColor="text1"/>
          <w:sz w:val="28"/>
          <w:szCs w:val="28"/>
          <w:lang w:eastAsia="ru-RU"/>
        </w:rPr>
        <w:t>в) налог на прибыль</w:t>
      </w:r>
    </w:p>
    <w:p w14:paraId="607C073A" w14:textId="2F3905C7" w:rsidR="006034E4"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034E4">
        <w:rPr>
          <w:rFonts w:ascii="Times New Roman" w:eastAsia="Times New Roman" w:hAnsi="Times New Roman" w:cs="Times New Roman"/>
          <w:bCs/>
          <w:color w:val="000000" w:themeColor="text1"/>
          <w:sz w:val="28"/>
          <w:szCs w:val="28"/>
          <w:lang w:eastAsia="ru-RU"/>
        </w:rPr>
        <w:t>г) утилизационный сбор</w:t>
      </w:r>
    </w:p>
    <w:p w14:paraId="399F6B86" w14:textId="77777777" w:rsidR="006034E4" w:rsidRPr="006034E4"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3092773D" w14:textId="44059D9D" w:rsidR="006034E4" w:rsidRP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6034E4">
        <w:rPr>
          <w:rFonts w:ascii="Times New Roman" w:eastAsia="Times New Roman" w:hAnsi="Times New Roman" w:cs="Times New Roman"/>
          <w:b/>
          <w:bCs/>
          <w:color w:val="000000" w:themeColor="text1"/>
          <w:sz w:val="28"/>
          <w:szCs w:val="28"/>
          <w:lang w:eastAsia="ru-RU"/>
        </w:rPr>
        <w:t>3</w:t>
      </w:r>
      <w:r w:rsidRPr="006034E4">
        <w:rPr>
          <w:rFonts w:ascii="Times New Roman" w:eastAsia="Times New Roman" w:hAnsi="Times New Roman" w:cs="Times New Roman"/>
          <w:b/>
          <w:bCs/>
          <w:i/>
          <w:color w:val="000000" w:themeColor="text1"/>
          <w:sz w:val="28"/>
          <w:szCs w:val="28"/>
          <w:lang w:eastAsia="ru-RU"/>
        </w:rPr>
        <w:t>.</w:t>
      </w:r>
      <w:r>
        <w:rPr>
          <w:rFonts w:ascii="Times New Roman" w:eastAsia="Times New Roman" w:hAnsi="Times New Roman" w:cs="Times New Roman"/>
          <w:bCs/>
          <w:i/>
          <w:color w:val="000000" w:themeColor="text1"/>
          <w:sz w:val="28"/>
          <w:szCs w:val="28"/>
          <w:lang w:eastAsia="ru-RU"/>
        </w:rPr>
        <w:t xml:space="preserve"> </w:t>
      </w:r>
      <w:r w:rsidRPr="006034E4">
        <w:rPr>
          <w:rFonts w:ascii="Times New Roman" w:eastAsia="Times New Roman" w:hAnsi="Times New Roman" w:cs="Times New Roman"/>
          <w:bCs/>
          <w:i/>
          <w:color w:val="000000" w:themeColor="text1"/>
          <w:sz w:val="28"/>
          <w:szCs w:val="28"/>
          <w:lang w:eastAsia="ru-RU"/>
        </w:rPr>
        <w:t>Движимое имущество, перемещаемое через таможенную границу, а также иные</w:t>
      </w:r>
      <w:r>
        <w:rPr>
          <w:rFonts w:ascii="Times New Roman" w:eastAsia="Times New Roman" w:hAnsi="Times New Roman" w:cs="Times New Roman"/>
          <w:bCs/>
          <w:i/>
          <w:color w:val="000000" w:themeColor="text1"/>
          <w:sz w:val="28"/>
          <w:szCs w:val="28"/>
          <w:lang w:eastAsia="ru-RU"/>
        </w:rPr>
        <w:t xml:space="preserve"> </w:t>
      </w:r>
      <w:r w:rsidRPr="006034E4">
        <w:rPr>
          <w:rFonts w:ascii="Times New Roman" w:eastAsia="Times New Roman" w:hAnsi="Times New Roman" w:cs="Times New Roman"/>
          <w:bCs/>
          <w:i/>
          <w:color w:val="000000" w:themeColor="text1"/>
          <w:sz w:val="28"/>
          <w:szCs w:val="28"/>
          <w:lang w:eastAsia="ru-RU"/>
        </w:rPr>
        <w:t>перемещаемые вещи, приравненные к недвижимому имуществу:</w:t>
      </w:r>
    </w:p>
    <w:p w14:paraId="7DF536AC" w14:textId="77777777" w:rsidR="006034E4" w:rsidRPr="006034E4"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034E4">
        <w:rPr>
          <w:rFonts w:ascii="Times New Roman" w:eastAsia="Times New Roman" w:hAnsi="Times New Roman" w:cs="Times New Roman"/>
          <w:bCs/>
          <w:color w:val="000000" w:themeColor="text1"/>
          <w:sz w:val="28"/>
          <w:szCs w:val="28"/>
          <w:lang w:eastAsia="ru-RU"/>
        </w:rPr>
        <w:t>а) товар</w:t>
      </w:r>
    </w:p>
    <w:p w14:paraId="433F6AAE" w14:textId="77777777" w:rsidR="006034E4" w:rsidRPr="006034E4"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034E4">
        <w:rPr>
          <w:rFonts w:ascii="Times New Roman" w:eastAsia="Times New Roman" w:hAnsi="Times New Roman" w:cs="Times New Roman"/>
          <w:bCs/>
          <w:color w:val="000000" w:themeColor="text1"/>
          <w:sz w:val="28"/>
          <w:szCs w:val="28"/>
          <w:lang w:eastAsia="ru-RU"/>
        </w:rPr>
        <w:t>б) имущество</w:t>
      </w:r>
    </w:p>
    <w:p w14:paraId="72EC7B56" w14:textId="77777777" w:rsidR="006034E4" w:rsidRPr="006034E4"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034E4">
        <w:rPr>
          <w:rFonts w:ascii="Times New Roman" w:eastAsia="Times New Roman" w:hAnsi="Times New Roman" w:cs="Times New Roman"/>
          <w:bCs/>
          <w:color w:val="000000" w:themeColor="text1"/>
          <w:sz w:val="28"/>
          <w:szCs w:val="28"/>
          <w:lang w:eastAsia="ru-RU"/>
        </w:rPr>
        <w:t>в) частная собственность</w:t>
      </w:r>
    </w:p>
    <w:p w14:paraId="7544822F" w14:textId="77777777" w:rsidR="006034E4" w:rsidRPr="006034E4"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034E4">
        <w:rPr>
          <w:rFonts w:ascii="Times New Roman" w:eastAsia="Times New Roman" w:hAnsi="Times New Roman" w:cs="Times New Roman"/>
          <w:bCs/>
          <w:color w:val="000000" w:themeColor="text1"/>
          <w:sz w:val="28"/>
          <w:szCs w:val="28"/>
          <w:lang w:eastAsia="ru-RU"/>
        </w:rPr>
        <w:t>г) государственная собственность</w:t>
      </w:r>
    </w:p>
    <w:p w14:paraId="0F245A79" w14:textId="77777777" w:rsid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0C2DAFED" w14:textId="673F3243" w:rsidR="006034E4" w:rsidRP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6034E4">
        <w:rPr>
          <w:rFonts w:ascii="Times New Roman" w:eastAsia="Times New Roman" w:hAnsi="Times New Roman" w:cs="Times New Roman"/>
          <w:b/>
          <w:bCs/>
          <w:color w:val="000000" w:themeColor="text1"/>
          <w:sz w:val="28"/>
          <w:szCs w:val="28"/>
          <w:lang w:eastAsia="ru-RU"/>
        </w:rPr>
        <w:lastRenderedPageBreak/>
        <w:t>4.</w:t>
      </w:r>
      <w:r w:rsidRPr="006034E4">
        <w:rPr>
          <w:rFonts w:ascii="Times New Roman" w:eastAsia="Times New Roman" w:hAnsi="Times New Roman" w:cs="Times New Roman"/>
          <w:bCs/>
          <w:i/>
          <w:color w:val="000000" w:themeColor="text1"/>
          <w:sz w:val="28"/>
          <w:szCs w:val="28"/>
          <w:lang w:eastAsia="ru-RU"/>
        </w:rPr>
        <w:t xml:space="preserve"> Перечень товаров, облагаемых и необлагаемых таможенной пошлиной,</w:t>
      </w:r>
      <w:r>
        <w:rPr>
          <w:rFonts w:ascii="Times New Roman" w:eastAsia="Times New Roman" w:hAnsi="Times New Roman" w:cs="Times New Roman"/>
          <w:bCs/>
          <w:i/>
          <w:color w:val="000000" w:themeColor="text1"/>
          <w:sz w:val="28"/>
          <w:szCs w:val="28"/>
          <w:lang w:eastAsia="ru-RU"/>
        </w:rPr>
        <w:t xml:space="preserve"> </w:t>
      </w:r>
      <w:r w:rsidRPr="006034E4">
        <w:rPr>
          <w:rFonts w:ascii="Times New Roman" w:eastAsia="Times New Roman" w:hAnsi="Times New Roman" w:cs="Times New Roman"/>
          <w:bCs/>
          <w:i/>
          <w:color w:val="000000" w:themeColor="text1"/>
          <w:sz w:val="28"/>
          <w:szCs w:val="28"/>
          <w:lang w:eastAsia="ru-RU"/>
        </w:rPr>
        <w:t>совокупность ставок таможенных пошлин, соответствующих каждому виду товара:</w:t>
      </w:r>
    </w:p>
    <w:p w14:paraId="4FC2DF7A" w14:textId="77777777" w:rsidR="006034E4" w:rsidRPr="006034E4"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034E4">
        <w:rPr>
          <w:rFonts w:ascii="Times New Roman" w:eastAsia="Times New Roman" w:hAnsi="Times New Roman" w:cs="Times New Roman"/>
          <w:bCs/>
          <w:color w:val="000000" w:themeColor="text1"/>
          <w:sz w:val="28"/>
          <w:szCs w:val="28"/>
          <w:lang w:eastAsia="ru-RU"/>
        </w:rPr>
        <w:t>а) Таможенный тариф</w:t>
      </w:r>
    </w:p>
    <w:p w14:paraId="020436FF" w14:textId="77777777" w:rsidR="006034E4" w:rsidRPr="006034E4"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034E4">
        <w:rPr>
          <w:rFonts w:ascii="Times New Roman" w:eastAsia="Times New Roman" w:hAnsi="Times New Roman" w:cs="Times New Roman"/>
          <w:bCs/>
          <w:color w:val="000000" w:themeColor="text1"/>
          <w:sz w:val="28"/>
          <w:szCs w:val="28"/>
          <w:lang w:eastAsia="ru-RU"/>
        </w:rPr>
        <w:t>б) Товарная номенклатура ВЭД</w:t>
      </w:r>
    </w:p>
    <w:p w14:paraId="76BE88C9" w14:textId="77777777" w:rsidR="006034E4" w:rsidRPr="006034E4"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034E4">
        <w:rPr>
          <w:rFonts w:ascii="Times New Roman" w:eastAsia="Times New Roman" w:hAnsi="Times New Roman" w:cs="Times New Roman"/>
          <w:bCs/>
          <w:color w:val="000000" w:themeColor="text1"/>
          <w:sz w:val="28"/>
          <w:szCs w:val="28"/>
          <w:lang w:eastAsia="ru-RU"/>
        </w:rPr>
        <w:t>в) Таможенная декларация</w:t>
      </w:r>
    </w:p>
    <w:p w14:paraId="0692710D" w14:textId="77777777" w:rsidR="006034E4" w:rsidRPr="006034E4"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034E4">
        <w:rPr>
          <w:rFonts w:ascii="Times New Roman" w:eastAsia="Times New Roman" w:hAnsi="Times New Roman" w:cs="Times New Roman"/>
          <w:bCs/>
          <w:color w:val="000000" w:themeColor="text1"/>
          <w:sz w:val="28"/>
          <w:szCs w:val="28"/>
          <w:lang w:eastAsia="ru-RU"/>
        </w:rPr>
        <w:t>г) Таможенный приходный ордер</w:t>
      </w:r>
    </w:p>
    <w:p w14:paraId="647BF605" w14:textId="77777777" w:rsid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3B07A4AA" w14:textId="7E783451" w:rsidR="006034E4" w:rsidRP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6034E4">
        <w:rPr>
          <w:rFonts w:ascii="Times New Roman" w:eastAsia="Times New Roman" w:hAnsi="Times New Roman" w:cs="Times New Roman"/>
          <w:b/>
          <w:bCs/>
          <w:color w:val="000000" w:themeColor="text1"/>
          <w:sz w:val="28"/>
          <w:szCs w:val="28"/>
          <w:lang w:eastAsia="ru-RU"/>
        </w:rPr>
        <w:t>5.</w:t>
      </w:r>
      <w:r w:rsidRPr="006034E4">
        <w:rPr>
          <w:rFonts w:ascii="Times New Roman" w:eastAsia="Times New Roman" w:hAnsi="Times New Roman" w:cs="Times New Roman"/>
          <w:bCs/>
          <w:i/>
          <w:color w:val="000000" w:themeColor="text1"/>
          <w:sz w:val="28"/>
          <w:szCs w:val="28"/>
          <w:lang w:eastAsia="ru-RU"/>
        </w:rPr>
        <w:t xml:space="preserve"> Таможенная стоимость товаров определяется:</w:t>
      </w:r>
    </w:p>
    <w:p w14:paraId="2F44D64A" w14:textId="33C4442D" w:rsidR="006034E4" w:rsidRPr="006034E4"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034E4">
        <w:rPr>
          <w:rFonts w:ascii="Times New Roman" w:eastAsia="Times New Roman" w:hAnsi="Times New Roman" w:cs="Times New Roman"/>
          <w:bCs/>
          <w:color w:val="000000" w:themeColor="text1"/>
          <w:sz w:val="28"/>
          <w:szCs w:val="28"/>
          <w:lang w:eastAsia="ru-RU"/>
        </w:rPr>
        <w:t xml:space="preserve">а) </w:t>
      </w:r>
      <w:r w:rsidR="007D783A" w:rsidRPr="006034E4">
        <w:rPr>
          <w:rFonts w:ascii="Times New Roman" w:eastAsia="Times New Roman" w:hAnsi="Times New Roman" w:cs="Times New Roman"/>
          <w:bCs/>
          <w:color w:val="000000" w:themeColor="text1"/>
          <w:sz w:val="28"/>
          <w:szCs w:val="28"/>
          <w:lang w:eastAsia="ru-RU"/>
        </w:rPr>
        <w:t>продавцом</w:t>
      </w:r>
    </w:p>
    <w:p w14:paraId="7EDDA820" w14:textId="77777777" w:rsidR="006034E4" w:rsidRPr="006034E4"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034E4">
        <w:rPr>
          <w:rFonts w:ascii="Times New Roman" w:eastAsia="Times New Roman" w:hAnsi="Times New Roman" w:cs="Times New Roman"/>
          <w:bCs/>
          <w:color w:val="000000" w:themeColor="text1"/>
          <w:sz w:val="28"/>
          <w:szCs w:val="28"/>
          <w:lang w:eastAsia="ru-RU"/>
        </w:rPr>
        <w:t>б) перевозчиком</w:t>
      </w:r>
    </w:p>
    <w:p w14:paraId="1887CC43" w14:textId="2FF3B71B" w:rsidR="006034E4" w:rsidRPr="006034E4"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034E4">
        <w:rPr>
          <w:rFonts w:ascii="Times New Roman" w:eastAsia="Times New Roman" w:hAnsi="Times New Roman" w:cs="Times New Roman"/>
          <w:bCs/>
          <w:color w:val="000000" w:themeColor="text1"/>
          <w:sz w:val="28"/>
          <w:szCs w:val="28"/>
          <w:lang w:eastAsia="ru-RU"/>
        </w:rPr>
        <w:t xml:space="preserve">в) </w:t>
      </w:r>
      <w:r w:rsidR="007D783A" w:rsidRPr="006034E4">
        <w:rPr>
          <w:rFonts w:ascii="Times New Roman" w:eastAsia="Times New Roman" w:hAnsi="Times New Roman" w:cs="Times New Roman"/>
          <w:bCs/>
          <w:color w:val="000000" w:themeColor="text1"/>
          <w:sz w:val="28"/>
          <w:szCs w:val="28"/>
          <w:lang w:eastAsia="ru-RU"/>
        </w:rPr>
        <w:t xml:space="preserve">декларантом </w:t>
      </w:r>
    </w:p>
    <w:p w14:paraId="2CB3EAE7" w14:textId="0299FB8E" w:rsidR="006034E4" w:rsidRPr="006034E4"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034E4">
        <w:rPr>
          <w:rFonts w:ascii="Times New Roman" w:eastAsia="Times New Roman" w:hAnsi="Times New Roman" w:cs="Times New Roman"/>
          <w:bCs/>
          <w:color w:val="000000" w:themeColor="text1"/>
          <w:sz w:val="28"/>
          <w:szCs w:val="28"/>
          <w:lang w:eastAsia="ru-RU"/>
        </w:rPr>
        <w:t>г) экспедитором</w:t>
      </w:r>
    </w:p>
    <w:p w14:paraId="685432FA" w14:textId="77777777" w:rsidR="006034E4" w:rsidRP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0D475B1D" w14:textId="77777777" w:rsidR="006034E4" w:rsidRP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6034E4">
        <w:rPr>
          <w:rFonts w:ascii="Times New Roman" w:eastAsia="Times New Roman" w:hAnsi="Times New Roman" w:cs="Times New Roman"/>
          <w:b/>
          <w:bCs/>
          <w:color w:val="000000" w:themeColor="text1"/>
          <w:sz w:val="28"/>
          <w:szCs w:val="28"/>
          <w:lang w:eastAsia="ru-RU"/>
        </w:rPr>
        <w:t>6.</w:t>
      </w:r>
      <w:r w:rsidRPr="006034E4">
        <w:rPr>
          <w:rFonts w:ascii="Times New Roman" w:eastAsia="Times New Roman" w:hAnsi="Times New Roman" w:cs="Times New Roman"/>
          <w:bCs/>
          <w:i/>
          <w:color w:val="000000" w:themeColor="text1"/>
          <w:sz w:val="28"/>
          <w:szCs w:val="28"/>
          <w:lang w:eastAsia="ru-RU"/>
        </w:rPr>
        <w:t xml:space="preserve"> Контроль таможенной стоимости товаров осуществляется:</w:t>
      </w:r>
    </w:p>
    <w:p w14:paraId="057F2E0C" w14:textId="4C6A38DF" w:rsidR="006034E4" w:rsidRPr="006034E4"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034E4">
        <w:rPr>
          <w:rFonts w:ascii="Times New Roman" w:eastAsia="Times New Roman" w:hAnsi="Times New Roman" w:cs="Times New Roman"/>
          <w:bCs/>
          <w:color w:val="000000" w:themeColor="text1"/>
          <w:sz w:val="28"/>
          <w:szCs w:val="28"/>
          <w:lang w:eastAsia="ru-RU"/>
        </w:rPr>
        <w:t xml:space="preserve">а) </w:t>
      </w:r>
      <w:r w:rsidR="007D783A" w:rsidRPr="006034E4">
        <w:rPr>
          <w:rFonts w:ascii="Times New Roman" w:eastAsia="Times New Roman" w:hAnsi="Times New Roman" w:cs="Times New Roman"/>
          <w:bCs/>
          <w:color w:val="000000" w:themeColor="text1"/>
          <w:sz w:val="28"/>
          <w:szCs w:val="28"/>
          <w:lang w:eastAsia="ru-RU"/>
        </w:rPr>
        <w:t>декларантом</w:t>
      </w:r>
    </w:p>
    <w:p w14:paraId="7B1632E9" w14:textId="3D7BAB5F" w:rsidR="006034E4" w:rsidRPr="006034E4"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034E4">
        <w:rPr>
          <w:rFonts w:ascii="Times New Roman" w:eastAsia="Times New Roman" w:hAnsi="Times New Roman" w:cs="Times New Roman"/>
          <w:bCs/>
          <w:color w:val="000000" w:themeColor="text1"/>
          <w:sz w:val="28"/>
          <w:szCs w:val="28"/>
          <w:lang w:eastAsia="ru-RU"/>
        </w:rPr>
        <w:t xml:space="preserve">б) </w:t>
      </w:r>
      <w:r w:rsidR="007D783A" w:rsidRPr="006034E4">
        <w:rPr>
          <w:rFonts w:ascii="Times New Roman" w:eastAsia="Times New Roman" w:hAnsi="Times New Roman" w:cs="Times New Roman"/>
          <w:bCs/>
          <w:color w:val="000000" w:themeColor="text1"/>
          <w:sz w:val="28"/>
          <w:szCs w:val="28"/>
          <w:lang w:eastAsia="ru-RU"/>
        </w:rPr>
        <w:t xml:space="preserve">таможенными органами </w:t>
      </w:r>
    </w:p>
    <w:p w14:paraId="1DAC0976" w14:textId="77777777" w:rsidR="006034E4" w:rsidRPr="006034E4"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034E4">
        <w:rPr>
          <w:rFonts w:ascii="Times New Roman" w:eastAsia="Times New Roman" w:hAnsi="Times New Roman" w:cs="Times New Roman"/>
          <w:bCs/>
          <w:color w:val="000000" w:themeColor="text1"/>
          <w:sz w:val="28"/>
          <w:szCs w:val="28"/>
          <w:lang w:eastAsia="ru-RU"/>
        </w:rPr>
        <w:t>в) покупателем</w:t>
      </w:r>
    </w:p>
    <w:p w14:paraId="6BF3AE3C" w14:textId="77777777" w:rsidR="006034E4" w:rsidRPr="006034E4"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034E4">
        <w:rPr>
          <w:rFonts w:ascii="Times New Roman" w:eastAsia="Times New Roman" w:hAnsi="Times New Roman" w:cs="Times New Roman"/>
          <w:bCs/>
          <w:color w:val="000000" w:themeColor="text1"/>
          <w:sz w:val="28"/>
          <w:szCs w:val="28"/>
          <w:lang w:eastAsia="ru-RU"/>
        </w:rPr>
        <w:t>г) перевозчиком</w:t>
      </w:r>
    </w:p>
    <w:p w14:paraId="57A2B36D" w14:textId="77777777" w:rsid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7E7020BD" w14:textId="01348A1A" w:rsidR="006034E4" w:rsidRP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6034E4">
        <w:rPr>
          <w:rFonts w:ascii="Times New Roman" w:eastAsia="Times New Roman" w:hAnsi="Times New Roman" w:cs="Times New Roman"/>
          <w:b/>
          <w:bCs/>
          <w:color w:val="000000" w:themeColor="text1"/>
          <w:sz w:val="28"/>
          <w:szCs w:val="28"/>
          <w:lang w:eastAsia="ru-RU"/>
        </w:rPr>
        <w:t>7.</w:t>
      </w:r>
      <w:r w:rsidRPr="006034E4">
        <w:rPr>
          <w:rFonts w:ascii="Times New Roman" w:eastAsia="Times New Roman" w:hAnsi="Times New Roman" w:cs="Times New Roman"/>
          <w:bCs/>
          <w:i/>
          <w:color w:val="000000" w:themeColor="text1"/>
          <w:sz w:val="28"/>
          <w:szCs w:val="28"/>
          <w:lang w:eastAsia="ru-RU"/>
        </w:rPr>
        <w:t xml:space="preserve"> Характеристика таможенных платежей:</w:t>
      </w:r>
    </w:p>
    <w:p w14:paraId="2EA4F70F" w14:textId="77777777" w:rsidR="006034E4" w:rsidRPr="006034E4"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034E4">
        <w:rPr>
          <w:rFonts w:ascii="Times New Roman" w:eastAsia="Times New Roman" w:hAnsi="Times New Roman" w:cs="Times New Roman"/>
          <w:bCs/>
          <w:color w:val="000000" w:themeColor="text1"/>
          <w:sz w:val="28"/>
          <w:szCs w:val="28"/>
          <w:lang w:eastAsia="ru-RU"/>
        </w:rPr>
        <w:t>а) обязательность уплаты</w:t>
      </w:r>
    </w:p>
    <w:p w14:paraId="09A6D2CB" w14:textId="77777777" w:rsidR="006034E4" w:rsidRPr="006034E4"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034E4">
        <w:rPr>
          <w:rFonts w:ascii="Times New Roman" w:eastAsia="Times New Roman" w:hAnsi="Times New Roman" w:cs="Times New Roman"/>
          <w:bCs/>
          <w:color w:val="000000" w:themeColor="text1"/>
          <w:sz w:val="28"/>
          <w:szCs w:val="28"/>
          <w:lang w:eastAsia="ru-RU"/>
        </w:rPr>
        <w:t>б) своевременность уплаты</w:t>
      </w:r>
    </w:p>
    <w:p w14:paraId="5FF16F24" w14:textId="77777777" w:rsidR="006034E4" w:rsidRPr="006034E4"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034E4">
        <w:rPr>
          <w:rFonts w:ascii="Times New Roman" w:eastAsia="Times New Roman" w:hAnsi="Times New Roman" w:cs="Times New Roman"/>
          <w:bCs/>
          <w:color w:val="000000" w:themeColor="text1"/>
          <w:sz w:val="28"/>
          <w:szCs w:val="28"/>
          <w:lang w:eastAsia="ru-RU"/>
        </w:rPr>
        <w:t>в) точный расчет суммы</w:t>
      </w:r>
    </w:p>
    <w:p w14:paraId="30B4ABFE" w14:textId="4C419729" w:rsidR="006034E4" w:rsidRPr="006034E4"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034E4">
        <w:rPr>
          <w:rFonts w:ascii="Times New Roman" w:eastAsia="Times New Roman" w:hAnsi="Times New Roman" w:cs="Times New Roman"/>
          <w:bCs/>
          <w:color w:val="000000" w:themeColor="text1"/>
          <w:sz w:val="28"/>
          <w:szCs w:val="28"/>
          <w:lang w:eastAsia="ru-RU"/>
        </w:rPr>
        <w:t>г) полнота уплаты</w:t>
      </w:r>
      <w:r w:rsidRPr="006034E4">
        <w:rPr>
          <w:rFonts w:ascii="Times New Roman" w:eastAsia="Times New Roman" w:hAnsi="Times New Roman" w:cs="Times New Roman"/>
          <w:bCs/>
          <w:color w:val="000000" w:themeColor="text1"/>
          <w:sz w:val="28"/>
          <w:szCs w:val="28"/>
          <w:lang w:eastAsia="ru-RU"/>
        </w:rPr>
        <w:cr/>
      </w:r>
    </w:p>
    <w:p w14:paraId="12049356" w14:textId="77777777" w:rsidR="006034E4" w:rsidRP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8.</w:t>
      </w:r>
      <w:r w:rsidRPr="006034E4">
        <w:rPr>
          <w:rFonts w:ascii="Times New Roman" w:eastAsia="Times New Roman" w:hAnsi="Times New Roman" w:cs="Times New Roman"/>
          <w:bCs/>
          <w:i/>
          <w:color w:val="000000" w:themeColor="text1"/>
          <w:sz w:val="28"/>
          <w:szCs w:val="28"/>
          <w:lang w:eastAsia="ru-RU"/>
        </w:rPr>
        <w:t xml:space="preserve"> К таможенным платежам относят:</w:t>
      </w:r>
    </w:p>
    <w:p w14:paraId="5494F2B4" w14:textId="5CDF09AF" w:rsidR="006034E4" w:rsidRPr="00BA232D"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A232D">
        <w:rPr>
          <w:rFonts w:ascii="Times New Roman" w:eastAsia="Times New Roman" w:hAnsi="Times New Roman" w:cs="Times New Roman"/>
          <w:bCs/>
          <w:color w:val="000000" w:themeColor="text1"/>
          <w:sz w:val="28"/>
          <w:szCs w:val="28"/>
          <w:lang w:eastAsia="ru-RU"/>
        </w:rPr>
        <w:t xml:space="preserve">а) </w:t>
      </w:r>
      <w:r w:rsidR="007D783A" w:rsidRPr="00BA232D">
        <w:rPr>
          <w:rFonts w:ascii="Times New Roman" w:eastAsia="Times New Roman" w:hAnsi="Times New Roman" w:cs="Times New Roman"/>
          <w:bCs/>
          <w:color w:val="000000" w:themeColor="text1"/>
          <w:sz w:val="28"/>
          <w:szCs w:val="28"/>
          <w:lang w:eastAsia="ru-RU"/>
        </w:rPr>
        <w:t>государственный сбор</w:t>
      </w:r>
    </w:p>
    <w:p w14:paraId="40E6C963" w14:textId="712FC086" w:rsidR="006034E4" w:rsidRPr="00BA232D"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A232D">
        <w:rPr>
          <w:rFonts w:ascii="Times New Roman" w:eastAsia="Times New Roman" w:hAnsi="Times New Roman" w:cs="Times New Roman"/>
          <w:bCs/>
          <w:color w:val="000000" w:themeColor="text1"/>
          <w:sz w:val="28"/>
          <w:szCs w:val="28"/>
          <w:lang w:eastAsia="ru-RU"/>
        </w:rPr>
        <w:t>б) налог на прибыль юридических лиц</w:t>
      </w:r>
    </w:p>
    <w:p w14:paraId="27AA8484" w14:textId="77777777" w:rsidR="006034E4" w:rsidRPr="00BA232D"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A232D">
        <w:rPr>
          <w:rFonts w:ascii="Times New Roman" w:eastAsia="Times New Roman" w:hAnsi="Times New Roman" w:cs="Times New Roman"/>
          <w:bCs/>
          <w:color w:val="000000" w:themeColor="text1"/>
          <w:sz w:val="28"/>
          <w:szCs w:val="28"/>
          <w:lang w:eastAsia="ru-RU"/>
        </w:rPr>
        <w:t>в) государственную пошлину</w:t>
      </w:r>
    </w:p>
    <w:p w14:paraId="53AA82D6" w14:textId="467A4CBF" w:rsidR="006034E4" w:rsidRPr="00BA232D"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A232D">
        <w:rPr>
          <w:rFonts w:ascii="Times New Roman" w:eastAsia="Times New Roman" w:hAnsi="Times New Roman" w:cs="Times New Roman"/>
          <w:bCs/>
          <w:color w:val="000000" w:themeColor="text1"/>
          <w:sz w:val="28"/>
          <w:szCs w:val="28"/>
          <w:lang w:eastAsia="ru-RU"/>
        </w:rPr>
        <w:t xml:space="preserve">г) </w:t>
      </w:r>
      <w:r w:rsidR="007D783A" w:rsidRPr="00BA232D">
        <w:rPr>
          <w:rFonts w:ascii="Times New Roman" w:eastAsia="Times New Roman" w:hAnsi="Times New Roman" w:cs="Times New Roman"/>
          <w:bCs/>
          <w:color w:val="000000" w:themeColor="text1"/>
          <w:sz w:val="28"/>
          <w:szCs w:val="28"/>
          <w:lang w:eastAsia="ru-RU"/>
        </w:rPr>
        <w:t xml:space="preserve">ввозную таможенную пошлину </w:t>
      </w:r>
    </w:p>
    <w:p w14:paraId="46E07898" w14:textId="77777777" w:rsidR="00BA232D" w:rsidRDefault="00BA232D"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214AE1DA" w14:textId="55EBEFAC" w:rsidR="006034E4" w:rsidRP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9.</w:t>
      </w:r>
      <w:r w:rsidRPr="006034E4">
        <w:rPr>
          <w:rFonts w:ascii="Times New Roman" w:eastAsia="Times New Roman" w:hAnsi="Times New Roman" w:cs="Times New Roman"/>
          <w:bCs/>
          <w:i/>
          <w:color w:val="000000" w:themeColor="text1"/>
          <w:sz w:val="28"/>
          <w:szCs w:val="28"/>
          <w:lang w:eastAsia="ru-RU"/>
        </w:rPr>
        <w:t xml:space="preserve"> Денежные средства, внесенные в счет уплаты предстоящих вывозных таможенных</w:t>
      </w:r>
      <w:r w:rsidR="00BA232D">
        <w:rPr>
          <w:rFonts w:ascii="Times New Roman" w:eastAsia="Times New Roman" w:hAnsi="Times New Roman" w:cs="Times New Roman"/>
          <w:bCs/>
          <w:i/>
          <w:color w:val="000000" w:themeColor="text1"/>
          <w:sz w:val="28"/>
          <w:szCs w:val="28"/>
          <w:lang w:eastAsia="ru-RU"/>
        </w:rPr>
        <w:t xml:space="preserve"> </w:t>
      </w:r>
      <w:r w:rsidRPr="006034E4">
        <w:rPr>
          <w:rFonts w:ascii="Times New Roman" w:eastAsia="Times New Roman" w:hAnsi="Times New Roman" w:cs="Times New Roman"/>
          <w:bCs/>
          <w:i/>
          <w:color w:val="000000" w:themeColor="text1"/>
          <w:sz w:val="28"/>
          <w:szCs w:val="28"/>
          <w:lang w:eastAsia="ru-RU"/>
        </w:rPr>
        <w:t>пошлин, налогов, таможенных сборов и не идентифицированные плательщиком в разрезе</w:t>
      </w:r>
      <w:r w:rsidR="00BA232D">
        <w:rPr>
          <w:rFonts w:ascii="Times New Roman" w:eastAsia="Times New Roman" w:hAnsi="Times New Roman" w:cs="Times New Roman"/>
          <w:bCs/>
          <w:i/>
          <w:color w:val="000000" w:themeColor="text1"/>
          <w:sz w:val="28"/>
          <w:szCs w:val="28"/>
          <w:lang w:eastAsia="ru-RU"/>
        </w:rPr>
        <w:t xml:space="preserve"> </w:t>
      </w:r>
      <w:r w:rsidRPr="006034E4">
        <w:rPr>
          <w:rFonts w:ascii="Times New Roman" w:eastAsia="Times New Roman" w:hAnsi="Times New Roman" w:cs="Times New Roman"/>
          <w:bCs/>
          <w:i/>
          <w:color w:val="000000" w:themeColor="text1"/>
          <w:sz w:val="28"/>
          <w:szCs w:val="28"/>
          <w:lang w:eastAsia="ru-RU"/>
        </w:rPr>
        <w:t>конкретных видов и сумм вывозных таможенных пошлин, налогов, таможенных сборов в</w:t>
      </w:r>
      <w:r w:rsidR="00BA232D">
        <w:rPr>
          <w:rFonts w:ascii="Times New Roman" w:eastAsia="Times New Roman" w:hAnsi="Times New Roman" w:cs="Times New Roman"/>
          <w:bCs/>
          <w:i/>
          <w:color w:val="000000" w:themeColor="text1"/>
          <w:sz w:val="28"/>
          <w:szCs w:val="28"/>
          <w:lang w:eastAsia="ru-RU"/>
        </w:rPr>
        <w:t xml:space="preserve"> </w:t>
      </w:r>
      <w:r w:rsidRPr="006034E4">
        <w:rPr>
          <w:rFonts w:ascii="Times New Roman" w:eastAsia="Times New Roman" w:hAnsi="Times New Roman" w:cs="Times New Roman"/>
          <w:bCs/>
          <w:i/>
          <w:color w:val="000000" w:themeColor="text1"/>
          <w:sz w:val="28"/>
          <w:szCs w:val="28"/>
          <w:lang w:eastAsia="ru-RU"/>
        </w:rPr>
        <w:t>отношении конкретных товаров, если уплата таких платежей предусмотрена</w:t>
      </w:r>
      <w:r w:rsidR="00BA232D">
        <w:rPr>
          <w:rFonts w:ascii="Times New Roman" w:eastAsia="Times New Roman" w:hAnsi="Times New Roman" w:cs="Times New Roman"/>
          <w:bCs/>
          <w:i/>
          <w:color w:val="000000" w:themeColor="text1"/>
          <w:sz w:val="28"/>
          <w:szCs w:val="28"/>
          <w:lang w:eastAsia="ru-RU"/>
        </w:rPr>
        <w:t xml:space="preserve"> </w:t>
      </w:r>
      <w:r w:rsidRPr="006034E4">
        <w:rPr>
          <w:rFonts w:ascii="Times New Roman" w:eastAsia="Times New Roman" w:hAnsi="Times New Roman" w:cs="Times New Roman"/>
          <w:bCs/>
          <w:i/>
          <w:color w:val="000000" w:themeColor="text1"/>
          <w:sz w:val="28"/>
          <w:szCs w:val="28"/>
          <w:lang w:eastAsia="ru-RU"/>
        </w:rPr>
        <w:t>законодательством государств – членов ЕАЭС – это:</w:t>
      </w:r>
    </w:p>
    <w:p w14:paraId="50C73BD1" w14:textId="77777777" w:rsidR="006034E4" w:rsidRPr="00BA232D"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A232D">
        <w:rPr>
          <w:rFonts w:ascii="Times New Roman" w:eastAsia="Times New Roman" w:hAnsi="Times New Roman" w:cs="Times New Roman"/>
          <w:bCs/>
          <w:color w:val="000000" w:themeColor="text1"/>
          <w:sz w:val="28"/>
          <w:szCs w:val="28"/>
          <w:lang w:eastAsia="ru-RU"/>
        </w:rPr>
        <w:t>а) таможенные платежи</w:t>
      </w:r>
    </w:p>
    <w:p w14:paraId="064E8FAE" w14:textId="77777777" w:rsidR="006034E4" w:rsidRPr="00BA232D"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A232D">
        <w:rPr>
          <w:rFonts w:ascii="Times New Roman" w:eastAsia="Times New Roman" w:hAnsi="Times New Roman" w:cs="Times New Roman"/>
          <w:bCs/>
          <w:color w:val="000000" w:themeColor="text1"/>
          <w:sz w:val="28"/>
          <w:szCs w:val="28"/>
          <w:lang w:eastAsia="ru-RU"/>
        </w:rPr>
        <w:t>б) авансовые платежи</w:t>
      </w:r>
    </w:p>
    <w:p w14:paraId="0EEAB605" w14:textId="77777777" w:rsidR="006034E4" w:rsidRPr="00BA232D"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A232D">
        <w:rPr>
          <w:rFonts w:ascii="Times New Roman" w:eastAsia="Times New Roman" w:hAnsi="Times New Roman" w:cs="Times New Roman"/>
          <w:bCs/>
          <w:color w:val="000000" w:themeColor="text1"/>
          <w:sz w:val="28"/>
          <w:szCs w:val="28"/>
          <w:lang w:eastAsia="ru-RU"/>
        </w:rPr>
        <w:t>в) предоплата таможенных платежей</w:t>
      </w:r>
    </w:p>
    <w:p w14:paraId="5D558CF2" w14:textId="77777777" w:rsidR="006034E4" w:rsidRPr="00BA232D"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A232D">
        <w:rPr>
          <w:rFonts w:ascii="Times New Roman" w:eastAsia="Times New Roman" w:hAnsi="Times New Roman" w:cs="Times New Roman"/>
          <w:bCs/>
          <w:color w:val="000000" w:themeColor="text1"/>
          <w:sz w:val="28"/>
          <w:szCs w:val="28"/>
          <w:lang w:eastAsia="ru-RU"/>
        </w:rPr>
        <w:t>г) денежный залог</w:t>
      </w:r>
    </w:p>
    <w:p w14:paraId="2DEBA249" w14:textId="77777777" w:rsidR="00BA232D" w:rsidRDefault="00BA232D"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360D036B" w14:textId="575689A7" w:rsidR="006034E4" w:rsidRP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10.</w:t>
      </w:r>
      <w:r w:rsidRPr="006034E4">
        <w:rPr>
          <w:rFonts w:ascii="Times New Roman" w:eastAsia="Times New Roman" w:hAnsi="Times New Roman" w:cs="Times New Roman"/>
          <w:bCs/>
          <w:i/>
          <w:color w:val="000000" w:themeColor="text1"/>
          <w:sz w:val="28"/>
          <w:szCs w:val="28"/>
          <w:lang w:eastAsia="ru-RU"/>
        </w:rPr>
        <w:t xml:space="preserve"> Ставка таможенной пошлины:</w:t>
      </w:r>
    </w:p>
    <w:p w14:paraId="2C49021B" w14:textId="77777777" w:rsidR="006034E4" w:rsidRPr="00BA232D"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A232D">
        <w:rPr>
          <w:rFonts w:ascii="Times New Roman" w:eastAsia="Times New Roman" w:hAnsi="Times New Roman" w:cs="Times New Roman"/>
          <w:bCs/>
          <w:color w:val="000000" w:themeColor="text1"/>
          <w:sz w:val="28"/>
          <w:szCs w:val="28"/>
          <w:lang w:eastAsia="ru-RU"/>
        </w:rPr>
        <w:t>а) компенсационная</w:t>
      </w:r>
    </w:p>
    <w:p w14:paraId="07E27E4F" w14:textId="77777777" w:rsidR="006034E4" w:rsidRPr="00BA232D"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A232D">
        <w:rPr>
          <w:rFonts w:ascii="Times New Roman" w:eastAsia="Times New Roman" w:hAnsi="Times New Roman" w:cs="Times New Roman"/>
          <w:bCs/>
          <w:color w:val="000000" w:themeColor="text1"/>
          <w:sz w:val="28"/>
          <w:szCs w:val="28"/>
          <w:lang w:eastAsia="ru-RU"/>
        </w:rPr>
        <w:lastRenderedPageBreak/>
        <w:t>б) адвалорная</w:t>
      </w:r>
    </w:p>
    <w:p w14:paraId="17144E88" w14:textId="77777777" w:rsidR="006034E4" w:rsidRPr="00BA232D"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A232D">
        <w:rPr>
          <w:rFonts w:ascii="Times New Roman" w:eastAsia="Times New Roman" w:hAnsi="Times New Roman" w:cs="Times New Roman"/>
          <w:bCs/>
          <w:color w:val="000000" w:themeColor="text1"/>
          <w:sz w:val="28"/>
          <w:szCs w:val="28"/>
          <w:lang w:eastAsia="ru-RU"/>
        </w:rPr>
        <w:t>в) специальная</w:t>
      </w:r>
    </w:p>
    <w:p w14:paraId="011562DE" w14:textId="77777777" w:rsidR="006034E4" w:rsidRPr="00BA232D"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A232D">
        <w:rPr>
          <w:rFonts w:ascii="Times New Roman" w:eastAsia="Times New Roman" w:hAnsi="Times New Roman" w:cs="Times New Roman"/>
          <w:bCs/>
          <w:color w:val="000000" w:themeColor="text1"/>
          <w:sz w:val="28"/>
          <w:szCs w:val="28"/>
          <w:lang w:eastAsia="ru-RU"/>
        </w:rPr>
        <w:t>г) простая</w:t>
      </w:r>
    </w:p>
    <w:p w14:paraId="5D34B0A5" w14:textId="77777777" w:rsidR="00BA232D" w:rsidRDefault="00BA232D"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667967D1" w14:textId="065D8B61" w:rsidR="006034E4" w:rsidRP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11.</w:t>
      </w:r>
      <w:r w:rsidRPr="006034E4">
        <w:rPr>
          <w:rFonts w:ascii="Times New Roman" w:eastAsia="Times New Roman" w:hAnsi="Times New Roman" w:cs="Times New Roman"/>
          <w:bCs/>
          <w:i/>
          <w:color w:val="000000" w:themeColor="text1"/>
          <w:sz w:val="28"/>
          <w:szCs w:val="28"/>
          <w:lang w:eastAsia="ru-RU"/>
        </w:rPr>
        <w:t xml:space="preserve"> Обязательные платежи, взимаемые таможенными органами за совершение ими</w:t>
      </w:r>
      <w:r w:rsidR="00BA232D">
        <w:rPr>
          <w:rFonts w:ascii="Times New Roman" w:eastAsia="Times New Roman" w:hAnsi="Times New Roman" w:cs="Times New Roman"/>
          <w:bCs/>
          <w:i/>
          <w:color w:val="000000" w:themeColor="text1"/>
          <w:sz w:val="28"/>
          <w:szCs w:val="28"/>
          <w:lang w:eastAsia="ru-RU"/>
        </w:rPr>
        <w:t xml:space="preserve"> </w:t>
      </w:r>
      <w:r w:rsidRPr="006034E4">
        <w:rPr>
          <w:rFonts w:ascii="Times New Roman" w:eastAsia="Times New Roman" w:hAnsi="Times New Roman" w:cs="Times New Roman"/>
          <w:bCs/>
          <w:i/>
          <w:color w:val="000000" w:themeColor="text1"/>
          <w:sz w:val="28"/>
          <w:szCs w:val="28"/>
          <w:lang w:eastAsia="ru-RU"/>
        </w:rPr>
        <w:t>действий, связанных с выпуском товаров, таможенным сопровождением товаров, а также</w:t>
      </w:r>
      <w:r w:rsidR="00BA232D">
        <w:rPr>
          <w:rFonts w:ascii="Times New Roman" w:eastAsia="Times New Roman" w:hAnsi="Times New Roman" w:cs="Times New Roman"/>
          <w:bCs/>
          <w:i/>
          <w:color w:val="000000" w:themeColor="text1"/>
          <w:sz w:val="28"/>
          <w:szCs w:val="28"/>
          <w:lang w:eastAsia="ru-RU"/>
        </w:rPr>
        <w:t xml:space="preserve"> </w:t>
      </w:r>
      <w:r w:rsidRPr="006034E4">
        <w:rPr>
          <w:rFonts w:ascii="Times New Roman" w:eastAsia="Times New Roman" w:hAnsi="Times New Roman" w:cs="Times New Roman"/>
          <w:bCs/>
          <w:i/>
          <w:color w:val="000000" w:themeColor="text1"/>
          <w:sz w:val="28"/>
          <w:szCs w:val="28"/>
          <w:lang w:eastAsia="ru-RU"/>
        </w:rPr>
        <w:t>иных действий, установленным законодательством государств-членов ЕАЭС:</w:t>
      </w:r>
    </w:p>
    <w:p w14:paraId="5A90B6DF" w14:textId="77777777" w:rsidR="006034E4" w:rsidRPr="00BA232D"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A232D">
        <w:rPr>
          <w:rFonts w:ascii="Times New Roman" w:eastAsia="Times New Roman" w:hAnsi="Times New Roman" w:cs="Times New Roman"/>
          <w:bCs/>
          <w:color w:val="000000" w:themeColor="text1"/>
          <w:sz w:val="28"/>
          <w:szCs w:val="28"/>
          <w:lang w:eastAsia="ru-RU"/>
        </w:rPr>
        <w:t>а) государственные сборы</w:t>
      </w:r>
    </w:p>
    <w:p w14:paraId="7CC4676B" w14:textId="77777777" w:rsidR="006034E4" w:rsidRPr="00BA232D"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A232D">
        <w:rPr>
          <w:rFonts w:ascii="Times New Roman" w:eastAsia="Times New Roman" w:hAnsi="Times New Roman" w:cs="Times New Roman"/>
          <w:bCs/>
          <w:color w:val="000000" w:themeColor="text1"/>
          <w:sz w:val="28"/>
          <w:szCs w:val="28"/>
          <w:lang w:eastAsia="ru-RU"/>
        </w:rPr>
        <w:t>б) таможенные сборы</w:t>
      </w:r>
    </w:p>
    <w:p w14:paraId="15C06EFB" w14:textId="77777777" w:rsidR="006034E4" w:rsidRPr="00BA232D"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A232D">
        <w:rPr>
          <w:rFonts w:ascii="Times New Roman" w:eastAsia="Times New Roman" w:hAnsi="Times New Roman" w:cs="Times New Roman"/>
          <w:bCs/>
          <w:color w:val="000000" w:themeColor="text1"/>
          <w:sz w:val="28"/>
          <w:szCs w:val="28"/>
          <w:lang w:eastAsia="ru-RU"/>
        </w:rPr>
        <w:t>в) пограничные сборы</w:t>
      </w:r>
    </w:p>
    <w:p w14:paraId="126E5772" w14:textId="4DB8B33F" w:rsidR="006034E4"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A232D">
        <w:rPr>
          <w:rFonts w:ascii="Times New Roman" w:eastAsia="Times New Roman" w:hAnsi="Times New Roman" w:cs="Times New Roman"/>
          <w:bCs/>
          <w:color w:val="000000" w:themeColor="text1"/>
          <w:sz w:val="28"/>
          <w:szCs w:val="28"/>
          <w:lang w:eastAsia="ru-RU"/>
        </w:rPr>
        <w:t>г) региональные сборы</w:t>
      </w:r>
    </w:p>
    <w:p w14:paraId="41C15BC4" w14:textId="77777777" w:rsidR="00BA232D" w:rsidRPr="00BA232D" w:rsidRDefault="00BA232D"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3B487413" w14:textId="04957744" w:rsidR="006034E4" w:rsidRP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12.</w:t>
      </w:r>
      <w:r w:rsidRPr="006034E4">
        <w:rPr>
          <w:rFonts w:ascii="Times New Roman" w:eastAsia="Times New Roman" w:hAnsi="Times New Roman" w:cs="Times New Roman"/>
          <w:bCs/>
          <w:i/>
          <w:color w:val="000000" w:themeColor="text1"/>
          <w:sz w:val="28"/>
          <w:szCs w:val="28"/>
          <w:lang w:eastAsia="ru-RU"/>
        </w:rPr>
        <w:t xml:space="preserve"> Размер сборов за таможенные операции, если таможенное оформление товаров</w:t>
      </w:r>
      <w:r w:rsidR="00BA232D">
        <w:rPr>
          <w:rFonts w:ascii="Times New Roman" w:eastAsia="Times New Roman" w:hAnsi="Times New Roman" w:cs="Times New Roman"/>
          <w:bCs/>
          <w:i/>
          <w:color w:val="000000" w:themeColor="text1"/>
          <w:sz w:val="28"/>
          <w:szCs w:val="28"/>
          <w:lang w:eastAsia="ru-RU"/>
        </w:rPr>
        <w:t xml:space="preserve"> </w:t>
      </w:r>
      <w:r w:rsidRPr="006034E4">
        <w:rPr>
          <w:rFonts w:ascii="Times New Roman" w:eastAsia="Times New Roman" w:hAnsi="Times New Roman" w:cs="Times New Roman"/>
          <w:bCs/>
          <w:i/>
          <w:color w:val="000000" w:themeColor="text1"/>
          <w:sz w:val="28"/>
          <w:szCs w:val="28"/>
          <w:lang w:eastAsia="ru-RU"/>
        </w:rPr>
        <w:t>произошло вне определенных для этого мест и вне времени работы таможенных органов РФ:</w:t>
      </w:r>
    </w:p>
    <w:p w14:paraId="6599D252" w14:textId="77777777" w:rsidR="006034E4" w:rsidRPr="00BA232D"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A232D">
        <w:rPr>
          <w:rFonts w:ascii="Times New Roman" w:eastAsia="Times New Roman" w:hAnsi="Times New Roman" w:cs="Times New Roman"/>
          <w:bCs/>
          <w:color w:val="000000" w:themeColor="text1"/>
          <w:sz w:val="28"/>
          <w:szCs w:val="28"/>
          <w:lang w:eastAsia="ru-RU"/>
        </w:rPr>
        <w:t>а) увеличивается в 2 раза</w:t>
      </w:r>
    </w:p>
    <w:p w14:paraId="59267053" w14:textId="77777777" w:rsidR="006034E4" w:rsidRPr="00BA232D"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A232D">
        <w:rPr>
          <w:rFonts w:ascii="Times New Roman" w:eastAsia="Times New Roman" w:hAnsi="Times New Roman" w:cs="Times New Roman"/>
          <w:bCs/>
          <w:color w:val="000000" w:themeColor="text1"/>
          <w:sz w:val="28"/>
          <w:szCs w:val="28"/>
          <w:lang w:eastAsia="ru-RU"/>
        </w:rPr>
        <w:t>б) увеличивается в 2,5 раза</w:t>
      </w:r>
    </w:p>
    <w:p w14:paraId="32B00681" w14:textId="77777777" w:rsidR="006034E4" w:rsidRPr="00BA232D"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A232D">
        <w:rPr>
          <w:rFonts w:ascii="Times New Roman" w:eastAsia="Times New Roman" w:hAnsi="Times New Roman" w:cs="Times New Roman"/>
          <w:bCs/>
          <w:color w:val="000000" w:themeColor="text1"/>
          <w:sz w:val="28"/>
          <w:szCs w:val="28"/>
          <w:lang w:eastAsia="ru-RU"/>
        </w:rPr>
        <w:t>в) уменьшается в 2 раза</w:t>
      </w:r>
    </w:p>
    <w:p w14:paraId="25F6615A" w14:textId="750D1F67" w:rsidR="006034E4" w:rsidRPr="00BA232D"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A232D">
        <w:rPr>
          <w:rFonts w:ascii="Times New Roman" w:eastAsia="Times New Roman" w:hAnsi="Times New Roman" w:cs="Times New Roman"/>
          <w:bCs/>
          <w:color w:val="000000" w:themeColor="text1"/>
          <w:sz w:val="28"/>
          <w:szCs w:val="28"/>
          <w:lang w:eastAsia="ru-RU"/>
        </w:rPr>
        <w:t>г) не меняется</w:t>
      </w:r>
    </w:p>
    <w:p w14:paraId="137A98FF" w14:textId="77777777" w:rsidR="00BA232D" w:rsidRPr="00BA232D" w:rsidRDefault="00BA232D"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6A0DDF6C" w14:textId="449C97FA" w:rsidR="006034E4" w:rsidRP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13.</w:t>
      </w:r>
      <w:r w:rsidRPr="006034E4">
        <w:rPr>
          <w:rFonts w:ascii="Times New Roman" w:eastAsia="Times New Roman" w:hAnsi="Times New Roman" w:cs="Times New Roman"/>
          <w:bCs/>
          <w:i/>
          <w:color w:val="000000" w:themeColor="text1"/>
          <w:sz w:val="28"/>
          <w:szCs w:val="28"/>
          <w:lang w:eastAsia="ru-RU"/>
        </w:rPr>
        <w:t xml:space="preserve"> Исчисление сумм сборов за таможенные операции осуществляется по ставкам,</w:t>
      </w:r>
      <w:r w:rsidR="00BA232D">
        <w:rPr>
          <w:rFonts w:ascii="Times New Roman" w:eastAsia="Times New Roman" w:hAnsi="Times New Roman" w:cs="Times New Roman"/>
          <w:bCs/>
          <w:i/>
          <w:color w:val="000000" w:themeColor="text1"/>
          <w:sz w:val="28"/>
          <w:szCs w:val="28"/>
          <w:lang w:eastAsia="ru-RU"/>
        </w:rPr>
        <w:t xml:space="preserve"> </w:t>
      </w:r>
      <w:r w:rsidRPr="006034E4">
        <w:rPr>
          <w:rFonts w:ascii="Times New Roman" w:eastAsia="Times New Roman" w:hAnsi="Times New Roman" w:cs="Times New Roman"/>
          <w:bCs/>
          <w:i/>
          <w:color w:val="000000" w:themeColor="text1"/>
          <w:sz w:val="28"/>
          <w:szCs w:val="28"/>
          <w:lang w:eastAsia="ru-RU"/>
        </w:rPr>
        <w:t>действующим на день:</w:t>
      </w:r>
    </w:p>
    <w:p w14:paraId="314117C3" w14:textId="77777777" w:rsidR="006034E4" w:rsidRPr="00BA232D"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A232D">
        <w:rPr>
          <w:rFonts w:ascii="Times New Roman" w:eastAsia="Times New Roman" w:hAnsi="Times New Roman" w:cs="Times New Roman"/>
          <w:bCs/>
          <w:color w:val="000000" w:themeColor="text1"/>
          <w:sz w:val="28"/>
          <w:szCs w:val="28"/>
          <w:lang w:eastAsia="ru-RU"/>
        </w:rPr>
        <w:t>а) пересечения таможенной границы</w:t>
      </w:r>
    </w:p>
    <w:p w14:paraId="29397267" w14:textId="77777777" w:rsidR="006034E4" w:rsidRPr="00BA232D"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A232D">
        <w:rPr>
          <w:rFonts w:ascii="Times New Roman" w:eastAsia="Times New Roman" w:hAnsi="Times New Roman" w:cs="Times New Roman"/>
          <w:bCs/>
          <w:color w:val="000000" w:themeColor="text1"/>
          <w:sz w:val="28"/>
          <w:szCs w:val="28"/>
          <w:lang w:eastAsia="ru-RU"/>
        </w:rPr>
        <w:t>б) принятия таможенной декларации</w:t>
      </w:r>
    </w:p>
    <w:p w14:paraId="1BE695BD" w14:textId="77777777" w:rsidR="006034E4" w:rsidRPr="00BA232D"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A232D">
        <w:rPr>
          <w:rFonts w:ascii="Times New Roman" w:eastAsia="Times New Roman" w:hAnsi="Times New Roman" w:cs="Times New Roman"/>
          <w:bCs/>
          <w:color w:val="000000" w:themeColor="text1"/>
          <w:sz w:val="28"/>
          <w:szCs w:val="28"/>
          <w:lang w:eastAsia="ru-RU"/>
        </w:rPr>
        <w:t>в) внесения авансовых платежей</w:t>
      </w:r>
    </w:p>
    <w:p w14:paraId="780B2F9A" w14:textId="77777777" w:rsidR="006034E4" w:rsidRPr="00BA232D"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A232D">
        <w:rPr>
          <w:rFonts w:ascii="Times New Roman" w:eastAsia="Times New Roman" w:hAnsi="Times New Roman" w:cs="Times New Roman"/>
          <w:bCs/>
          <w:color w:val="000000" w:themeColor="text1"/>
          <w:sz w:val="28"/>
          <w:szCs w:val="28"/>
          <w:lang w:eastAsia="ru-RU"/>
        </w:rPr>
        <w:t>г) внесения денежного залога</w:t>
      </w:r>
    </w:p>
    <w:p w14:paraId="192AB384" w14:textId="77777777" w:rsidR="00BA232D" w:rsidRDefault="00BA232D"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602E0CC5" w14:textId="467F3540" w:rsidR="006034E4" w:rsidRP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14.</w:t>
      </w:r>
      <w:r w:rsidRPr="006034E4">
        <w:rPr>
          <w:rFonts w:ascii="Times New Roman" w:eastAsia="Times New Roman" w:hAnsi="Times New Roman" w:cs="Times New Roman"/>
          <w:bCs/>
          <w:i/>
          <w:color w:val="000000" w:themeColor="text1"/>
          <w:sz w:val="28"/>
          <w:szCs w:val="28"/>
          <w:lang w:eastAsia="ru-RU"/>
        </w:rPr>
        <w:t xml:space="preserve"> Ставка сборов за таможенные операции зависит от:</w:t>
      </w:r>
    </w:p>
    <w:p w14:paraId="61ACDC13" w14:textId="77777777" w:rsidR="006034E4" w:rsidRPr="00BA232D"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A232D">
        <w:rPr>
          <w:rFonts w:ascii="Times New Roman" w:eastAsia="Times New Roman" w:hAnsi="Times New Roman" w:cs="Times New Roman"/>
          <w:bCs/>
          <w:color w:val="000000" w:themeColor="text1"/>
          <w:sz w:val="28"/>
          <w:szCs w:val="28"/>
          <w:lang w:eastAsia="ru-RU"/>
        </w:rPr>
        <w:t>а) таможенной стоимости товаров</w:t>
      </w:r>
    </w:p>
    <w:p w14:paraId="3F839E11" w14:textId="77777777" w:rsidR="006034E4" w:rsidRPr="00BA232D"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A232D">
        <w:rPr>
          <w:rFonts w:ascii="Times New Roman" w:eastAsia="Times New Roman" w:hAnsi="Times New Roman" w:cs="Times New Roman"/>
          <w:bCs/>
          <w:color w:val="000000" w:themeColor="text1"/>
          <w:sz w:val="28"/>
          <w:szCs w:val="28"/>
          <w:lang w:eastAsia="ru-RU"/>
        </w:rPr>
        <w:t>б) количества товаров</w:t>
      </w:r>
    </w:p>
    <w:p w14:paraId="3753D1DC" w14:textId="77777777" w:rsidR="006034E4" w:rsidRPr="00BA232D"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A232D">
        <w:rPr>
          <w:rFonts w:ascii="Times New Roman" w:eastAsia="Times New Roman" w:hAnsi="Times New Roman" w:cs="Times New Roman"/>
          <w:bCs/>
          <w:color w:val="000000" w:themeColor="text1"/>
          <w:sz w:val="28"/>
          <w:szCs w:val="28"/>
          <w:lang w:eastAsia="ru-RU"/>
        </w:rPr>
        <w:t>в) желания плательщика</w:t>
      </w:r>
    </w:p>
    <w:p w14:paraId="25A6BD0A" w14:textId="77777777" w:rsidR="006034E4" w:rsidRPr="00BA232D"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A232D">
        <w:rPr>
          <w:rFonts w:ascii="Times New Roman" w:eastAsia="Times New Roman" w:hAnsi="Times New Roman" w:cs="Times New Roman"/>
          <w:bCs/>
          <w:color w:val="000000" w:themeColor="text1"/>
          <w:sz w:val="28"/>
          <w:szCs w:val="28"/>
          <w:lang w:eastAsia="ru-RU"/>
        </w:rPr>
        <w:t>г) страны происхождения товара</w:t>
      </w:r>
    </w:p>
    <w:p w14:paraId="1F3837DB" w14:textId="77777777" w:rsidR="00BA232D" w:rsidRDefault="00BA232D"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6A5518BE" w14:textId="4E2E5F6D" w:rsidR="006034E4" w:rsidRP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15.</w:t>
      </w:r>
      <w:r w:rsidRPr="006034E4">
        <w:rPr>
          <w:rFonts w:ascii="Times New Roman" w:eastAsia="Times New Roman" w:hAnsi="Times New Roman" w:cs="Times New Roman"/>
          <w:bCs/>
          <w:i/>
          <w:color w:val="000000" w:themeColor="text1"/>
          <w:sz w:val="28"/>
          <w:szCs w:val="28"/>
          <w:lang w:eastAsia="ru-RU"/>
        </w:rPr>
        <w:t xml:space="preserve"> Ставки ввозных таможенных пошлин, установленные в Едином таможенном тарифе</w:t>
      </w:r>
      <w:r w:rsidR="00BA232D">
        <w:rPr>
          <w:rFonts w:ascii="Times New Roman" w:eastAsia="Times New Roman" w:hAnsi="Times New Roman" w:cs="Times New Roman"/>
          <w:bCs/>
          <w:i/>
          <w:color w:val="000000" w:themeColor="text1"/>
          <w:sz w:val="28"/>
          <w:szCs w:val="28"/>
          <w:lang w:eastAsia="ru-RU"/>
        </w:rPr>
        <w:t xml:space="preserve"> </w:t>
      </w:r>
      <w:r w:rsidRPr="006034E4">
        <w:rPr>
          <w:rFonts w:ascii="Times New Roman" w:eastAsia="Times New Roman" w:hAnsi="Times New Roman" w:cs="Times New Roman"/>
          <w:bCs/>
          <w:i/>
          <w:color w:val="000000" w:themeColor="text1"/>
          <w:sz w:val="28"/>
          <w:szCs w:val="28"/>
          <w:lang w:eastAsia="ru-RU"/>
        </w:rPr>
        <w:t>ЕАЭС, применяются в отношении товаров, происходящих из стран, торгово-политические</w:t>
      </w:r>
      <w:r w:rsidR="00BA232D">
        <w:rPr>
          <w:rFonts w:ascii="Times New Roman" w:eastAsia="Times New Roman" w:hAnsi="Times New Roman" w:cs="Times New Roman"/>
          <w:bCs/>
          <w:i/>
          <w:color w:val="000000" w:themeColor="text1"/>
          <w:sz w:val="28"/>
          <w:szCs w:val="28"/>
          <w:lang w:eastAsia="ru-RU"/>
        </w:rPr>
        <w:t xml:space="preserve"> </w:t>
      </w:r>
      <w:r w:rsidRPr="006034E4">
        <w:rPr>
          <w:rFonts w:ascii="Times New Roman" w:eastAsia="Times New Roman" w:hAnsi="Times New Roman" w:cs="Times New Roman"/>
          <w:bCs/>
          <w:i/>
          <w:color w:val="000000" w:themeColor="text1"/>
          <w:sz w:val="28"/>
          <w:szCs w:val="28"/>
          <w:lang w:eastAsia="ru-RU"/>
        </w:rPr>
        <w:t>отношения с которыми предусматривают:</w:t>
      </w:r>
    </w:p>
    <w:p w14:paraId="5DA32769" w14:textId="77777777" w:rsidR="006034E4" w:rsidRPr="00BA232D"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A232D">
        <w:rPr>
          <w:rFonts w:ascii="Times New Roman" w:eastAsia="Times New Roman" w:hAnsi="Times New Roman" w:cs="Times New Roman"/>
          <w:bCs/>
          <w:color w:val="000000" w:themeColor="text1"/>
          <w:sz w:val="28"/>
          <w:szCs w:val="28"/>
          <w:lang w:eastAsia="ru-RU"/>
        </w:rPr>
        <w:t>а) режим наиболее благоприятствуемой нации</w:t>
      </w:r>
    </w:p>
    <w:p w14:paraId="572BC0AF" w14:textId="77777777" w:rsidR="006034E4" w:rsidRPr="00BA232D"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A232D">
        <w:rPr>
          <w:rFonts w:ascii="Times New Roman" w:eastAsia="Times New Roman" w:hAnsi="Times New Roman" w:cs="Times New Roman"/>
          <w:bCs/>
          <w:color w:val="000000" w:themeColor="text1"/>
          <w:sz w:val="28"/>
          <w:szCs w:val="28"/>
          <w:lang w:eastAsia="ru-RU"/>
        </w:rPr>
        <w:t>б) преференциальный режим</w:t>
      </w:r>
    </w:p>
    <w:p w14:paraId="448BD5BC" w14:textId="77777777" w:rsidR="006034E4" w:rsidRPr="00BA232D"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A232D">
        <w:rPr>
          <w:rFonts w:ascii="Times New Roman" w:eastAsia="Times New Roman" w:hAnsi="Times New Roman" w:cs="Times New Roman"/>
          <w:bCs/>
          <w:color w:val="000000" w:themeColor="text1"/>
          <w:sz w:val="28"/>
          <w:szCs w:val="28"/>
          <w:lang w:eastAsia="ru-RU"/>
        </w:rPr>
        <w:t>в) режим свободной торговли</w:t>
      </w:r>
    </w:p>
    <w:p w14:paraId="5FB02A4A" w14:textId="4393772C" w:rsidR="006034E4" w:rsidRPr="00BA232D"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A232D">
        <w:rPr>
          <w:rFonts w:ascii="Times New Roman" w:eastAsia="Times New Roman" w:hAnsi="Times New Roman" w:cs="Times New Roman"/>
          <w:bCs/>
          <w:color w:val="000000" w:themeColor="text1"/>
          <w:sz w:val="28"/>
          <w:szCs w:val="28"/>
          <w:lang w:eastAsia="ru-RU"/>
        </w:rPr>
        <w:t>г) режим ассоциированных стран</w:t>
      </w:r>
      <w:r w:rsidRPr="00BA232D">
        <w:rPr>
          <w:rFonts w:ascii="Times New Roman" w:eastAsia="Times New Roman" w:hAnsi="Times New Roman" w:cs="Times New Roman"/>
          <w:bCs/>
          <w:color w:val="000000" w:themeColor="text1"/>
          <w:sz w:val="28"/>
          <w:szCs w:val="28"/>
          <w:lang w:eastAsia="ru-RU"/>
        </w:rPr>
        <w:cr/>
      </w:r>
    </w:p>
    <w:p w14:paraId="09B35384" w14:textId="6B80CD68" w:rsidR="006034E4" w:rsidRDefault="006034E4"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16.</w:t>
      </w:r>
      <w:r>
        <w:rPr>
          <w:rFonts w:ascii="Times New Roman" w:eastAsia="Times New Roman" w:hAnsi="Times New Roman" w:cs="Times New Roman"/>
          <w:bCs/>
          <w:i/>
          <w:color w:val="000000" w:themeColor="text1"/>
          <w:sz w:val="28"/>
          <w:szCs w:val="28"/>
          <w:lang w:eastAsia="ru-RU"/>
        </w:rPr>
        <w:t xml:space="preserve"> </w:t>
      </w:r>
      <w:r w:rsidRPr="006034E4">
        <w:rPr>
          <w:rFonts w:ascii="Times New Roman" w:eastAsia="Times New Roman" w:hAnsi="Times New Roman" w:cs="Times New Roman"/>
          <w:bCs/>
          <w:i/>
          <w:color w:val="000000" w:themeColor="text1"/>
          <w:sz w:val="28"/>
          <w:szCs w:val="28"/>
          <w:lang w:eastAsia="ru-RU"/>
        </w:rPr>
        <w:t xml:space="preserve">Средства от сборов за таможенные операции поступают в </w:t>
      </w:r>
      <w:r>
        <w:rPr>
          <w:rFonts w:ascii="Times New Roman" w:eastAsia="Times New Roman" w:hAnsi="Times New Roman" w:cs="Times New Roman"/>
          <w:bCs/>
          <w:i/>
          <w:color w:val="000000" w:themeColor="text1"/>
          <w:sz w:val="28"/>
          <w:szCs w:val="28"/>
          <w:lang w:eastAsia="ru-RU"/>
        </w:rPr>
        <w:t>______</w:t>
      </w:r>
      <w:r w:rsidRPr="006034E4">
        <w:rPr>
          <w:rFonts w:ascii="Times New Roman" w:eastAsia="Times New Roman" w:hAnsi="Times New Roman" w:cs="Times New Roman"/>
          <w:bCs/>
          <w:i/>
          <w:color w:val="000000" w:themeColor="text1"/>
          <w:sz w:val="28"/>
          <w:szCs w:val="28"/>
          <w:lang w:eastAsia="ru-RU"/>
        </w:rPr>
        <w:t xml:space="preserve"> бюджет</w:t>
      </w:r>
      <w:r w:rsidR="008B0B36">
        <w:rPr>
          <w:rFonts w:ascii="Times New Roman" w:eastAsia="Times New Roman" w:hAnsi="Times New Roman" w:cs="Times New Roman"/>
          <w:bCs/>
          <w:i/>
          <w:color w:val="000000" w:themeColor="text1"/>
          <w:sz w:val="28"/>
          <w:szCs w:val="28"/>
          <w:lang w:eastAsia="ru-RU"/>
        </w:rPr>
        <w:t>.</w:t>
      </w:r>
    </w:p>
    <w:p w14:paraId="475508D7" w14:textId="2440F5E6" w:rsidR="008B0B36" w:rsidRDefault="008B0B36"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6B265191" w14:textId="640FB7D4" w:rsidR="008B0B36" w:rsidRDefault="008B0B36" w:rsidP="008B0B36">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lastRenderedPageBreak/>
        <w:t>17.</w:t>
      </w:r>
      <w:r>
        <w:rPr>
          <w:rFonts w:ascii="Times New Roman" w:eastAsia="Times New Roman" w:hAnsi="Times New Roman" w:cs="Times New Roman"/>
          <w:bCs/>
          <w:i/>
          <w:color w:val="000000" w:themeColor="text1"/>
          <w:sz w:val="28"/>
          <w:szCs w:val="28"/>
          <w:lang w:eastAsia="ru-RU"/>
        </w:rPr>
        <w:t xml:space="preserve"> </w:t>
      </w:r>
      <w:r w:rsidRPr="008B0B36">
        <w:rPr>
          <w:rFonts w:ascii="Times New Roman" w:eastAsia="Times New Roman" w:hAnsi="Times New Roman" w:cs="Times New Roman"/>
          <w:bCs/>
          <w:i/>
          <w:color w:val="000000" w:themeColor="text1"/>
          <w:sz w:val="28"/>
          <w:szCs w:val="28"/>
          <w:lang w:eastAsia="ru-RU"/>
        </w:rPr>
        <w:t>Ставка сбора за хранение товаров на складе временного хранения составляет _</w:t>
      </w:r>
      <w:r>
        <w:rPr>
          <w:rFonts w:ascii="Times New Roman" w:eastAsia="Times New Roman" w:hAnsi="Times New Roman" w:cs="Times New Roman"/>
          <w:bCs/>
          <w:i/>
          <w:color w:val="000000" w:themeColor="text1"/>
          <w:sz w:val="28"/>
          <w:szCs w:val="28"/>
          <w:lang w:eastAsia="ru-RU"/>
        </w:rPr>
        <w:t>____</w:t>
      </w:r>
      <w:r w:rsidRPr="008B0B36">
        <w:rPr>
          <w:rFonts w:ascii="Times New Roman" w:eastAsia="Times New Roman" w:hAnsi="Times New Roman" w:cs="Times New Roman"/>
          <w:bCs/>
          <w:i/>
          <w:color w:val="000000" w:themeColor="text1"/>
          <w:sz w:val="28"/>
          <w:szCs w:val="28"/>
          <w:lang w:eastAsia="ru-RU"/>
        </w:rPr>
        <w:t>_</w:t>
      </w:r>
      <w:r>
        <w:rPr>
          <w:rFonts w:ascii="Times New Roman" w:eastAsia="Times New Roman" w:hAnsi="Times New Roman" w:cs="Times New Roman"/>
          <w:bCs/>
          <w:i/>
          <w:color w:val="000000" w:themeColor="text1"/>
          <w:sz w:val="28"/>
          <w:szCs w:val="28"/>
          <w:lang w:eastAsia="ru-RU"/>
        </w:rPr>
        <w:t xml:space="preserve"> </w:t>
      </w:r>
      <w:r w:rsidRPr="008B0B36">
        <w:rPr>
          <w:rFonts w:ascii="Times New Roman" w:eastAsia="Times New Roman" w:hAnsi="Times New Roman" w:cs="Times New Roman"/>
          <w:bCs/>
          <w:i/>
          <w:color w:val="000000" w:themeColor="text1"/>
          <w:sz w:val="28"/>
          <w:szCs w:val="28"/>
          <w:lang w:eastAsia="ru-RU"/>
        </w:rPr>
        <w:t>руб.</w:t>
      </w:r>
      <w:r>
        <w:rPr>
          <w:rFonts w:ascii="Times New Roman" w:eastAsia="Times New Roman" w:hAnsi="Times New Roman" w:cs="Times New Roman"/>
          <w:bCs/>
          <w:i/>
          <w:color w:val="000000" w:themeColor="text1"/>
          <w:sz w:val="28"/>
          <w:szCs w:val="28"/>
          <w:lang w:eastAsia="ru-RU"/>
        </w:rPr>
        <w:t xml:space="preserve"> </w:t>
      </w:r>
      <w:r w:rsidRPr="008B0B36">
        <w:rPr>
          <w:rFonts w:ascii="Times New Roman" w:eastAsia="Times New Roman" w:hAnsi="Times New Roman" w:cs="Times New Roman"/>
          <w:bCs/>
          <w:i/>
          <w:color w:val="000000" w:themeColor="text1"/>
          <w:sz w:val="28"/>
          <w:szCs w:val="28"/>
          <w:lang w:eastAsia="ru-RU"/>
        </w:rPr>
        <w:t>за каждые 100 кг веса товаров в день</w:t>
      </w:r>
      <w:r w:rsidR="00BA232D">
        <w:rPr>
          <w:rFonts w:ascii="Times New Roman" w:eastAsia="Times New Roman" w:hAnsi="Times New Roman" w:cs="Times New Roman"/>
          <w:bCs/>
          <w:i/>
          <w:color w:val="000000" w:themeColor="text1"/>
          <w:sz w:val="28"/>
          <w:szCs w:val="28"/>
          <w:lang w:eastAsia="ru-RU"/>
        </w:rPr>
        <w:t>.</w:t>
      </w:r>
    </w:p>
    <w:p w14:paraId="38D19587" w14:textId="5B6233EF" w:rsidR="006034E4" w:rsidRDefault="006034E4"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616F3422" w14:textId="4DA9C663" w:rsidR="006034E4" w:rsidRDefault="008B0B36" w:rsidP="008B0B36">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18.</w:t>
      </w:r>
      <w:r>
        <w:rPr>
          <w:rFonts w:ascii="Times New Roman" w:eastAsia="Times New Roman" w:hAnsi="Times New Roman" w:cs="Times New Roman"/>
          <w:bCs/>
          <w:i/>
          <w:color w:val="000000" w:themeColor="text1"/>
          <w:sz w:val="28"/>
          <w:szCs w:val="28"/>
          <w:lang w:eastAsia="ru-RU"/>
        </w:rPr>
        <w:t xml:space="preserve"> </w:t>
      </w:r>
      <w:r w:rsidRPr="008B0B36">
        <w:rPr>
          <w:rFonts w:ascii="Times New Roman" w:eastAsia="Times New Roman" w:hAnsi="Times New Roman" w:cs="Times New Roman"/>
          <w:bCs/>
          <w:i/>
          <w:color w:val="000000" w:themeColor="text1"/>
          <w:sz w:val="28"/>
          <w:szCs w:val="28"/>
          <w:lang w:eastAsia="ru-RU"/>
        </w:rPr>
        <w:t>Уплата таможенных платежей при ввозе товаров производится в срок не позднее</w:t>
      </w:r>
      <w:r>
        <w:rPr>
          <w:rFonts w:ascii="Times New Roman" w:eastAsia="Times New Roman" w:hAnsi="Times New Roman" w:cs="Times New Roman"/>
          <w:bCs/>
          <w:i/>
          <w:color w:val="000000" w:themeColor="text1"/>
          <w:sz w:val="28"/>
          <w:szCs w:val="28"/>
          <w:lang w:eastAsia="ru-RU"/>
        </w:rPr>
        <w:t xml:space="preserve"> ____</w:t>
      </w:r>
      <w:r w:rsidRPr="008B0B36">
        <w:rPr>
          <w:rFonts w:ascii="Times New Roman" w:eastAsia="Times New Roman" w:hAnsi="Times New Roman" w:cs="Times New Roman"/>
          <w:bCs/>
          <w:i/>
          <w:color w:val="000000" w:themeColor="text1"/>
          <w:sz w:val="28"/>
          <w:szCs w:val="28"/>
          <w:lang w:eastAsia="ru-RU"/>
        </w:rPr>
        <w:t>___ дней с момента предъявл</w:t>
      </w:r>
      <w:r w:rsidR="00BA232D">
        <w:rPr>
          <w:rFonts w:ascii="Times New Roman" w:eastAsia="Times New Roman" w:hAnsi="Times New Roman" w:cs="Times New Roman"/>
          <w:bCs/>
          <w:i/>
          <w:color w:val="000000" w:themeColor="text1"/>
          <w:sz w:val="28"/>
          <w:szCs w:val="28"/>
          <w:lang w:eastAsia="ru-RU"/>
        </w:rPr>
        <w:t>ения товаров в таможенный орган.</w:t>
      </w:r>
    </w:p>
    <w:p w14:paraId="04B6B3BF" w14:textId="701A5A9D" w:rsidR="006034E4" w:rsidRDefault="006034E4"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3E131AA8" w14:textId="2EF68F28" w:rsidR="006034E4" w:rsidRDefault="008B0B36"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19.</w:t>
      </w:r>
      <w:r>
        <w:rPr>
          <w:rFonts w:ascii="Times New Roman" w:eastAsia="Times New Roman" w:hAnsi="Times New Roman" w:cs="Times New Roman"/>
          <w:bCs/>
          <w:i/>
          <w:color w:val="000000" w:themeColor="text1"/>
          <w:sz w:val="28"/>
          <w:szCs w:val="28"/>
          <w:lang w:eastAsia="ru-RU"/>
        </w:rPr>
        <w:t xml:space="preserve"> </w:t>
      </w:r>
      <w:r w:rsidR="007D783A">
        <w:rPr>
          <w:rFonts w:ascii="Times New Roman" w:eastAsia="Times New Roman" w:hAnsi="Times New Roman" w:cs="Times New Roman"/>
          <w:bCs/>
          <w:i/>
          <w:color w:val="000000" w:themeColor="text1"/>
          <w:sz w:val="28"/>
          <w:szCs w:val="28"/>
          <w:lang w:eastAsia="ru-RU"/>
        </w:rPr>
        <w:t>Д</w:t>
      </w:r>
      <w:r w:rsidR="007D783A" w:rsidRPr="007D783A">
        <w:rPr>
          <w:rFonts w:ascii="Times New Roman" w:eastAsia="Times New Roman" w:hAnsi="Times New Roman" w:cs="Times New Roman"/>
          <w:bCs/>
          <w:i/>
          <w:color w:val="000000" w:themeColor="text1"/>
          <w:sz w:val="28"/>
          <w:szCs w:val="28"/>
          <w:lang w:eastAsia="ru-RU"/>
        </w:rPr>
        <w:t>енежные средства, внесённые в счёт уплаты предстоящих вывозных таможенных пошлин, налогов, таможенных сборов и не идентифицированные плательщиком в разрезе конкретных видов и сумм в отношении конкретных товаров</w:t>
      </w:r>
      <w:r w:rsidR="00BA232D">
        <w:rPr>
          <w:rFonts w:ascii="Times New Roman" w:eastAsia="Times New Roman" w:hAnsi="Times New Roman" w:cs="Times New Roman"/>
          <w:bCs/>
          <w:i/>
          <w:color w:val="000000" w:themeColor="text1"/>
          <w:sz w:val="28"/>
          <w:szCs w:val="28"/>
          <w:lang w:eastAsia="ru-RU"/>
        </w:rPr>
        <w:t xml:space="preserve"> – это_________.</w:t>
      </w:r>
    </w:p>
    <w:p w14:paraId="5BB1C20F" w14:textId="4D6EA75E" w:rsidR="006034E4" w:rsidRDefault="006034E4"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2917ACE6" w14:textId="7015575A" w:rsidR="006034E4" w:rsidRDefault="008B0B36"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20.</w:t>
      </w:r>
      <w:r>
        <w:rPr>
          <w:rFonts w:ascii="Times New Roman" w:eastAsia="Times New Roman" w:hAnsi="Times New Roman" w:cs="Times New Roman"/>
          <w:bCs/>
          <w:i/>
          <w:color w:val="000000" w:themeColor="text1"/>
          <w:sz w:val="28"/>
          <w:szCs w:val="28"/>
          <w:lang w:eastAsia="ru-RU"/>
        </w:rPr>
        <w:t xml:space="preserve"> </w:t>
      </w:r>
      <w:r w:rsidR="00BA232D">
        <w:rPr>
          <w:rFonts w:ascii="Times New Roman" w:eastAsia="Times New Roman" w:hAnsi="Times New Roman" w:cs="Times New Roman"/>
          <w:bCs/>
          <w:i/>
          <w:color w:val="000000" w:themeColor="text1"/>
          <w:sz w:val="28"/>
          <w:szCs w:val="28"/>
          <w:lang w:eastAsia="ru-RU"/>
        </w:rPr>
        <w:t>О</w:t>
      </w:r>
      <w:r w:rsidRPr="008B0B36">
        <w:rPr>
          <w:rFonts w:ascii="Times New Roman" w:eastAsia="Times New Roman" w:hAnsi="Times New Roman" w:cs="Times New Roman"/>
          <w:bCs/>
          <w:i/>
          <w:color w:val="000000" w:themeColor="text1"/>
          <w:sz w:val="28"/>
          <w:szCs w:val="28"/>
          <w:lang w:eastAsia="ru-RU"/>
        </w:rPr>
        <w:t>бязательный платеж в федеральный бюджет, взимаемый таможенными органами</w:t>
      </w:r>
      <w:r w:rsidR="00BA232D">
        <w:rPr>
          <w:rFonts w:ascii="Times New Roman" w:eastAsia="Times New Roman" w:hAnsi="Times New Roman" w:cs="Times New Roman"/>
          <w:bCs/>
          <w:i/>
          <w:color w:val="000000" w:themeColor="text1"/>
          <w:sz w:val="28"/>
          <w:szCs w:val="28"/>
          <w:lang w:eastAsia="ru-RU"/>
        </w:rPr>
        <w:t xml:space="preserve"> – это _________________.</w:t>
      </w:r>
    </w:p>
    <w:p w14:paraId="0889B9E7" w14:textId="77777777" w:rsidR="00BA232D" w:rsidRDefault="00BA232D"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723EB370" w14:textId="69A64916" w:rsidR="006034E4" w:rsidRDefault="008B0B36"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21.</w:t>
      </w:r>
      <w:r>
        <w:rPr>
          <w:rFonts w:ascii="Times New Roman" w:eastAsia="Times New Roman" w:hAnsi="Times New Roman" w:cs="Times New Roman"/>
          <w:bCs/>
          <w:i/>
          <w:color w:val="000000" w:themeColor="text1"/>
          <w:sz w:val="28"/>
          <w:szCs w:val="28"/>
          <w:lang w:eastAsia="ru-RU"/>
        </w:rPr>
        <w:t xml:space="preserve"> </w:t>
      </w:r>
      <w:r w:rsidR="00BA232D">
        <w:rPr>
          <w:rFonts w:ascii="Times New Roman" w:eastAsia="Times New Roman" w:hAnsi="Times New Roman" w:cs="Times New Roman"/>
          <w:bCs/>
          <w:i/>
          <w:color w:val="000000" w:themeColor="text1"/>
          <w:sz w:val="28"/>
          <w:szCs w:val="28"/>
          <w:lang w:eastAsia="ru-RU"/>
        </w:rPr>
        <w:t>Л</w:t>
      </w:r>
      <w:r w:rsidRPr="008B0B36">
        <w:rPr>
          <w:rFonts w:ascii="Times New Roman" w:eastAsia="Times New Roman" w:hAnsi="Times New Roman" w:cs="Times New Roman"/>
          <w:bCs/>
          <w:i/>
          <w:color w:val="000000" w:themeColor="text1"/>
          <w:sz w:val="28"/>
          <w:szCs w:val="28"/>
          <w:lang w:eastAsia="ru-RU"/>
        </w:rPr>
        <w:t>ицо, которое декларирует товары либо от имен</w:t>
      </w:r>
      <w:r w:rsidR="00BA232D">
        <w:rPr>
          <w:rFonts w:ascii="Times New Roman" w:eastAsia="Times New Roman" w:hAnsi="Times New Roman" w:cs="Times New Roman"/>
          <w:bCs/>
          <w:i/>
          <w:color w:val="000000" w:themeColor="text1"/>
          <w:sz w:val="28"/>
          <w:szCs w:val="28"/>
          <w:lang w:eastAsia="ru-RU"/>
        </w:rPr>
        <w:t>и которого декларируются товары – это ____________.</w:t>
      </w:r>
    </w:p>
    <w:p w14:paraId="086ECBD7" w14:textId="77777777" w:rsidR="00BA232D" w:rsidRDefault="00BA232D" w:rsidP="008B0B36">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59C3C8EE" w14:textId="1D0E1463" w:rsidR="00BA232D" w:rsidRDefault="008B0B36"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22.</w:t>
      </w:r>
      <w:r>
        <w:rPr>
          <w:rFonts w:ascii="Times New Roman" w:eastAsia="Times New Roman" w:hAnsi="Times New Roman" w:cs="Times New Roman"/>
          <w:bCs/>
          <w:i/>
          <w:color w:val="000000" w:themeColor="text1"/>
          <w:sz w:val="28"/>
          <w:szCs w:val="28"/>
          <w:lang w:eastAsia="ru-RU"/>
        </w:rPr>
        <w:t xml:space="preserve"> </w:t>
      </w:r>
      <w:r w:rsidR="00BA232D">
        <w:rPr>
          <w:rFonts w:ascii="Times New Roman" w:eastAsia="Times New Roman" w:hAnsi="Times New Roman" w:cs="Times New Roman"/>
          <w:bCs/>
          <w:i/>
          <w:color w:val="000000" w:themeColor="text1"/>
          <w:sz w:val="28"/>
          <w:szCs w:val="28"/>
          <w:lang w:eastAsia="ru-RU"/>
        </w:rPr>
        <w:t>Д</w:t>
      </w:r>
      <w:r w:rsidRPr="008B0B36">
        <w:rPr>
          <w:rFonts w:ascii="Times New Roman" w:eastAsia="Times New Roman" w:hAnsi="Times New Roman" w:cs="Times New Roman"/>
          <w:bCs/>
          <w:i/>
          <w:color w:val="000000" w:themeColor="text1"/>
          <w:sz w:val="28"/>
          <w:szCs w:val="28"/>
          <w:lang w:eastAsia="ru-RU"/>
        </w:rPr>
        <w:t>ействие таможенных органов, разрешающее заинтересованным лицам использовать товары</w:t>
      </w:r>
      <w:r w:rsidR="00BA232D">
        <w:rPr>
          <w:rFonts w:ascii="Times New Roman" w:eastAsia="Times New Roman" w:hAnsi="Times New Roman" w:cs="Times New Roman"/>
          <w:bCs/>
          <w:i/>
          <w:color w:val="000000" w:themeColor="text1"/>
          <w:sz w:val="28"/>
          <w:szCs w:val="28"/>
          <w:lang w:eastAsia="ru-RU"/>
        </w:rPr>
        <w:t xml:space="preserve"> </w:t>
      </w:r>
      <w:r w:rsidRPr="008B0B36">
        <w:rPr>
          <w:rFonts w:ascii="Times New Roman" w:eastAsia="Times New Roman" w:hAnsi="Times New Roman" w:cs="Times New Roman"/>
          <w:bCs/>
          <w:i/>
          <w:color w:val="000000" w:themeColor="text1"/>
          <w:sz w:val="28"/>
          <w:szCs w:val="28"/>
          <w:lang w:eastAsia="ru-RU"/>
        </w:rPr>
        <w:t>в соответствии с условиями заявленной таможенной процедуры или в соответствии с</w:t>
      </w:r>
      <w:r w:rsidR="00BA232D">
        <w:rPr>
          <w:rFonts w:ascii="Times New Roman" w:eastAsia="Times New Roman" w:hAnsi="Times New Roman" w:cs="Times New Roman"/>
          <w:bCs/>
          <w:i/>
          <w:color w:val="000000" w:themeColor="text1"/>
          <w:sz w:val="28"/>
          <w:szCs w:val="28"/>
          <w:lang w:eastAsia="ru-RU"/>
        </w:rPr>
        <w:t xml:space="preserve"> </w:t>
      </w:r>
      <w:r w:rsidRPr="008B0B36">
        <w:rPr>
          <w:rFonts w:ascii="Times New Roman" w:eastAsia="Times New Roman" w:hAnsi="Times New Roman" w:cs="Times New Roman"/>
          <w:bCs/>
          <w:i/>
          <w:color w:val="000000" w:themeColor="text1"/>
          <w:sz w:val="28"/>
          <w:szCs w:val="28"/>
          <w:lang w:eastAsia="ru-RU"/>
        </w:rPr>
        <w:t>условиями, установленными для отдельных категорий товаров, не подлежащих в соответствии</w:t>
      </w:r>
      <w:r w:rsidR="00BA232D">
        <w:rPr>
          <w:rFonts w:ascii="Times New Roman" w:eastAsia="Times New Roman" w:hAnsi="Times New Roman" w:cs="Times New Roman"/>
          <w:bCs/>
          <w:i/>
          <w:color w:val="000000" w:themeColor="text1"/>
          <w:sz w:val="28"/>
          <w:szCs w:val="28"/>
          <w:lang w:eastAsia="ru-RU"/>
        </w:rPr>
        <w:t xml:space="preserve"> </w:t>
      </w:r>
      <w:r w:rsidRPr="008B0B36">
        <w:rPr>
          <w:rFonts w:ascii="Times New Roman" w:eastAsia="Times New Roman" w:hAnsi="Times New Roman" w:cs="Times New Roman"/>
          <w:bCs/>
          <w:i/>
          <w:color w:val="000000" w:themeColor="text1"/>
          <w:sz w:val="28"/>
          <w:szCs w:val="28"/>
          <w:lang w:eastAsia="ru-RU"/>
        </w:rPr>
        <w:t>с настоящим Кодексом помещению под таможенные процедуры</w:t>
      </w:r>
      <w:r w:rsidR="00BA232D">
        <w:rPr>
          <w:rFonts w:ascii="Times New Roman" w:eastAsia="Times New Roman" w:hAnsi="Times New Roman" w:cs="Times New Roman"/>
          <w:bCs/>
          <w:i/>
          <w:color w:val="000000" w:themeColor="text1"/>
          <w:sz w:val="28"/>
          <w:szCs w:val="28"/>
          <w:lang w:eastAsia="ru-RU"/>
        </w:rPr>
        <w:t xml:space="preserve"> – это _____________.</w:t>
      </w:r>
    </w:p>
    <w:p w14:paraId="2EE98FD3" w14:textId="77777777" w:rsidR="00BA232D" w:rsidRDefault="00BA232D" w:rsidP="008B0B36">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080795E6" w14:textId="71D0A50D" w:rsidR="006034E4" w:rsidRDefault="008B0B36" w:rsidP="008B0B36">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 xml:space="preserve">23. </w:t>
      </w:r>
      <w:r w:rsidR="00BA232D">
        <w:rPr>
          <w:rFonts w:ascii="Times New Roman" w:eastAsia="Times New Roman" w:hAnsi="Times New Roman" w:cs="Times New Roman"/>
          <w:bCs/>
          <w:i/>
          <w:color w:val="000000" w:themeColor="text1"/>
          <w:sz w:val="28"/>
          <w:szCs w:val="28"/>
          <w:lang w:eastAsia="ru-RU"/>
        </w:rPr>
        <w:t>Л</w:t>
      </w:r>
      <w:r w:rsidRPr="008B0B36">
        <w:rPr>
          <w:rFonts w:ascii="Times New Roman" w:eastAsia="Times New Roman" w:hAnsi="Times New Roman" w:cs="Times New Roman"/>
          <w:bCs/>
          <w:i/>
          <w:color w:val="000000" w:themeColor="text1"/>
          <w:sz w:val="28"/>
          <w:szCs w:val="28"/>
          <w:lang w:eastAsia="ru-RU"/>
        </w:rPr>
        <w:t>ицо, интересы которого в отношении товаров</w:t>
      </w:r>
      <w:r w:rsidR="00BA232D">
        <w:rPr>
          <w:rFonts w:ascii="Times New Roman" w:eastAsia="Times New Roman" w:hAnsi="Times New Roman" w:cs="Times New Roman"/>
          <w:bCs/>
          <w:i/>
          <w:color w:val="000000" w:themeColor="text1"/>
          <w:sz w:val="28"/>
          <w:szCs w:val="28"/>
          <w:lang w:eastAsia="ru-RU"/>
        </w:rPr>
        <w:t xml:space="preserve"> </w:t>
      </w:r>
      <w:r w:rsidRPr="008B0B36">
        <w:rPr>
          <w:rFonts w:ascii="Times New Roman" w:eastAsia="Times New Roman" w:hAnsi="Times New Roman" w:cs="Times New Roman"/>
          <w:bCs/>
          <w:i/>
          <w:color w:val="000000" w:themeColor="text1"/>
          <w:sz w:val="28"/>
          <w:szCs w:val="28"/>
          <w:lang w:eastAsia="ru-RU"/>
        </w:rPr>
        <w:t>затрагиваются решениями, действиями (бездействием) таможенных органов или их</w:t>
      </w:r>
      <w:r w:rsidR="00BA232D">
        <w:rPr>
          <w:rFonts w:ascii="Times New Roman" w:eastAsia="Times New Roman" w:hAnsi="Times New Roman" w:cs="Times New Roman"/>
          <w:bCs/>
          <w:i/>
          <w:color w:val="000000" w:themeColor="text1"/>
          <w:sz w:val="28"/>
          <w:szCs w:val="28"/>
          <w:lang w:eastAsia="ru-RU"/>
        </w:rPr>
        <w:t xml:space="preserve"> </w:t>
      </w:r>
      <w:r w:rsidRPr="008B0B36">
        <w:rPr>
          <w:rFonts w:ascii="Times New Roman" w:eastAsia="Times New Roman" w:hAnsi="Times New Roman" w:cs="Times New Roman"/>
          <w:bCs/>
          <w:i/>
          <w:color w:val="000000" w:themeColor="text1"/>
          <w:sz w:val="28"/>
          <w:szCs w:val="28"/>
          <w:lang w:eastAsia="ru-RU"/>
        </w:rPr>
        <w:t>должностных лиц</w:t>
      </w:r>
      <w:r w:rsidR="00BA232D">
        <w:rPr>
          <w:rFonts w:ascii="Times New Roman" w:eastAsia="Times New Roman" w:hAnsi="Times New Roman" w:cs="Times New Roman"/>
          <w:bCs/>
          <w:i/>
          <w:color w:val="000000" w:themeColor="text1"/>
          <w:sz w:val="28"/>
          <w:szCs w:val="28"/>
          <w:lang w:eastAsia="ru-RU"/>
        </w:rPr>
        <w:t xml:space="preserve"> – это ____________</w:t>
      </w:r>
      <w:r w:rsidRPr="008B0B36">
        <w:rPr>
          <w:rFonts w:ascii="Times New Roman" w:eastAsia="Times New Roman" w:hAnsi="Times New Roman" w:cs="Times New Roman"/>
          <w:bCs/>
          <w:i/>
          <w:color w:val="000000" w:themeColor="text1"/>
          <w:sz w:val="28"/>
          <w:szCs w:val="28"/>
          <w:lang w:eastAsia="ru-RU"/>
        </w:rPr>
        <w:t>.</w:t>
      </w:r>
    </w:p>
    <w:p w14:paraId="0BE9B334" w14:textId="1F8C96E7" w:rsidR="006034E4" w:rsidRDefault="006034E4"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6F85DA8E" w14:textId="1E205013" w:rsidR="006034E4" w:rsidRDefault="008B0B36" w:rsidP="008B0B36">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24.</w:t>
      </w:r>
      <w:r w:rsidRPr="008B0B36">
        <w:t xml:space="preserve"> </w:t>
      </w:r>
      <w:r w:rsidR="00BA232D">
        <w:rPr>
          <w:rFonts w:ascii="Times New Roman" w:eastAsia="Times New Roman" w:hAnsi="Times New Roman" w:cs="Times New Roman"/>
          <w:bCs/>
          <w:i/>
          <w:color w:val="000000" w:themeColor="text1"/>
          <w:sz w:val="28"/>
          <w:szCs w:val="28"/>
          <w:lang w:eastAsia="ru-RU"/>
        </w:rPr>
        <w:t>Т</w:t>
      </w:r>
      <w:r w:rsidRPr="008B0B36">
        <w:rPr>
          <w:rFonts w:ascii="Times New Roman" w:eastAsia="Times New Roman" w:hAnsi="Times New Roman" w:cs="Times New Roman"/>
          <w:bCs/>
          <w:i/>
          <w:color w:val="000000" w:themeColor="text1"/>
          <w:sz w:val="28"/>
          <w:szCs w:val="28"/>
          <w:lang w:eastAsia="ru-RU"/>
        </w:rPr>
        <w:t>аможенная декларация и иные</w:t>
      </w:r>
      <w:r w:rsidR="00BA232D">
        <w:rPr>
          <w:rFonts w:ascii="Times New Roman" w:eastAsia="Times New Roman" w:hAnsi="Times New Roman" w:cs="Times New Roman"/>
          <w:bCs/>
          <w:i/>
          <w:color w:val="000000" w:themeColor="text1"/>
          <w:sz w:val="28"/>
          <w:szCs w:val="28"/>
          <w:lang w:eastAsia="ru-RU"/>
        </w:rPr>
        <w:t xml:space="preserve"> </w:t>
      </w:r>
      <w:r w:rsidRPr="008B0B36">
        <w:rPr>
          <w:rFonts w:ascii="Times New Roman" w:eastAsia="Times New Roman" w:hAnsi="Times New Roman" w:cs="Times New Roman"/>
          <w:bCs/>
          <w:i/>
          <w:color w:val="000000" w:themeColor="text1"/>
          <w:sz w:val="28"/>
          <w:szCs w:val="28"/>
          <w:lang w:eastAsia="ru-RU"/>
        </w:rPr>
        <w:t>документы, составляемые исключительно для совершения таможенных операций и</w:t>
      </w:r>
      <w:r w:rsidR="00BA232D">
        <w:rPr>
          <w:rFonts w:ascii="Times New Roman" w:eastAsia="Times New Roman" w:hAnsi="Times New Roman" w:cs="Times New Roman"/>
          <w:bCs/>
          <w:i/>
          <w:color w:val="000000" w:themeColor="text1"/>
          <w:sz w:val="28"/>
          <w:szCs w:val="28"/>
          <w:lang w:eastAsia="ru-RU"/>
        </w:rPr>
        <w:t xml:space="preserve"> </w:t>
      </w:r>
      <w:r w:rsidRPr="008B0B36">
        <w:rPr>
          <w:rFonts w:ascii="Times New Roman" w:eastAsia="Times New Roman" w:hAnsi="Times New Roman" w:cs="Times New Roman"/>
          <w:bCs/>
          <w:i/>
          <w:color w:val="000000" w:themeColor="text1"/>
          <w:sz w:val="28"/>
          <w:szCs w:val="28"/>
          <w:lang w:eastAsia="ru-RU"/>
        </w:rPr>
        <w:t>проведения таможенного контроля, а также в ходе и по результатам совершения</w:t>
      </w:r>
      <w:r w:rsidR="00BA232D">
        <w:rPr>
          <w:rFonts w:ascii="Times New Roman" w:eastAsia="Times New Roman" w:hAnsi="Times New Roman" w:cs="Times New Roman"/>
          <w:bCs/>
          <w:i/>
          <w:color w:val="000000" w:themeColor="text1"/>
          <w:sz w:val="28"/>
          <w:szCs w:val="28"/>
          <w:lang w:eastAsia="ru-RU"/>
        </w:rPr>
        <w:t xml:space="preserve"> </w:t>
      </w:r>
      <w:r w:rsidRPr="008B0B36">
        <w:rPr>
          <w:rFonts w:ascii="Times New Roman" w:eastAsia="Times New Roman" w:hAnsi="Times New Roman" w:cs="Times New Roman"/>
          <w:bCs/>
          <w:i/>
          <w:color w:val="000000" w:themeColor="text1"/>
          <w:sz w:val="28"/>
          <w:szCs w:val="28"/>
          <w:lang w:eastAsia="ru-RU"/>
        </w:rPr>
        <w:t>таможенных операций и проведения таможенного контроля</w:t>
      </w:r>
      <w:r w:rsidR="00BA232D">
        <w:rPr>
          <w:rFonts w:ascii="Times New Roman" w:eastAsia="Times New Roman" w:hAnsi="Times New Roman" w:cs="Times New Roman"/>
          <w:bCs/>
          <w:i/>
          <w:color w:val="000000" w:themeColor="text1"/>
          <w:sz w:val="28"/>
          <w:szCs w:val="28"/>
          <w:lang w:eastAsia="ru-RU"/>
        </w:rPr>
        <w:t xml:space="preserve"> – это _________________</w:t>
      </w:r>
      <w:r w:rsidRPr="008B0B36">
        <w:rPr>
          <w:rFonts w:ascii="Times New Roman" w:eastAsia="Times New Roman" w:hAnsi="Times New Roman" w:cs="Times New Roman"/>
          <w:bCs/>
          <w:i/>
          <w:color w:val="000000" w:themeColor="text1"/>
          <w:sz w:val="28"/>
          <w:szCs w:val="28"/>
          <w:lang w:eastAsia="ru-RU"/>
        </w:rPr>
        <w:t>.</w:t>
      </w:r>
    </w:p>
    <w:p w14:paraId="145895F6" w14:textId="257DBEBC" w:rsidR="006034E4" w:rsidRDefault="006034E4"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640AE6E5" w14:textId="5A491099" w:rsidR="006034E4" w:rsidRDefault="008B0B36" w:rsidP="008B0B36">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25.</w:t>
      </w:r>
      <w:r w:rsidR="00BA232D">
        <w:rPr>
          <w:rFonts w:ascii="Times New Roman" w:eastAsia="Times New Roman" w:hAnsi="Times New Roman" w:cs="Times New Roman"/>
          <w:bCs/>
          <w:i/>
          <w:color w:val="000000" w:themeColor="text1"/>
          <w:sz w:val="28"/>
          <w:szCs w:val="28"/>
          <w:lang w:eastAsia="ru-RU"/>
        </w:rPr>
        <w:t xml:space="preserve"> Т</w:t>
      </w:r>
      <w:r w:rsidRPr="008B0B36">
        <w:rPr>
          <w:rFonts w:ascii="Times New Roman" w:eastAsia="Times New Roman" w:hAnsi="Times New Roman" w:cs="Times New Roman"/>
          <w:bCs/>
          <w:i/>
          <w:color w:val="000000" w:themeColor="text1"/>
          <w:sz w:val="28"/>
          <w:szCs w:val="28"/>
          <w:lang w:eastAsia="ru-RU"/>
        </w:rPr>
        <w:t>аможенный</w:t>
      </w:r>
      <w:r w:rsidR="00BA232D">
        <w:rPr>
          <w:rFonts w:ascii="Times New Roman" w:eastAsia="Times New Roman" w:hAnsi="Times New Roman" w:cs="Times New Roman"/>
          <w:bCs/>
          <w:i/>
          <w:color w:val="000000" w:themeColor="text1"/>
          <w:sz w:val="28"/>
          <w:szCs w:val="28"/>
          <w:lang w:eastAsia="ru-RU"/>
        </w:rPr>
        <w:t xml:space="preserve"> </w:t>
      </w:r>
      <w:r w:rsidRPr="008B0B36">
        <w:rPr>
          <w:rFonts w:ascii="Times New Roman" w:eastAsia="Times New Roman" w:hAnsi="Times New Roman" w:cs="Times New Roman"/>
          <w:bCs/>
          <w:i/>
          <w:color w:val="000000" w:themeColor="text1"/>
          <w:sz w:val="28"/>
          <w:szCs w:val="28"/>
          <w:lang w:eastAsia="ru-RU"/>
        </w:rPr>
        <w:t>документ,</w:t>
      </w:r>
      <w:r w:rsidR="00BA232D">
        <w:rPr>
          <w:rFonts w:ascii="Times New Roman" w:eastAsia="Times New Roman" w:hAnsi="Times New Roman" w:cs="Times New Roman"/>
          <w:bCs/>
          <w:i/>
          <w:color w:val="000000" w:themeColor="text1"/>
          <w:sz w:val="28"/>
          <w:szCs w:val="28"/>
          <w:lang w:eastAsia="ru-RU"/>
        </w:rPr>
        <w:t xml:space="preserve"> </w:t>
      </w:r>
      <w:r w:rsidRPr="008B0B36">
        <w:rPr>
          <w:rFonts w:ascii="Times New Roman" w:eastAsia="Times New Roman" w:hAnsi="Times New Roman" w:cs="Times New Roman"/>
          <w:bCs/>
          <w:i/>
          <w:color w:val="000000" w:themeColor="text1"/>
          <w:sz w:val="28"/>
          <w:szCs w:val="28"/>
          <w:lang w:eastAsia="ru-RU"/>
        </w:rPr>
        <w:t>содержащий</w:t>
      </w:r>
      <w:r w:rsidR="00BA232D">
        <w:rPr>
          <w:rFonts w:ascii="Times New Roman" w:eastAsia="Times New Roman" w:hAnsi="Times New Roman" w:cs="Times New Roman"/>
          <w:bCs/>
          <w:i/>
          <w:color w:val="000000" w:themeColor="text1"/>
          <w:sz w:val="28"/>
          <w:szCs w:val="28"/>
          <w:lang w:eastAsia="ru-RU"/>
        </w:rPr>
        <w:t xml:space="preserve"> </w:t>
      </w:r>
      <w:r w:rsidRPr="008B0B36">
        <w:rPr>
          <w:rFonts w:ascii="Times New Roman" w:eastAsia="Times New Roman" w:hAnsi="Times New Roman" w:cs="Times New Roman"/>
          <w:bCs/>
          <w:i/>
          <w:color w:val="000000" w:themeColor="text1"/>
          <w:sz w:val="28"/>
          <w:szCs w:val="28"/>
          <w:lang w:eastAsia="ru-RU"/>
        </w:rPr>
        <w:t>сведения о товарах и иные сведения, необходимые для выпуска товаров</w:t>
      </w:r>
      <w:r w:rsidR="00BA232D">
        <w:rPr>
          <w:rFonts w:ascii="Times New Roman" w:eastAsia="Times New Roman" w:hAnsi="Times New Roman" w:cs="Times New Roman"/>
          <w:bCs/>
          <w:i/>
          <w:color w:val="000000" w:themeColor="text1"/>
          <w:sz w:val="28"/>
          <w:szCs w:val="28"/>
          <w:lang w:eastAsia="ru-RU"/>
        </w:rPr>
        <w:t xml:space="preserve"> – это _______________</w:t>
      </w:r>
      <w:r w:rsidRPr="008B0B36">
        <w:rPr>
          <w:rFonts w:ascii="Times New Roman" w:eastAsia="Times New Roman" w:hAnsi="Times New Roman" w:cs="Times New Roman"/>
          <w:bCs/>
          <w:i/>
          <w:color w:val="000000" w:themeColor="text1"/>
          <w:sz w:val="28"/>
          <w:szCs w:val="28"/>
          <w:lang w:eastAsia="ru-RU"/>
        </w:rPr>
        <w:t>.</w:t>
      </w:r>
    </w:p>
    <w:p w14:paraId="30E057B2" w14:textId="29911B83" w:rsidR="006034E4" w:rsidRDefault="006034E4"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3ED92DE2" w14:textId="6F2A9715" w:rsidR="006034E4" w:rsidRDefault="008B0B36"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26.</w:t>
      </w:r>
      <w:r>
        <w:rPr>
          <w:rFonts w:ascii="Times New Roman" w:eastAsia="Times New Roman" w:hAnsi="Times New Roman" w:cs="Times New Roman"/>
          <w:bCs/>
          <w:i/>
          <w:color w:val="000000" w:themeColor="text1"/>
          <w:sz w:val="28"/>
          <w:szCs w:val="28"/>
          <w:lang w:eastAsia="ru-RU"/>
        </w:rPr>
        <w:t xml:space="preserve"> </w:t>
      </w:r>
      <w:r w:rsidRPr="008B0B36">
        <w:rPr>
          <w:rFonts w:ascii="Times New Roman" w:eastAsia="Times New Roman" w:hAnsi="Times New Roman" w:cs="Times New Roman"/>
          <w:bCs/>
          <w:i/>
          <w:color w:val="000000" w:themeColor="text1"/>
          <w:sz w:val="28"/>
          <w:szCs w:val="28"/>
          <w:lang w:eastAsia="ru-RU"/>
        </w:rPr>
        <w:t>Установить соответствие</w:t>
      </w:r>
      <w:r>
        <w:rPr>
          <w:rFonts w:ascii="Times New Roman" w:eastAsia="Times New Roman" w:hAnsi="Times New Roman" w:cs="Times New Roman"/>
          <w:bCs/>
          <w:i/>
          <w:color w:val="000000" w:themeColor="text1"/>
          <w:sz w:val="28"/>
          <w:szCs w:val="28"/>
          <w:lang w:eastAsia="ru-RU"/>
        </w:rPr>
        <w:t>.</w:t>
      </w:r>
    </w:p>
    <w:p w14:paraId="6D366857" w14:textId="7E241502" w:rsidR="008B0B36" w:rsidRDefault="008B0B36" w:rsidP="008B0B36">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Pr>
          <w:rFonts w:ascii="Times New Roman" w:eastAsia="Times New Roman" w:hAnsi="Times New Roman" w:cs="Times New Roman"/>
          <w:bCs/>
          <w:i/>
          <w:color w:val="000000" w:themeColor="text1"/>
          <w:sz w:val="28"/>
          <w:szCs w:val="28"/>
          <w:lang w:eastAsia="ru-RU"/>
        </w:rPr>
        <w:t xml:space="preserve">1. </w:t>
      </w:r>
      <w:r w:rsidRPr="008B0B36">
        <w:rPr>
          <w:rFonts w:ascii="Times New Roman" w:eastAsia="Times New Roman" w:hAnsi="Times New Roman" w:cs="Times New Roman"/>
          <w:bCs/>
          <w:i/>
          <w:color w:val="000000" w:themeColor="text1"/>
          <w:sz w:val="28"/>
          <w:szCs w:val="28"/>
          <w:lang w:eastAsia="ru-RU"/>
        </w:rPr>
        <w:t xml:space="preserve">EXW </w:t>
      </w:r>
    </w:p>
    <w:p w14:paraId="50494878" w14:textId="78C2B787" w:rsidR="008B0B36" w:rsidRDefault="008B0B36" w:rsidP="008B0B36">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8B0B36">
        <w:rPr>
          <w:rFonts w:ascii="Times New Roman" w:eastAsia="Times New Roman" w:hAnsi="Times New Roman" w:cs="Times New Roman"/>
          <w:bCs/>
          <w:i/>
          <w:color w:val="000000" w:themeColor="text1"/>
          <w:sz w:val="28"/>
          <w:szCs w:val="28"/>
          <w:lang w:eastAsia="ru-RU"/>
        </w:rPr>
        <w:t>2.FOB</w:t>
      </w:r>
    </w:p>
    <w:p w14:paraId="61B3812C" w14:textId="77777777" w:rsidR="008B0B36" w:rsidRDefault="008B0B36" w:rsidP="008B0B36">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8B0B36">
        <w:rPr>
          <w:rFonts w:ascii="Times New Roman" w:eastAsia="Times New Roman" w:hAnsi="Times New Roman" w:cs="Times New Roman"/>
          <w:bCs/>
          <w:i/>
          <w:color w:val="000000" w:themeColor="text1"/>
          <w:sz w:val="28"/>
          <w:szCs w:val="28"/>
          <w:lang w:eastAsia="ru-RU"/>
        </w:rPr>
        <w:t xml:space="preserve">3.CPT </w:t>
      </w:r>
    </w:p>
    <w:p w14:paraId="254ED11F" w14:textId="77777777" w:rsidR="008B0B36" w:rsidRDefault="008B0B36" w:rsidP="008B0B36">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8B0B36">
        <w:rPr>
          <w:rFonts w:ascii="Times New Roman" w:eastAsia="Times New Roman" w:hAnsi="Times New Roman" w:cs="Times New Roman"/>
          <w:bCs/>
          <w:i/>
          <w:color w:val="000000" w:themeColor="text1"/>
          <w:sz w:val="28"/>
          <w:szCs w:val="28"/>
          <w:lang w:eastAsia="ru-RU"/>
        </w:rPr>
        <w:t>4.CFR</w:t>
      </w:r>
    </w:p>
    <w:p w14:paraId="47BC6DF8" w14:textId="0A6C6091" w:rsidR="008B0B36" w:rsidRPr="006B0A67" w:rsidRDefault="008B0B36" w:rsidP="008B0B36">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B0A67">
        <w:rPr>
          <w:rFonts w:ascii="Times New Roman" w:eastAsia="Times New Roman" w:hAnsi="Times New Roman" w:cs="Times New Roman"/>
          <w:bCs/>
          <w:color w:val="000000" w:themeColor="text1"/>
          <w:sz w:val="28"/>
          <w:szCs w:val="28"/>
          <w:lang w:eastAsia="ru-RU"/>
        </w:rPr>
        <w:t>а) Фрахт/перевозка оплачены до (...название</w:t>
      </w:r>
      <w:r w:rsidR="00BA232D" w:rsidRPr="006B0A67">
        <w:rPr>
          <w:rFonts w:ascii="Times New Roman" w:eastAsia="Times New Roman" w:hAnsi="Times New Roman" w:cs="Times New Roman"/>
          <w:bCs/>
          <w:color w:val="000000" w:themeColor="text1"/>
          <w:sz w:val="28"/>
          <w:szCs w:val="28"/>
          <w:lang w:eastAsia="ru-RU"/>
        </w:rPr>
        <w:t xml:space="preserve"> </w:t>
      </w:r>
      <w:r w:rsidRPr="006B0A67">
        <w:rPr>
          <w:rFonts w:ascii="Times New Roman" w:eastAsia="Times New Roman" w:hAnsi="Times New Roman" w:cs="Times New Roman"/>
          <w:bCs/>
          <w:color w:val="000000" w:themeColor="text1"/>
          <w:sz w:val="28"/>
          <w:szCs w:val="28"/>
          <w:lang w:eastAsia="ru-RU"/>
        </w:rPr>
        <w:t>места назначения)</w:t>
      </w:r>
    </w:p>
    <w:p w14:paraId="22D395AB" w14:textId="32E1A34C" w:rsidR="008B0B36" w:rsidRPr="006B0A67" w:rsidRDefault="008B0B36" w:rsidP="008B0B36">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B0A67">
        <w:rPr>
          <w:rFonts w:ascii="Times New Roman" w:eastAsia="Times New Roman" w:hAnsi="Times New Roman" w:cs="Times New Roman"/>
          <w:bCs/>
          <w:color w:val="000000" w:themeColor="text1"/>
          <w:sz w:val="28"/>
          <w:szCs w:val="28"/>
          <w:lang w:eastAsia="ru-RU"/>
        </w:rPr>
        <w:t>б) Франко завод (...название места)</w:t>
      </w:r>
    </w:p>
    <w:p w14:paraId="617A1821" w14:textId="5511839E" w:rsidR="008B0B36" w:rsidRPr="006B0A67" w:rsidRDefault="008B0B36" w:rsidP="008B0B36">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B0A67">
        <w:rPr>
          <w:rFonts w:ascii="Times New Roman" w:eastAsia="Times New Roman" w:hAnsi="Times New Roman" w:cs="Times New Roman"/>
          <w:bCs/>
          <w:color w:val="000000" w:themeColor="text1"/>
          <w:sz w:val="28"/>
          <w:szCs w:val="28"/>
          <w:lang w:eastAsia="ru-RU"/>
        </w:rPr>
        <w:t>в) Стоимость и фрахт (... название порта</w:t>
      </w:r>
      <w:r w:rsidR="006B0A67" w:rsidRPr="006B0A67">
        <w:rPr>
          <w:rFonts w:ascii="Times New Roman" w:eastAsia="Times New Roman" w:hAnsi="Times New Roman" w:cs="Times New Roman"/>
          <w:bCs/>
          <w:color w:val="000000" w:themeColor="text1"/>
          <w:sz w:val="28"/>
          <w:szCs w:val="28"/>
          <w:lang w:eastAsia="ru-RU"/>
        </w:rPr>
        <w:t xml:space="preserve"> </w:t>
      </w:r>
      <w:r w:rsidRPr="006B0A67">
        <w:rPr>
          <w:rFonts w:ascii="Times New Roman" w:eastAsia="Times New Roman" w:hAnsi="Times New Roman" w:cs="Times New Roman"/>
          <w:bCs/>
          <w:color w:val="000000" w:themeColor="text1"/>
          <w:sz w:val="28"/>
          <w:szCs w:val="28"/>
          <w:lang w:eastAsia="ru-RU"/>
        </w:rPr>
        <w:t>назначения)</w:t>
      </w:r>
    </w:p>
    <w:p w14:paraId="4FF2EF13" w14:textId="69440D1A" w:rsidR="008B0B36" w:rsidRPr="006B0A67" w:rsidRDefault="008B0B36" w:rsidP="008B0B36">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B0A67">
        <w:rPr>
          <w:rFonts w:ascii="Times New Roman" w:eastAsia="Times New Roman" w:hAnsi="Times New Roman" w:cs="Times New Roman"/>
          <w:bCs/>
          <w:color w:val="000000" w:themeColor="text1"/>
          <w:sz w:val="28"/>
          <w:szCs w:val="28"/>
          <w:lang w:eastAsia="ru-RU"/>
        </w:rPr>
        <w:t>г) Франко борт (... название порта отгрузки)</w:t>
      </w:r>
    </w:p>
    <w:p w14:paraId="540BCCEA" w14:textId="63C1117C" w:rsidR="006034E4" w:rsidRDefault="006034E4"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2B5D3879" w14:textId="643B2BE5" w:rsidR="00A426D5" w:rsidRPr="00A426D5" w:rsidRDefault="00A426D5" w:rsidP="00FE1A91">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rPr>
      </w:pPr>
      <w:r w:rsidRPr="00A426D5">
        <w:rPr>
          <w:rStyle w:val="af1"/>
          <w:rFonts w:ascii="Times New Roman" w:hAnsi="Times New Roman" w:cs="Times New Roman"/>
          <w:bCs w:val="0"/>
          <w:sz w:val="28"/>
          <w:szCs w:val="28"/>
          <w:shd w:val="clear" w:color="auto" w:fill="FFFFFF"/>
        </w:rPr>
        <w:t>27.</w:t>
      </w:r>
      <w:r w:rsidR="00FE1A91" w:rsidRPr="00FE1A91">
        <w:rPr>
          <w:rStyle w:val="af1"/>
          <w:rFonts w:ascii="Times New Roman" w:hAnsi="Times New Roman" w:cs="Times New Roman"/>
          <w:b w:val="0"/>
          <w:i/>
          <w:iCs/>
          <w:sz w:val="28"/>
          <w:szCs w:val="28"/>
          <w:shd w:val="clear" w:color="auto" w:fill="FFFFFF"/>
        </w:rPr>
        <w:t xml:space="preserve"> </w:t>
      </w:r>
      <w:r w:rsidR="008B0B36" w:rsidRPr="008B0B36">
        <w:rPr>
          <w:rStyle w:val="af1"/>
          <w:rFonts w:ascii="Times New Roman" w:hAnsi="Times New Roman" w:cs="Times New Roman"/>
          <w:b w:val="0"/>
          <w:i/>
          <w:iCs/>
          <w:sz w:val="28"/>
          <w:szCs w:val="28"/>
          <w:shd w:val="clear" w:color="auto" w:fill="FFFFFF"/>
        </w:rPr>
        <w:t>Установить соответствия</w:t>
      </w:r>
      <w:r w:rsidR="008B0B36">
        <w:rPr>
          <w:rStyle w:val="af1"/>
          <w:rFonts w:ascii="Times New Roman" w:hAnsi="Times New Roman" w:cs="Times New Roman"/>
          <w:b w:val="0"/>
          <w:i/>
          <w:iCs/>
          <w:sz w:val="28"/>
          <w:szCs w:val="28"/>
          <w:shd w:val="clear" w:color="auto" w:fill="FFFFFF"/>
        </w:rPr>
        <w:t>.</w:t>
      </w:r>
    </w:p>
    <w:p w14:paraId="18984F77" w14:textId="77777777" w:rsidR="002B3E1A" w:rsidRPr="002B3E1A" w:rsidRDefault="00AF7C60" w:rsidP="00AF7C60">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rPr>
      </w:pPr>
      <w:r w:rsidRPr="002B3E1A">
        <w:rPr>
          <w:rStyle w:val="af1"/>
          <w:rFonts w:ascii="Times New Roman" w:hAnsi="Times New Roman" w:cs="Times New Roman"/>
          <w:b w:val="0"/>
          <w:i/>
          <w:sz w:val="28"/>
          <w:szCs w:val="28"/>
          <w:shd w:val="clear" w:color="auto" w:fill="FFFFFF"/>
        </w:rPr>
        <w:t xml:space="preserve">1. Заинтересованные лица </w:t>
      </w:r>
    </w:p>
    <w:p w14:paraId="47DCF207" w14:textId="023DD16F" w:rsidR="002B3E1A" w:rsidRPr="002B3E1A" w:rsidRDefault="002B3E1A" w:rsidP="00AF7C60">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rPr>
      </w:pPr>
      <w:r w:rsidRPr="002B3E1A">
        <w:rPr>
          <w:rStyle w:val="af1"/>
          <w:rFonts w:ascii="Times New Roman" w:hAnsi="Times New Roman" w:cs="Times New Roman"/>
          <w:b w:val="0"/>
          <w:i/>
          <w:sz w:val="28"/>
          <w:szCs w:val="28"/>
          <w:shd w:val="clear" w:color="auto" w:fill="FFFFFF"/>
        </w:rPr>
        <w:t xml:space="preserve">2. Иностранное лицо </w:t>
      </w:r>
    </w:p>
    <w:p w14:paraId="2572DC11" w14:textId="77777777" w:rsidR="002B3E1A" w:rsidRPr="002B3E1A" w:rsidRDefault="002B3E1A" w:rsidP="00AF7C60">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rPr>
      </w:pPr>
      <w:r w:rsidRPr="002B3E1A">
        <w:rPr>
          <w:rStyle w:val="af1"/>
          <w:rFonts w:ascii="Times New Roman" w:hAnsi="Times New Roman" w:cs="Times New Roman"/>
          <w:b w:val="0"/>
          <w:i/>
          <w:sz w:val="28"/>
          <w:szCs w:val="28"/>
          <w:shd w:val="clear" w:color="auto" w:fill="FFFFFF"/>
        </w:rPr>
        <w:t xml:space="preserve">3. Комиссия Таможенного союза </w:t>
      </w:r>
    </w:p>
    <w:p w14:paraId="635910BE" w14:textId="0FF16658" w:rsidR="00AF7C60" w:rsidRPr="00AF7C60" w:rsidRDefault="002B3E1A" w:rsidP="00AF7C60">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Pr>
          <w:rStyle w:val="af1"/>
          <w:rFonts w:ascii="Times New Roman" w:hAnsi="Times New Roman" w:cs="Times New Roman"/>
          <w:b w:val="0"/>
          <w:sz w:val="28"/>
          <w:szCs w:val="28"/>
          <w:shd w:val="clear" w:color="auto" w:fill="FFFFFF"/>
        </w:rPr>
        <w:t>а)</w:t>
      </w:r>
      <w:r w:rsidR="00AF7C60" w:rsidRPr="00AF7C60">
        <w:rPr>
          <w:rStyle w:val="af1"/>
          <w:rFonts w:ascii="Times New Roman" w:hAnsi="Times New Roman" w:cs="Times New Roman"/>
          <w:b w:val="0"/>
          <w:sz w:val="28"/>
          <w:szCs w:val="28"/>
          <w:shd w:val="clear" w:color="auto" w:fill="FFFFFF"/>
        </w:rPr>
        <w:t xml:space="preserve"> Лицо, не являющееся лицом государства –</w:t>
      </w:r>
      <w:r>
        <w:rPr>
          <w:rStyle w:val="af1"/>
          <w:rFonts w:ascii="Times New Roman" w:hAnsi="Times New Roman" w:cs="Times New Roman"/>
          <w:b w:val="0"/>
          <w:sz w:val="28"/>
          <w:szCs w:val="28"/>
          <w:shd w:val="clear" w:color="auto" w:fill="FFFFFF"/>
        </w:rPr>
        <w:t xml:space="preserve"> </w:t>
      </w:r>
      <w:r w:rsidR="00AF7C60" w:rsidRPr="00AF7C60">
        <w:rPr>
          <w:rStyle w:val="af1"/>
          <w:rFonts w:ascii="Times New Roman" w:hAnsi="Times New Roman" w:cs="Times New Roman"/>
          <w:b w:val="0"/>
          <w:sz w:val="28"/>
          <w:szCs w:val="28"/>
          <w:shd w:val="clear" w:color="auto" w:fill="FFFFFF"/>
        </w:rPr>
        <w:t>члена ЕАЭС</w:t>
      </w:r>
    </w:p>
    <w:p w14:paraId="5186D700" w14:textId="22D99D15" w:rsidR="00AF7C60" w:rsidRPr="00AF7C60" w:rsidRDefault="002B3E1A" w:rsidP="00AF7C60">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Pr>
          <w:rStyle w:val="af1"/>
          <w:rFonts w:ascii="Times New Roman" w:hAnsi="Times New Roman" w:cs="Times New Roman"/>
          <w:b w:val="0"/>
          <w:sz w:val="28"/>
          <w:szCs w:val="28"/>
          <w:shd w:val="clear" w:color="auto" w:fill="FFFFFF"/>
        </w:rPr>
        <w:t>б)</w:t>
      </w:r>
      <w:r w:rsidR="00AF7C60" w:rsidRPr="00AF7C60">
        <w:rPr>
          <w:rStyle w:val="af1"/>
          <w:rFonts w:ascii="Times New Roman" w:hAnsi="Times New Roman" w:cs="Times New Roman"/>
          <w:b w:val="0"/>
          <w:sz w:val="28"/>
          <w:szCs w:val="28"/>
          <w:shd w:val="clear" w:color="auto" w:fill="FFFFFF"/>
        </w:rPr>
        <w:t xml:space="preserve"> Единый постоянно действующий</w:t>
      </w:r>
      <w:r>
        <w:rPr>
          <w:rStyle w:val="af1"/>
          <w:rFonts w:ascii="Times New Roman" w:hAnsi="Times New Roman" w:cs="Times New Roman"/>
          <w:b w:val="0"/>
          <w:sz w:val="28"/>
          <w:szCs w:val="28"/>
          <w:shd w:val="clear" w:color="auto" w:fill="FFFFFF"/>
        </w:rPr>
        <w:t xml:space="preserve"> </w:t>
      </w:r>
      <w:r w:rsidR="00AF7C60" w:rsidRPr="00AF7C60">
        <w:rPr>
          <w:rStyle w:val="af1"/>
          <w:rFonts w:ascii="Times New Roman" w:hAnsi="Times New Roman" w:cs="Times New Roman"/>
          <w:b w:val="0"/>
          <w:sz w:val="28"/>
          <w:szCs w:val="28"/>
          <w:shd w:val="clear" w:color="auto" w:fill="FFFFFF"/>
        </w:rPr>
        <w:t>регулирующий орган ЕАЭС</w:t>
      </w:r>
    </w:p>
    <w:p w14:paraId="2F658FF7" w14:textId="14E8F87C" w:rsidR="00FE1A91" w:rsidRDefault="002B3E1A" w:rsidP="00AF7C60">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Pr>
          <w:rStyle w:val="af1"/>
          <w:rFonts w:ascii="Times New Roman" w:hAnsi="Times New Roman" w:cs="Times New Roman"/>
          <w:b w:val="0"/>
          <w:sz w:val="28"/>
          <w:szCs w:val="28"/>
          <w:shd w:val="clear" w:color="auto" w:fill="FFFFFF"/>
        </w:rPr>
        <w:t xml:space="preserve">в) </w:t>
      </w:r>
      <w:r w:rsidR="00AF7C60" w:rsidRPr="00AF7C60">
        <w:rPr>
          <w:rStyle w:val="af1"/>
          <w:rFonts w:ascii="Times New Roman" w:hAnsi="Times New Roman" w:cs="Times New Roman"/>
          <w:b w:val="0"/>
          <w:sz w:val="28"/>
          <w:szCs w:val="28"/>
          <w:shd w:val="clear" w:color="auto" w:fill="FFFFFF"/>
        </w:rPr>
        <w:t>Лица, интересы которых в отношении</w:t>
      </w:r>
      <w:r>
        <w:rPr>
          <w:rStyle w:val="af1"/>
          <w:rFonts w:ascii="Times New Roman" w:hAnsi="Times New Roman" w:cs="Times New Roman"/>
          <w:b w:val="0"/>
          <w:sz w:val="28"/>
          <w:szCs w:val="28"/>
          <w:shd w:val="clear" w:color="auto" w:fill="FFFFFF"/>
        </w:rPr>
        <w:t xml:space="preserve"> </w:t>
      </w:r>
      <w:r w:rsidR="00AF7C60" w:rsidRPr="00AF7C60">
        <w:rPr>
          <w:rStyle w:val="af1"/>
          <w:rFonts w:ascii="Times New Roman" w:hAnsi="Times New Roman" w:cs="Times New Roman"/>
          <w:b w:val="0"/>
          <w:sz w:val="28"/>
          <w:szCs w:val="28"/>
          <w:shd w:val="clear" w:color="auto" w:fill="FFFFFF"/>
        </w:rPr>
        <w:t>товаров затрагиваются решениями,</w:t>
      </w:r>
      <w:r>
        <w:rPr>
          <w:rStyle w:val="af1"/>
          <w:rFonts w:ascii="Times New Roman" w:hAnsi="Times New Roman" w:cs="Times New Roman"/>
          <w:b w:val="0"/>
          <w:sz w:val="28"/>
          <w:szCs w:val="28"/>
          <w:shd w:val="clear" w:color="auto" w:fill="FFFFFF"/>
        </w:rPr>
        <w:t xml:space="preserve"> </w:t>
      </w:r>
      <w:r w:rsidR="00AF7C60" w:rsidRPr="00AF7C60">
        <w:rPr>
          <w:rStyle w:val="af1"/>
          <w:rFonts w:ascii="Times New Roman" w:hAnsi="Times New Roman" w:cs="Times New Roman"/>
          <w:b w:val="0"/>
          <w:sz w:val="28"/>
          <w:szCs w:val="28"/>
          <w:shd w:val="clear" w:color="auto" w:fill="FFFFFF"/>
        </w:rPr>
        <w:t>действиями (бездействием) таможенных</w:t>
      </w:r>
      <w:r>
        <w:rPr>
          <w:rStyle w:val="af1"/>
          <w:rFonts w:ascii="Times New Roman" w:hAnsi="Times New Roman" w:cs="Times New Roman"/>
          <w:b w:val="0"/>
          <w:sz w:val="28"/>
          <w:szCs w:val="28"/>
          <w:shd w:val="clear" w:color="auto" w:fill="FFFFFF"/>
        </w:rPr>
        <w:t xml:space="preserve"> </w:t>
      </w:r>
      <w:r w:rsidR="00AF7C60" w:rsidRPr="00AF7C60">
        <w:rPr>
          <w:rStyle w:val="af1"/>
          <w:rFonts w:ascii="Times New Roman" w:hAnsi="Times New Roman" w:cs="Times New Roman"/>
          <w:b w:val="0"/>
          <w:sz w:val="28"/>
          <w:szCs w:val="28"/>
          <w:shd w:val="clear" w:color="auto" w:fill="FFFFFF"/>
        </w:rPr>
        <w:t xml:space="preserve">органов </w:t>
      </w:r>
      <w:r>
        <w:rPr>
          <w:rStyle w:val="af1"/>
          <w:rFonts w:ascii="Times New Roman" w:hAnsi="Times New Roman" w:cs="Times New Roman"/>
          <w:b w:val="0"/>
          <w:sz w:val="28"/>
          <w:szCs w:val="28"/>
          <w:shd w:val="clear" w:color="auto" w:fill="FFFFFF"/>
        </w:rPr>
        <w:t>непосредственно и индивидуально</w:t>
      </w:r>
    </w:p>
    <w:p w14:paraId="59379E1F" w14:textId="4FC8C6E1" w:rsidR="00AF7C60" w:rsidRPr="00AF7C60" w:rsidRDefault="00AF7C60" w:rsidP="00AF7C60">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226E28A2" w14:textId="783638FD" w:rsidR="00A426D5" w:rsidRDefault="00A426D5" w:rsidP="00A426D5">
      <w:pPr>
        <w:shd w:val="clear" w:color="auto" w:fill="FFFFFF"/>
        <w:spacing w:after="0" w:line="240" w:lineRule="auto"/>
        <w:ind w:firstLine="709"/>
        <w:jc w:val="both"/>
        <w:rPr>
          <w:rStyle w:val="af1"/>
          <w:rFonts w:ascii="Times New Roman" w:hAnsi="Times New Roman" w:cs="Times New Roman"/>
          <w:b w:val="0"/>
          <w:i/>
          <w:iCs/>
          <w:sz w:val="28"/>
          <w:szCs w:val="28"/>
        </w:rPr>
      </w:pPr>
      <w:r w:rsidRPr="00A426D5">
        <w:rPr>
          <w:rStyle w:val="af1"/>
          <w:rFonts w:ascii="Times New Roman" w:hAnsi="Times New Roman" w:cs="Times New Roman"/>
          <w:bCs w:val="0"/>
          <w:sz w:val="28"/>
          <w:szCs w:val="28"/>
          <w:shd w:val="clear" w:color="auto" w:fill="FFFFFF"/>
        </w:rPr>
        <w:t>28.</w:t>
      </w:r>
      <w:r w:rsidR="00FE1A91">
        <w:rPr>
          <w:rStyle w:val="af1"/>
          <w:rFonts w:ascii="Times New Roman" w:hAnsi="Times New Roman" w:cs="Times New Roman"/>
          <w:b w:val="0"/>
          <w:i/>
          <w:iCs/>
          <w:sz w:val="28"/>
          <w:szCs w:val="28"/>
          <w:shd w:val="clear" w:color="auto" w:fill="FFFFFF"/>
        </w:rPr>
        <w:t xml:space="preserve"> </w:t>
      </w:r>
      <w:r w:rsidR="00AF7C60" w:rsidRPr="00AF7C60">
        <w:rPr>
          <w:rStyle w:val="af1"/>
          <w:rFonts w:ascii="Times New Roman" w:hAnsi="Times New Roman" w:cs="Times New Roman"/>
          <w:b w:val="0"/>
          <w:i/>
          <w:iCs/>
          <w:sz w:val="28"/>
          <w:szCs w:val="28"/>
        </w:rPr>
        <w:t>Установить соответствия</w:t>
      </w:r>
      <w:r w:rsidR="00FE1A91">
        <w:rPr>
          <w:rStyle w:val="af1"/>
          <w:rFonts w:ascii="Times New Roman" w:hAnsi="Times New Roman" w:cs="Times New Roman"/>
          <w:b w:val="0"/>
          <w:i/>
          <w:iCs/>
          <w:sz w:val="28"/>
          <w:szCs w:val="28"/>
        </w:rPr>
        <w:t>.</w:t>
      </w:r>
    </w:p>
    <w:p w14:paraId="2652A5C8" w14:textId="77777777" w:rsidR="002B3E1A" w:rsidRPr="002B3E1A" w:rsidRDefault="00AF7C60" w:rsidP="00AF7C60">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rPr>
      </w:pPr>
      <w:r w:rsidRPr="002B3E1A">
        <w:rPr>
          <w:rStyle w:val="af1"/>
          <w:rFonts w:ascii="Times New Roman" w:hAnsi="Times New Roman" w:cs="Times New Roman"/>
          <w:b w:val="0"/>
          <w:i/>
          <w:sz w:val="28"/>
          <w:szCs w:val="28"/>
          <w:shd w:val="clear" w:color="auto" w:fill="FFFFFF"/>
        </w:rPr>
        <w:t xml:space="preserve">1. Лицо </w:t>
      </w:r>
    </w:p>
    <w:p w14:paraId="4F5B9201" w14:textId="77777777" w:rsidR="002B3E1A" w:rsidRPr="002B3E1A" w:rsidRDefault="002B3E1A" w:rsidP="002B3E1A">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rPr>
      </w:pPr>
      <w:r w:rsidRPr="002B3E1A">
        <w:rPr>
          <w:rStyle w:val="af1"/>
          <w:rFonts w:ascii="Times New Roman" w:hAnsi="Times New Roman" w:cs="Times New Roman"/>
          <w:b w:val="0"/>
          <w:i/>
          <w:sz w:val="28"/>
          <w:szCs w:val="28"/>
          <w:shd w:val="clear" w:color="auto" w:fill="FFFFFF"/>
        </w:rPr>
        <w:t>2. Международные договоры государств – членов Таможенного союза</w:t>
      </w:r>
    </w:p>
    <w:p w14:paraId="072835EF" w14:textId="77777777" w:rsidR="002B3E1A" w:rsidRPr="002B3E1A" w:rsidRDefault="002B3E1A" w:rsidP="002B3E1A">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rPr>
      </w:pPr>
      <w:r w:rsidRPr="002B3E1A">
        <w:rPr>
          <w:rStyle w:val="af1"/>
          <w:rFonts w:ascii="Times New Roman" w:hAnsi="Times New Roman" w:cs="Times New Roman"/>
          <w:b w:val="0"/>
          <w:i/>
          <w:sz w:val="28"/>
          <w:szCs w:val="28"/>
          <w:shd w:val="clear" w:color="auto" w:fill="FFFFFF"/>
        </w:rPr>
        <w:t xml:space="preserve">3. Таможенная декларация </w:t>
      </w:r>
    </w:p>
    <w:p w14:paraId="4C8FDFDE" w14:textId="77777777" w:rsidR="002B3E1A" w:rsidRPr="002B3E1A" w:rsidRDefault="002B3E1A" w:rsidP="002B3E1A">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rPr>
      </w:pPr>
      <w:r w:rsidRPr="002B3E1A">
        <w:rPr>
          <w:rStyle w:val="af1"/>
          <w:rFonts w:ascii="Times New Roman" w:hAnsi="Times New Roman" w:cs="Times New Roman"/>
          <w:b w:val="0"/>
          <w:i/>
          <w:sz w:val="28"/>
          <w:szCs w:val="28"/>
          <w:shd w:val="clear" w:color="auto" w:fill="FFFFFF"/>
        </w:rPr>
        <w:t xml:space="preserve">4. Таможенные документы </w:t>
      </w:r>
    </w:p>
    <w:p w14:paraId="1A55A1ED" w14:textId="0B1B0F0D" w:rsidR="00AF7C60" w:rsidRPr="00AF7C60" w:rsidRDefault="002B3E1A" w:rsidP="00AF7C60">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Pr>
          <w:rStyle w:val="af1"/>
          <w:rFonts w:ascii="Times New Roman" w:hAnsi="Times New Roman" w:cs="Times New Roman"/>
          <w:b w:val="0"/>
          <w:sz w:val="28"/>
          <w:szCs w:val="28"/>
          <w:shd w:val="clear" w:color="auto" w:fill="FFFFFF"/>
        </w:rPr>
        <w:t>а)</w:t>
      </w:r>
      <w:r w:rsidR="00AF7C60" w:rsidRPr="00AF7C60">
        <w:rPr>
          <w:rStyle w:val="af1"/>
          <w:rFonts w:ascii="Times New Roman" w:hAnsi="Times New Roman" w:cs="Times New Roman"/>
          <w:b w:val="0"/>
          <w:sz w:val="28"/>
          <w:szCs w:val="28"/>
          <w:shd w:val="clear" w:color="auto" w:fill="FFFFFF"/>
        </w:rPr>
        <w:t xml:space="preserve"> Международные договоры, составляющие</w:t>
      </w:r>
      <w:r>
        <w:rPr>
          <w:rStyle w:val="af1"/>
          <w:rFonts w:ascii="Times New Roman" w:hAnsi="Times New Roman" w:cs="Times New Roman"/>
          <w:b w:val="0"/>
          <w:sz w:val="28"/>
          <w:szCs w:val="28"/>
          <w:shd w:val="clear" w:color="auto" w:fill="FFFFFF"/>
        </w:rPr>
        <w:t xml:space="preserve"> </w:t>
      </w:r>
      <w:r w:rsidR="00AF7C60" w:rsidRPr="00AF7C60">
        <w:rPr>
          <w:rStyle w:val="af1"/>
          <w:rFonts w:ascii="Times New Roman" w:hAnsi="Times New Roman" w:cs="Times New Roman"/>
          <w:b w:val="0"/>
          <w:sz w:val="28"/>
          <w:szCs w:val="28"/>
          <w:shd w:val="clear" w:color="auto" w:fill="FFFFFF"/>
        </w:rPr>
        <w:t>договорно-правовую базу ЕАЭС</w:t>
      </w:r>
    </w:p>
    <w:p w14:paraId="4F92B701" w14:textId="279F3832" w:rsidR="00FE1A91" w:rsidRPr="00AF7C60" w:rsidRDefault="002B3E1A" w:rsidP="00AF7C60">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Pr>
          <w:rStyle w:val="af1"/>
          <w:rFonts w:ascii="Times New Roman" w:hAnsi="Times New Roman" w:cs="Times New Roman"/>
          <w:b w:val="0"/>
          <w:sz w:val="28"/>
          <w:szCs w:val="28"/>
          <w:shd w:val="clear" w:color="auto" w:fill="FFFFFF"/>
        </w:rPr>
        <w:t>б)</w:t>
      </w:r>
      <w:r w:rsidR="00AF7C60" w:rsidRPr="00AF7C60">
        <w:rPr>
          <w:rStyle w:val="af1"/>
          <w:rFonts w:ascii="Times New Roman" w:hAnsi="Times New Roman" w:cs="Times New Roman"/>
          <w:b w:val="0"/>
          <w:sz w:val="28"/>
          <w:szCs w:val="28"/>
          <w:shd w:val="clear" w:color="auto" w:fill="FFFFFF"/>
        </w:rPr>
        <w:t xml:space="preserve"> Документ, составленный по</w:t>
      </w:r>
      <w:r>
        <w:rPr>
          <w:rStyle w:val="af1"/>
          <w:rFonts w:ascii="Times New Roman" w:hAnsi="Times New Roman" w:cs="Times New Roman"/>
          <w:b w:val="0"/>
          <w:sz w:val="28"/>
          <w:szCs w:val="28"/>
          <w:shd w:val="clear" w:color="auto" w:fill="FFFFFF"/>
        </w:rPr>
        <w:t xml:space="preserve"> </w:t>
      </w:r>
      <w:r w:rsidR="00AF7C60" w:rsidRPr="00AF7C60">
        <w:rPr>
          <w:rStyle w:val="af1"/>
          <w:rFonts w:ascii="Times New Roman" w:hAnsi="Times New Roman" w:cs="Times New Roman"/>
          <w:b w:val="0"/>
          <w:sz w:val="28"/>
          <w:szCs w:val="28"/>
          <w:shd w:val="clear" w:color="auto" w:fill="FFFFFF"/>
        </w:rPr>
        <w:t>установленной форме, содержащий</w:t>
      </w:r>
      <w:r>
        <w:rPr>
          <w:rStyle w:val="af1"/>
          <w:rFonts w:ascii="Times New Roman" w:hAnsi="Times New Roman" w:cs="Times New Roman"/>
          <w:b w:val="0"/>
          <w:sz w:val="28"/>
          <w:szCs w:val="28"/>
          <w:shd w:val="clear" w:color="auto" w:fill="FFFFFF"/>
        </w:rPr>
        <w:t xml:space="preserve"> </w:t>
      </w:r>
      <w:r w:rsidR="00AF7C60" w:rsidRPr="00AF7C60">
        <w:rPr>
          <w:rStyle w:val="af1"/>
          <w:rFonts w:ascii="Times New Roman" w:hAnsi="Times New Roman" w:cs="Times New Roman"/>
          <w:b w:val="0"/>
          <w:sz w:val="28"/>
          <w:szCs w:val="28"/>
          <w:shd w:val="clear" w:color="auto" w:fill="FFFFFF"/>
        </w:rPr>
        <w:t>сведения о товарах, об избранной</w:t>
      </w:r>
      <w:r w:rsidR="00AF7C60">
        <w:rPr>
          <w:rStyle w:val="af1"/>
          <w:rFonts w:ascii="Times New Roman" w:hAnsi="Times New Roman" w:cs="Times New Roman"/>
          <w:b w:val="0"/>
          <w:sz w:val="28"/>
          <w:szCs w:val="28"/>
          <w:shd w:val="clear" w:color="auto" w:fill="FFFFFF"/>
        </w:rPr>
        <w:t xml:space="preserve"> </w:t>
      </w:r>
      <w:r w:rsidR="00AF7C60" w:rsidRPr="00AF7C60">
        <w:rPr>
          <w:rStyle w:val="af1"/>
          <w:rFonts w:ascii="Times New Roman" w:hAnsi="Times New Roman" w:cs="Times New Roman"/>
          <w:b w:val="0"/>
          <w:sz w:val="28"/>
          <w:szCs w:val="28"/>
          <w:shd w:val="clear" w:color="auto" w:fill="FFFFFF"/>
        </w:rPr>
        <w:t>таможенной процедуре и иные сведения,</w:t>
      </w:r>
      <w:r>
        <w:rPr>
          <w:rStyle w:val="af1"/>
          <w:rFonts w:ascii="Times New Roman" w:hAnsi="Times New Roman" w:cs="Times New Roman"/>
          <w:b w:val="0"/>
          <w:sz w:val="28"/>
          <w:szCs w:val="28"/>
          <w:shd w:val="clear" w:color="auto" w:fill="FFFFFF"/>
        </w:rPr>
        <w:t xml:space="preserve"> </w:t>
      </w:r>
      <w:r w:rsidR="00AF7C60" w:rsidRPr="00AF7C60">
        <w:rPr>
          <w:rStyle w:val="af1"/>
          <w:rFonts w:ascii="Times New Roman" w:hAnsi="Times New Roman" w:cs="Times New Roman"/>
          <w:b w:val="0"/>
          <w:sz w:val="28"/>
          <w:szCs w:val="28"/>
          <w:shd w:val="clear" w:color="auto" w:fill="FFFFFF"/>
        </w:rPr>
        <w:t>необходимые для выпуска товаров</w:t>
      </w:r>
    </w:p>
    <w:p w14:paraId="75F28869" w14:textId="563E4BE2" w:rsidR="00AF7C60" w:rsidRPr="00AF7C60" w:rsidRDefault="002B3E1A" w:rsidP="00AF7C60">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Pr>
          <w:rStyle w:val="af1"/>
          <w:rFonts w:ascii="Times New Roman" w:hAnsi="Times New Roman" w:cs="Times New Roman"/>
          <w:b w:val="0"/>
          <w:sz w:val="28"/>
          <w:szCs w:val="28"/>
          <w:shd w:val="clear" w:color="auto" w:fill="FFFFFF"/>
        </w:rPr>
        <w:t>в)</w:t>
      </w:r>
      <w:r w:rsidR="00AF7C60" w:rsidRPr="00AF7C60">
        <w:rPr>
          <w:rStyle w:val="af1"/>
          <w:rFonts w:ascii="Times New Roman" w:hAnsi="Times New Roman" w:cs="Times New Roman"/>
          <w:b w:val="0"/>
          <w:sz w:val="28"/>
          <w:szCs w:val="28"/>
          <w:shd w:val="clear" w:color="auto" w:fill="FFFFFF"/>
        </w:rPr>
        <w:t xml:space="preserve"> Документы, составляемые исключительно</w:t>
      </w:r>
      <w:r>
        <w:rPr>
          <w:rStyle w:val="af1"/>
          <w:rFonts w:ascii="Times New Roman" w:hAnsi="Times New Roman" w:cs="Times New Roman"/>
          <w:b w:val="0"/>
          <w:sz w:val="28"/>
          <w:szCs w:val="28"/>
          <w:shd w:val="clear" w:color="auto" w:fill="FFFFFF"/>
        </w:rPr>
        <w:t xml:space="preserve"> для таможенных целей</w:t>
      </w:r>
    </w:p>
    <w:p w14:paraId="536201F4" w14:textId="14C35FE8" w:rsidR="00A426D5" w:rsidRDefault="002B3E1A" w:rsidP="00AF7C60">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Pr>
          <w:rStyle w:val="af1"/>
          <w:rFonts w:ascii="Times New Roman" w:hAnsi="Times New Roman" w:cs="Times New Roman"/>
          <w:b w:val="0"/>
          <w:sz w:val="28"/>
          <w:szCs w:val="28"/>
          <w:shd w:val="clear" w:color="auto" w:fill="FFFFFF"/>
        </w:rPr>
        <w:t>г)</w:t>
      </w:r>
      <w:r w:rsidR="00AF7C60" w:rsidRPr="00AF7C60">
        <w:rPr>
          <w:rStyle w:val="af1"/>
          <w:rFonts w:ascii="Times New Roman" w:hAnsi="Times New Roman" w:cs="Times New Roman"/>
          <w:b w:val="0"/>
          <w:sz w:val="28"/>
          <w:szCs w:val="28"/>
          <w:shd w:val="clear" w:color="auto" w:fill="FFFFFF"/>
        </w:rPr>
        <w:t xml:space="preserve"> Физическое и (или) юридическое лицо, а</w:t>
      </w:r>
      <w:r>
        <w:rPr>
          <w:rStyle w:val="af1"/>
          <w:rFonts w:ascii="Times New Roman" w:hAnsi="Times New Roman" w:cs="Times New Roman"/>
          <w:b w:val="0"/>
          <w:sz w:val="28"/>
          <w:szCs w:val="28"/>
          <w:shd w:val="clear" w:color="auto" w:fill="FFFFFF"/>
        </w:rPr>
        <w:t xml:space="preserve"> </w:t>
      </w:r>
      <w:r w:rsidR="00AF7C60" w:rsidRPr="00AF7C60">
        <w:rPr>
          <w:rStyle w:val="af1"/>
          <w:rFonts w:ascii="Times New Roman" w:hAnsi="Times New Roman" w:cs="Times New Roman"/>
          <w:b w:val="0"/>
          <w:sz w:val="28"/>
          <w:szCs w:val="28"/>
          <w:shd w:val="clear" w:color="auto" w:fill="FFFFFF"/>
        </w:rPr>
        <w:t>также организация, не являющаяся</w:t>
      </w:r>
      <w:r>
        <w:rPr>
          <w:rStyle w:val="af1"/>
          <w:rFonts w:ascii="Times New Roman" w:hAnsi="Times New Roman" w:cs="Times New Roman"/>
          <w:b w:val="0"/>
          <w:sz w:val="28"/>
          <w:szCs w:val="28"/>
          <w:shd w:val="clear" w:color="auto" w:fill="FFFFFF"/>
        </w:rPr>
        <w:t xml:space="preserve"> юридическим лицом</w:t>
      </w:r>
    </w:p>
    <w:p w14:paraId="6D770DFB" w14:textId="77777777" w:rsidR="00AF7C60" w:rsidRPr="00A426D5" w:rsidRDefault="00AF7C60"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71F1D68A" w14:textId="466142F7" w:rsidR="00A426D5" w:rsidRPr="00A426D5" w:rsidRDefault="00A426D5" w:rsidP="00A426D5">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rPr>
      </w:pPr>
      <w:r w:rsidRPr="00A426D5">
        <w:rPr>
          <w:rStyle w:val="af1"/>
          <w:rFonts w:ascii="Times New Roman" w:hAnsi="Times New Roman" w:cs="Times New Roman"/>
          <w:bCs w:val="0"/>
          <w:sz w:val="28"/>
          <w:szCs w:val="28"/>
          <w:shd w:val="clear" w:color="auto" w:fill="FFFFFF"/>
        </w:rPr>
        <w:t>29.</w:t>
      </w:r>
      <w:r w:rsidR="006E71B5">
        <w:rPr>
          <w:rStyle w:val="af1"/>
          <w:rFonts w:ascii="Times New Roman" w:hAnsi="Times New Roman" w:cs="Times New Roman"/>
          <w:b w:val="0"/>
          <w:i/>
          <w:iCs/>
          <w:sz w:val="28"/>
          <w:szCs w:val="28"/>
          <w:shd w:val="clear" w:color="auto" w:fill="FFFFFF"/>
        </w:rPr>
        <w:t xml:space="preserve"> </w:t>
      </w:r>
      <w:r w:rsidR="00FA7F3C" w:rsidRPr="00FA7F3C">
        <w:rPr>
          <w:rStyle w:val="af1"/>
          <w:rFonts w:ascii="Times New Roman" w:hAnsi="Times New Roman" w:cs="Times New Roman"/>
          <w:b w:val="0"/>
          <w:i/>
          <w:iCs/>
          <w:sz w:val="28"/>
          <w:szCs w:val="28"/>
          <w:shd w:val="clear" w:color="auto" w:fill="FFFFFF"/>
        </w:rPr>
        <w:t>Установить</w:t>
      </w:r>
      <w:r w:rsidR="00FA7F3C">
        <w:rPr>
          <w:rStyle w:val="af1"/>
          <w:rFonts w:ascii="Times New Roman" w:hAnsi="Times New Roman" w:cs="Times New Roman"/>
          <w:b w:val="0"/>
          <w:i/>
          <w:iCs/>
          <w:sz w:val="28"/>
          <w:szCs w:val="28"/>
          <w:shd w:val="clear" w:color="auto" w:fill="FFFFFF"/>
        </w:rPr>
        <w:t xml:space="preserve"> </w:t>
      </w:r>
      <w:r w:rsidR="00FA7F3C" w:rsidRPr="00FA7F3C">
        <w:rPr>
          <w:rStyle w:val="af1"/>
          <w:rFonts w:ascii="Times New Roman" w:hAnsi="Times New Roman" w:cs="Times New Roman"/>
          <w:b w:val="0"/>
          <w:i/>
          <w:iCs/>
          <w:sz w:val="28"/>
          <w:szCs w:val="28"/>
          <w:shd w:val="clear" w:color="auto" w:fill="FFFFFF"/>
        </w:rPr>
        <w:t>последовательность применения методов определения таможенной стоимости:</w:t>
      </w:r>
      <w:r w:rsidRPr="00A426D5">
        <w:rPr>
          <w:rStyle w:val="af1"/>
          <w:rFonts w:ascii="Times New Roman" w:hAnsi="Times New Roman" w:cs="Times New Roman"/>
          <w:b w:val="0"/>
          <w:i/>
          <w:iCs/>
          <w:sz w:val="28"/>
          <w:szCs w:val="28"/>
          <w:shd w:val="clear" w:color="auto" w:fill="FFFFFF"/>
        </w:rPr>
        <w:t xml:space="preserve"> </w:t>
      </w:r>
    </w:p>
    <w:p w14:paraId="736176F4" w14:textId="39AEF40F" w:rsidR="00FA7F3C" w:rsidRPr="00FA7F3C" w:rsidRDefault="002B3E1A" w:rsidP="00FA7F3C">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Pr>
          <w:rStyle w:val="af1"/>
          <w:rFonts w:ascii="Times New Roman" w:hAnsi="Times New Roman" w:cs="Times New Roman"/>
          <w:b w:val="0"/>
          <w:sz w:val="28"/>
          <w:szCs w:val="28"/>
          <w:shd w:val="clear" w:color="auto" w:fill="FFFFFF"/>
        </w:rPr>
        <w:t>а)</w:t>
      </w:r>
      <w:r w:rsidR="00FA7F3C" w:rsidRPr="00FA7F3C">
        <w:rPr>
          <w:rStyle w:val="af1"/>
          <w:rFonts w:ascii="Times New Roman" w:hAnsi="Times New Roman" w:cs="Times New Roman"/>
          <w:b w:val="0"/>
          <w:sz w:val="28"/>
          <w:szCs w:val="28"/>
          <w:shd w:val="clear" w:color="auto" w:fill="FFFFFF"/>
        </w:rPr>
        <w:t xml:space="preserve"> Метод вычитания стоимости;</w:t>
      </w:r>
    </w:p>
    <w:p w14:paraId="7D1D572A" w14:textId="73B4E9E9" w:rsidR="00FA7F3C" w:rsidRPr="00FA7F3C" w:rsidRDefault="002B3E1A" w:rsidP="00FA7F3C">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Pr>
          <w:rStyle w:val="af1"/>
          <w:rFonts w:ascii="Times New Roman" w:hAnsi="Times New Roman" w:cs="Times New Roman"/>
          <w:b w:val="0"/>
          <w:sz w:val="28"/>
          <w:szCs w:val="28"/>
          <w:shd w:val="clear" w:color="auto" w:fill="FFFFFF"/>
        </w:rPr>
        <w:t>б)</w:t>
      </w:r>
      <w:r w:rsidR="00FA7F3C" w:rsidRPr="00FA7F3C">
        <w:rPr>
          <w:rStyle w:val="af1"/>
          <w:rFonts w:ascii="Times New Roman" w:hAnsi="Times New Roman" w:cs="Times New Roman"/>
          <w:b w:val="0"/>
          <w:sz w:val="28"/>
          <w:szCs w:val="28"/>
          <w:shd w:val="clear" w:color="auto" w:fill="FFFFFF"/>
        </w:rPr>
        <w:t xml:space="preserve"> По стоимости сделки с ввозимыми товарами;</w:t>
      </w:r>
    </w:p>
    <w:p w14:paraId="69A5CF15" w14:textId="592921F4" w:rsidR="00FA7F3C" w:rsidRPr="00FA7F3C" w:rsidRDefault="002B3E1A" w:rsidP="00FA7F3C">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Pr>
          <w:rStyle w:val="af1"/>
          <w:rFonts w:ascii="Times New Roman" w:hAnsi="Times New Roman" w:cs="Times New Roman"/>
          <w:b w:val="0"/>
          <w:sz w:val="28"/>
          <w:szCs w:val="28"/>
          <w:shd w:val="clear" w:color="auto" w:fill="FFFFFF"/>
        </w:rPr>
        <w:t>в)</w:t>
      </w:r>
      <w:r w:rsidR="00FA7F3C" w:rsidRPr="00FA7F3C">
        <w:rPr>
          <w:rStyle w:val="af1"/>
          <w:rFonts w:ascii="Times New Roman" w:hAnsi="Times New Roman" w:cs="Times New Roman"/>
          <w:b w:val="0"/>
          <w:sz w:val="28"/>
          <w:szCs w:val="28"/>
          <w:shd w:val="clear" w:color="auto" w:fill="FFFFFF"/>
        </w:rPr>
        <w:t xml:space="preserve"> Резервным методом;</w:t>
      </w:r>
    </w:p>
    <w:p w14:paraId="190636F7" w14:textId="0E233F73" w:rsidR="00FA7F3C" w:rsidRPr="00FA7F3C" w:rsidRDefault="002B3E1A" w:rsidP="00FA7F3C">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Pr>
          <w:rStyle w:val="af1"/>
          <w:rFonts w:ascii="Times New Roman" w:hAnsi="Times New Roman" w:cs="Times New Roman"/>
          <w:b w:val="0"/>
          <w:sz w:val="28"/>
          <w:szCs w:val="28"/>
          <w:shd w:val="clear" w:color="auto" w:fill="FFFFFF"/>
        </w:rPr>
        <w:t>г)</w:t>
      </w:r>
      <w:r w:rsidR="00FA7F3C" w:rsidRPr="00FA7F3C">
        <w:rPr>
          <w:rStyle w:val="af1"/>
          <w:rFonts w:ascii="Times New Roman" w:hAnsi="Times New Roman" w:cs="Times New Roman"/>
          <w:b w:val="0"/>
          <w:sz w:val="28"/>
          <w:szCs w:val="28"/>
          <w:shd w:val="clear" w:color="auto" w:fill="FFFFFF"/>
        </w:rPr>
        <w:t xml:space="preserve"> По стоимости сделки с однородными товарами;</w:t>
      </w:r>
    </w:p>
    <w:p w14:paraId="1E776F82" w14:textId="27F75DEE" w:rsidR="00FA7F3C" w:rsidRPr="00FA7F3C" w:rsidRDefault="002B3E1A" w:rsidP="00FA7F3C">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Pr>
          <w:rStyle w:val="af1"/>
          <w:rFonts w:ascii="Times New Roman" w:hAnsi="Times New Roman" w:cs="Times New Roman"/>
          <w:b w:val="0"/>
          <w:sz w:val="28"/>
          <w:szCs w:val="28"/>
          <w:shd w:val="clear" w:color="auto" w:fill="FFFFFF"/>
        </w:rPr>
        <w:t>д)</w:t>
      </w:r>
      <w:r w:rsidR="00FA7F3C" w:rsidRPr="00FA7F3C">
        <w:rPr>
          <w:rStyle w:val="af1"/>
          <w:rFonts w:ascii="Times New Roman" w:hAnsi="Times New Roman" w:cs="Times New Roman"/>
          <w:b w:val="0"/>
          <w:sz w:val="28"/>
          <w:szCs w:val="28"/>
          <w:shd w:val="clear" w:color="auto" w:fill="FFFFFF"/>
        </w:rPr>
        <w:t xml:space="preserve"> Методом сложения стоимости;</w:t>
      </w:r>
    </w:p>
    <w:p w14:paraId="66FD9688" w14:textId="62DA6C4F" w:rsidR="00FA7F3C" w:rsidRPr="00FA7F3C" w:rsidRDefault="002B3E1A" w:rsidP="00FA7F3C">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Pr>
          <w:rStyle w:val="af1"/>
          <w:rFonts w:ascii="Times New Roman" w:hAnsi="Times New Roman" w:cs="Times New Roman"/>
          <w:b w:val="0"/>
          <w:sz w:val="28"/>
          <w:szCs w:val="28"/>
          <w:shd w:val="clear" w:color="auto" w:fill="FFFFFF"/>
        </w:rPr>
        <w:t>е)</w:t>
      </w:r>
      <w:r w:rsidR="00FA7F3C" w:rsidRPr="00FA7F3C">
        <w:rPr>
          <w:rStyle w:val="af1"/>
          <w:rFonts w:ascii="Times New Roman" w:hAnsi="Times New Roman" w:cs="Times New Roman"/>
          <w:b w:val="0"/>
          <w:sz w:val="28"/>
          <w:szCs w:val="28"/>
          <w:shd w:val="clear" w:color="auto" w:fill="FFFFFF"/>
        </w:rPr>
        <w:t xml:space="preserve"> По стоимости сделки с идентичными товарами.</w:t>
      </w:r>
    </w:p>
    <w:p w14:paraId="390D11A1" w14:textId="708DD860" w:rsidR="00A426D5"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7B18A5BC" w14:textId="491162E8" w:rsidR="00FA7F3C" w:rsidRPr="002B3E1A" w:rsidRDefault="00A426D5" w:rsidP="002B3E1A">
      <w:pPr>
        <w:shd w:val="clear" w:color="auto" w:fill="FFFFFF"/>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A426D5">
        <w:rPr>
          <w:rStyle w:val="af1"/>
          <w:rFonts w:ascii="Times New Roman" w:hAnsi="Times New Roman" w:cs="Times New Roman"/>
          <w:bCs w:val="0"/>
          <w:sz w:val="28"/>
          <w:szCs w:val="28"/>
          <w:shd w:val="clear" w:color="auto" w:fill="FFFFFF"/>
        </w:rPr>
        <w:t>30.</w:t>
      </w:r>
      <w:r w:rsidR="00F507DC">
        <w:rPr>
          <w:rStyle w:val="af1"/>
          <w:rFonts w:ascii="Times New Roman" w:hAnsi="Times New Roman" w:cs="Times New Roman"/>
          <w:b w:val="0"/>
          <w:i/>
          <w:iCs/>
          <w:sz w:val="28"/>
          <w:szCs w:val="28"/>
          <w:shd w:val="clear" w:color="auto" w:fill="FFFFFF"/>
        </w:rPr>
        <w:t xml:space="preserve"> </w:t>
      </w:r>
      <w:r w:rsidR="00FA7F3C" w:rsidRPr="00FA7F3C">
        <w:rPr>
          <w:rStyle w:val="af1"/>
          <w:rFonts w:ascii="Times New Roman" w:hAnsi="Times New Roman" w:cs="Times New Roman"/>
          <w:b w:val="0"/>
          <w:i/>
          <w:iCs/>
          <w:sz w:val="28"/>
          <w:szCs w:val="28"/>
          <w:shd w:val="clear" w:color="auto" w:fill="FFFFFF"/>
        </w:rPr>
        <w:t>Установить последовательность</w:t>
      </w:r>
      <w:r w:rsidR="00FA7F3C" w:rsidRPr="00FA7F3C">
        <w:rPr>
          <w:rFonts w:ascii="Times New Roman" w:eastAsia="Times New Roman" w:hAnsi="Times New Roman" w:cs="Times New Roman"/>
          <w:bCs/>
          <w:color w:val="000000" w:themeColor="text1"/>
          <w:sz w:val="28"/>
          <w:szCs w:val="28"/>
          <w:lang w:eastAsia="ru-RU"/>
        </w:rPr>
        <w:t xml:space="preserve"> </w:t>
      </w:r>
      <w:r w:rsidR="00FA7F3C" w:rsidRPr="002B3E1A">
        <w:rPr>
          <w:rFonts w:ascii="Times New Roman" w:eastAsia="Times New Roman" w:hAnsi="Times New Roman" w:cs="Times New Roman"/>
          <w:bCs/>
          <w:i/>
          <w:color w:val="000000" w:themeColor="text1"/>
          <w:sz w:val="28"/>
          <w:szCs w:val="28"/>
          <w:lang w:eastAsia="ru-RU"/>
        </w:rPr>
        <w:t>действий при контроле таможенной стоимости до выпуска:</w:t>
      </w:r>
    </w:p>
    <w:p w14:paraId="7B9B164E" w14:textId="5D40290D" w:rsidR="00FA7F3C" w:rsidRPr="00FA7F3C" w:rsidRDefault="002B3E1A" w:rsidP="00FA7F3C">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00FA7F3C" w:rsidRPr="00FA7F3C">
        <w:rPr>
          <w:rFonts w:ascii="Times New Roman" w:eastAsia="Times New Roman" w:hAnsi="Times New Roman" w:cs="Times New Roman"/>
          <w:bCs/>
          <w:color w:val="000000" w:themeColor="text1"/>
          <w:sz w:val="28"/>
          <w:szCs w:val="28"/>
          <w:lang w:eastAsia="ru-RU"/>
        </w:rPr>
        <w:t xml:space="preserve"> Решение о дополнительной проверке.</w:t>
      </w:r>
    </w:p>
    <w:p w14:paraId="07B395AA" w14:textId="337DE4AA" w:rsidR="00FA7F3C" w:rsidRPr="00FA7F3C" w:rsidRDefault="002B3E1A" w:rsidP="00FA7F3C">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00FA7F3C" w:rsidRPr="00FA7F3C">
        <w:rPr>
          <w:rFonts w:ascii="Times New Roman" w:eastAsia="Times New Roman" w:hAnsi="Times New Roman" w:cs="Times New Roman"/>
          <w:bCs/>
          <w:color w:val="000000" w:themeColor="text1"/>
          <w:sz w:val="28"/>
          <w:szCs w:val="28"/>
          <w:lang w:eastAsia="ru-RU"/>
        </w:rPr>
        <w:t xml:space="preserve"> Внесение декларантом депозитного платежа на период проверки.</w:t>
      </w:r>
    </w:p>
    <w:p w14:paraId="0F8160D2" w14:textId="3F394016" w:rsidR="00FA7F3C" w:rsidRPr="00FA7F3C" w:rsidRDefault="002B3E1A" w:rsidP="00FA7F3C">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00FA7F3C" w:rsidRPr="00FA7F3C">
        <w:rPr>
          <w:rFonts w:ascii="Times New Roman" w:eastAsia="Times New Roman" w:hAnsi="Times New Roman" w:cs="Times New Roman"/>
          <w:bCs/>
          <w:color w:val="000000" w:themeColor="text1"/>
          <w:sz w:val="28"/>
          <w:szCs w:val="28"/>
          <w:lang w:eastAsia="ru-RU"/>
        </w:rPr>
        <w:t xml:space="preserve"> Изучение таможенным постом оправдательных документов</w:t>
      </w:r>
    </w:p>
    <w:p w14:paraId="716C0565" w14:textId="04950C8F" w:rsidR="00FA7F3C" w:rsidRPr="00FA7F3C" w:rsidRDefault="002B3E1A" w:rsidP="00FA7F3C">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00FA7F3C" w:rsidRPr="00FA7F3C">
        <w:rPr>
          <w:rFonts w:ascii="Times New Roman" w:eastAsia="Times New Roman" w:hAnsi="Times New Roman" w:cs="Times New Roman"/>
          <w:bCs/>
          <w:color w:val="000000" w:themeColor="text1"/>
          <w:sz w:val="28"/>
          <w:szCs w:val="28"/>
          <w:lang w:eastAsia="ru-RU"/>
        </w:rPr>
        <w:t xml:space="preserve"> Подозрение на недостоверность ТС (профили риска).</w:t>
      </w:r>
    </w:p>
    <w:p w14:paraId="5817DADE" w14:textId="2F2C719D" w:rsidR="00FA7F3C" w:rsidRPr="00FA7F3C" w:rsidRDefault="002B3E1A" w:rsidP="00FA7F3C">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д)</w:t>
      </w:r>
      <w:r w:rsidR="00FA7F3C" w:rsidRPr="00FA7F3C">
        <w:rPr>
          <w:rFonts w:ascii="Times New Roman" w:eastAsia="Times New Roman" w:hAnsi="Times New Roman" w:cs="Times New Roman"/>
          <w:bCs/>
          <w:color w:val="000000" w:themeColor="text1"/>
          <w:sz w:val="28"/>
          <w:szCs w:val="28"/>
          <w:lang w:eastAsia="ru-RU"/>
        </w:rPr>
        <w:t xml:space="preserve"> Определение перечня оправдательных документов и срока на их предоставление.</w:t>
      </w:r>
    </w:p>
    <w:p w14:paraId="26345523" w14:textId="4AFAC31F" w:rsidR="00FA7F3C" w:rsidRPr="00FA7F3C" w:rsidRDefault="002B3E1A" w:rsidP="00FA7F3C">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е)</w:t>
      </w:r>
      <w:r w:rsidR="00FA7F3C" w:rsidRPr="00FA7F3C">
        <w:rPr>
          <w:rFonts w:ascii="Times New Roman" w:eastAsia="Times New Roman" w:hAnsi="Times New Roman" w:cs="Times New Roman"/>
          <w:bCs/>
          <w:color w:val="000000" w:themeColor="text1"/>
          <w:sz w:val="28"/>
          <w:szCs w:val="28"/>
          <w:lang w:eastAsia="ru-RU"/>
        </w:rPr>
        <w:t xml:space="preserve"> Вынесение окончательного решения по итогам контроля таможенной стоимости.</w:t>
      </w:r>
    </w:p>
    <w:p w14:paraId="244EDDFA" w14:textId="77777777" w:rsidR="00FA7F3C" w:rsidRPr="00A426D5" w:rsidRDefault="00FA7F3C" w:rsidP="00FA7F3C">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4DDAA34F" w14:textId="3E8A4D0D" w:rsidR="00E00C9B" w:rsidRPr="000613F0" w:rsidRDefault="001F753A" w:rsidP="007B12D5">
      <w:pPr>
        <w:pStyle w:val="21"/>
        <w:rPr>
          <w:rFonts w:eastAsia="Calibri"/>
        </w:rPr>
      </w:pPr>
      <w:bookmarkStart w:id="3" w:name="_Toc211012531"/>
      <w:r w:rsidRPr="000613F0">
        <w:lastRenderedPageBreak/>
        <w:t>3</w:t>
      </w:r>
      <w:bookmarkStart w:id="4" w:name="_Hlk132903359"/>
      <w:r w:rsidR="009279FF" w:rsidRPr="000613F0">
        <w:t xml:space="preserve">. </w:t>
      </w:r>
      <w:r w:rsidR="00D60301" w:rsidRPr="000613F0">
        <w:t>Примерные к</w:t>
      </w:r>
      <w:r w:rsidR="006C6BB8" w:rsidRPr="000613F0">
        <w:t>ритерии оценивания</w:t>
      </w:r>
      <w:bookmarkEnd w:id="3"/>
      <w:bookmarkEnd w:id="4"/>
      <w:r w:rsidR="006C6BB8" w:rsidRPr="000613F0">
        <w:t xml:space="preserve"> </w:t>
      </w:r>
      <w:r w:rsidR="00E00C9B" w:rsidRPr="000613F0">
        <w:rPr>
          <w:rFonts w:eastAsia="Calibri"/>
        </w:rPr>
        <w:t xml:space="preserve"> </w:t>
      </w:r>
    </w:p>
    <w:p w14:paraId="43FED49D" w14:textId="77777777" w:rsidR="00FA0BCC" w:rsidRPr="000613F0" w:rsidRDefault="00FA0BCC" w:rsidP="00612B72">
      <w:pPr>
        <w:spacing w:after="0" w:line="252" w:lineRule="auto"/>
        <w:ind w:firstLine="709"/>
        <w:jc w:val="both"/>
        <w:rPr>
          <w:rFonts w:ascii="Times New Roman" w:eastAsia="Times New Roman" w:hAnsi="Times New Roman" w:cs="Times New Roman"/>
          <w:b/>
          <w:color w:val="000000" w:themeColor="text1"/>
          <w:sz w:val="28"/>
          <w:szCs w:val="28"/>
          <w:lang w:eastAsia="ru-RU"/>
        </w:rPr>
      </w:pPr>
    </w:p>
    <w:p w14:paraId="677FF6BA" w14:textId="645A3433"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0613F0">
        <w:rPr>
          <w:rFonts w:ascii="Times New Roman" w:hAnsi="Times New Roman" w:cs="Times New Roman"/>
          <w:b/>
          <w:bCs/>
          <w:color w:val="000000" w:themeColor="text1"/>
          <w:sz w:val="28"/>
          <w:szCs w:val="28"/>
        </w:rPr>
        <w:t>Критерии оценки знаний при проведении устного/письменного опроса</w:t>
      </w:r>
      <w:r w:rsidR="00D60301" w:rsidRPr="000613F0">
        <w:rPr>
          <w:rFonts w:ascii="Times New Roman" w:hAnsi="Times New Roman" w:cs="Times New Roman"/>
          <w:b/>
          <w:bCs/>
          <w:color w:val="000000" w:themeColor="text1"/>
          <w:sz w:val="28"/>
          <w:szCs w:val="28"/>
        </w:rPr>
        <w:t xml:space="preserve"> (зачет/экзамен)</w:t>
      </w:r>
    </w:p>
    <w:p w14:paraId="332936CE" w14:textId="57B7E597" w:rsidR="00E00C9B" w:rsidRPr="000613F0"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отлично</w:t>
      </w:r>
      <w:r w:rsidRPr="000613F0">
        <w:rPr>
          <w:rFonts w:ascii="Times New Roman" w:hAnsi="Times New Roman" w:cs="Times New Roman"/>
          <w:bCs/>
          <w:color w:val="000000" w:themeColor="text1"/>
          <w:sz w:val="28"/>
          <w:szCs w:val="28"/>
        </w:rPr>
        <w:t xml:space="preserve">» – </w:t>
      </w:r>
      <w:r w:rsidRPr="000613F0">
        <w:rPr>
          <w:rFonts w:ascii="Times New Roman" w:hAnsi="Times New Roman" w:cs="Times New Roman"/>
          <w:color w:val="000000" w:themeColor="text1"/>
          <w:sz w:val="28"/>
          <w:szCs w:val="28"/>
        </w:rPr>
        <w:t>выставляется обучающемуся, показавшему всесторонние, систематизированные, глубокие знания вопросов дисциплины.</w:t>
      </w:r>
    </w:p>
    <w:p w14:paraId="4F2852A1" w14:textId="44EFAE2B"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хорошо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но допускает в ответе некоторые неточности, которые может устранить с помощью дополнительных вопросов преподавателя.</w:t>
      </w:r>
    </w:p>
    <w:p w14:paraId="58F6C380" w14:textId="39F97912"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удовлетворительно</w:t>
      </w:r>
      <w:r w:rsidRPr="000613F0">
        <w:rPr>
          <w:rFonts w:ascii="Times New Roman" w:hAnsi="Times New Roman" w:cs="Times New Roman"/>
          <w:bCs/>
          <w:color w:val="000000" w:themeColor="text1"/>
          <w:sz w:val="28"/>
          <w:szCs w:val="28"/>
        </w:rPr>
        <w:t xml:space="preserve">» </w:t>
      </w:r>
      <w:r w:rsidRPr="000613F0">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0DB6FD9D" w14:textId="358AFCC5"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неудовлетворительно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w:t>
      </w:r>
    </w:p>
    <w:p w14:paraId="402C2A08" w14:textId="77777777"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p>
    <w:p w14:paraId="6952E638" w14:textId="2D035E6C"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0613F0">
        <w:rPr>
          <w:rFonts w:ascii="Times New Roman" w:hAnsi="Times New Roman" w:cs="Times New Roman"/>
          <w:b/>
          <w:bCs/>
          <w:color w:val="000000" w:themeColor="text1"/>
          <w:sz w:val="28"/>
          <w:szCs w:val="28"/>
        </w:rPr>
        <w:t>Критерии оценки знаний при решении задач</w:t>
      </w:r>
    </w:p>
    <w:p w14:paraId="2C56EEBA" w14:textId="77777777" w:rsidR="00E00C9B" w:rsidRPr="000613F0"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отлично</w:t>
      </w:r>
      <w:r w:rsidRPr="000613F0">
        <w:rPr>
          <w:rFonts w:ascii="Times New Roman" w:hAnsi="Times New Roman" w:cs="Times New Roman"/>
          <w:bCs/>
          <w:color w:val="000000" w:themeColor="text1"/>
          <w:sz w:val="28"/>
          <w:szCs w:val="28"/>
        </w:rPr>
        <w:t xml:space="preserve">» – </w:t>
      </w:r>
      <w:r w:rsidRPr="000613F0">
        <w:rPr>
          <w:rFonts w:ascii="Times New Roman" w:hAnsi="Times New Roman" w:cs="Times New Roman"/>
          <w:color w:val="000000" w:themeColor="text1"/>
          <w:sz w:val="28"/>
          <w:szCs w:val="28"/>
        </w:rPr>
        <w:t>выставляется обучающемуся, показавшему всесторонние, систематизированные, глубокие знания вопросов дисциплины и умение уверенно применять их на практике при решении конкретных задач, свободное и правильное обоснование принятых решений.</w:t>
      </w:r>
    </w:p>
    <w:p w14:paraId="1E112898" w14:textId="77777777"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хорошо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умеет применять полученные знания на практике, но допускает в ответе некоторые неточности, которые может устранить с помощью дополнительных вопросов преподавателя.</w:t>
      </w:r>
    </w:p>
    <w:p w14:paraId="134F0C97" w14:textId="300FDC32"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удовлетворительно</w:t>
      </w:r>
      <w:r w:rsidRPr="000613F0">
        <w:rPr>
          <w:rFonts w:ascii="Times New Roman" w:hAnsi="Times New Roman" w:cs="Times New Roman"/>
          <w:bCs/>
          <w:color w:val="000000" w:themeColor="text1"/>
          <w:sz w:val="28"/>
          <w:szCs w:val="28"/>
        </w:rPr>
        <w:t xml:space="preserve">» </w:t>
      </w:r>
      <w:r w:rsidRPr="000613F0">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5AA2A743" w14:textId="6DB6607E"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неудовлетворительно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 не умеет использовать полученные знания при решении типовых практических задач.</w:t>
      </w:r>
    </w:p>
    <w:p w14:paraId="62D99D29" w14:textId="77777777" w:rsidR="005D54E2" w:rsidRPr="000613F0" w:rsidRDefault="005D54E2" w:rsidP="00612B72">
      <w:pPr>
        <w:spacing w:after="0" w:line="240" w:lineRule="auto"/>
        <w:ind w:firstLine="709"/>
        <w:jc w:val="both"/>
        <w:rPr>
          <w:rFonts w:ascii="Times New Roman" w:hAnsi="Times New Roman" w:cs="Times New Roman"/>
          <w:color w:val="000000" w:themeColor="text1"/>
          <w:sz w:val="28"/>
          <w:szCs w:val="28"/>
        </w:rPr>
      </w:pPr>
      <w:bookmarkStart w:id="5" w:name="_GoBack"/>
      <w:bookmarkEnd w:id="5"/>
    </w:p>
    <w:p w14:paraId="34E2B3D8" w14:textId="053878D9" w:rsidR="00E00C9B" w:rsidRDefault="009279FF" w:rsidP="007B12D5">
      <w:pPr>
        <w:pStyle w:val="21"/>
      </w:pPr>
      <w:bookmarkStart w:id="6" w:name="_Toc211012532"/>
      <w:r w:rsidRPr="000613F0">
        <w:t>4. Ключ (правильные ответы)</w:t>
      </w:r>
      <w:bookmarkEnd w:id="6"/>
    </w:p>
    <w:p w14:paraId="6B3E531E" w14:textId="77777777" w:rsidR="00CC63FD" w:rsidRPr="00CC63FD" w:rsidRDefault="00CC63FD" w:rsidP="00CC63F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CC63FD">
        <w:rPr>
          <w:rFonts w:ascii="Times New Roman" w:eastAsia="Times New Roman" w:hAnsi="Times New Roman" w:cs="Times New Roman"/>
          <w:bCs/>
          <w:color w:val="000000" w:themeColor="text1"/>
          <w:sz w:val="28"/>
          <w:szCs w:val="28"/>
          <w:lang w:eastAsia="ru-RU"/>
        </w:rPr>
        <w:t>1. Ответ: А</w:t>
      </w:r>
    </w:p>
    <w:p w14:paraId="5107A1AE" w14:textId="77777777" w:rsidR="00CC63FD" w:rsidRPr="00CC63FD" w:rsidRDefault="00CC63FD" w:rsidP="00CC63F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CC63FD">
        <w:rPr>
          <w:rFonts w:ascii="Times New Roman" w:eastAsia="Times New Roman" w:hAnsi="Times New Roman" w:cs="Times New Roman"/>
          <w:bCs/>
          <w:color w:val="000000" w:themeColor="text1"/>
          <w:sz w:val="28"/>
          <w:szCs w:val="28"/>
          <w:lang w:eastAsia="ru-RU"/>
        </w:rPr>
        <w:t>2. Ответ: А</w:t>
      </w:r>
    </w:p>
    <w:p w14:paraId="2CD26CC0" w14:textId="77777777" w:rsidR="00CC63FD" w:rsidRPr="00CC63FD" w:rsidRDefault="00CC63FD" w:rsidP="00CC63F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CC63FD">
        <w:rPr>
          <w:rFonts w:ascii="Times New Roman" w:eastAsia="Times New Roman" w:hAnsi="Times New Roman" w:cs="Times New Roman"/>
          <w:bCs/>
          <w:color w:val="000000" w:themeColor="text1"/>
          <w:sz w:val="28"/>
          <w:szCs w:val="28"/>
          <w:lang w:eastAsia="ru-RU"/>
        </w:rPr>
        <w:t>3. Ответ: А</w:t>
      </w:r>
    </w:p>
    <w:p w14:paraId="1FA2C1BE" w14:textId="77777777" w:rsidR="00CC63FD" w:rsidRPr="00CC63FD" w:rsidRDefault="00CC63FD" w:rsidP="00CC63F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CC63FD">
        <w:rPr>
          <w:rFonts w:ascii="Times New Roman" w:eastAsia="Times New Roman" w:hAnsi="Times New Roman" w:cs="Times New Roman"/>
          <w:bCs/>
          <w:color w:val="000000" w:themeColor="text1"/>
          <w:sz w:val="28"/>
          <w:szCs w:val="28"/>
          <w:lang w:eastAsia="ru-RU"/>
        </w:rPr>
        <w:lastRenderedPageBreak/>
        <w:t>4. Ответ: А</w:t>
      </w:r>
    </w:p>
    <w:p w14:paraId="41EF4E25" w14:textId="77777777" w:rsidR="00CC63FD" w:rsidRPr="00CC63FD" w:rsidRDefault="00CC63FD" w:rsidP="00CC63F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CC63FD">
        <w:rPr>
          <w:rFonts w:ascii="Times New Roman" w:eastAsia="Times New Roman" w:hAnsi="Times New Roman" w:cs="Times New Roman"/>
          <w:bCs/>
          <w:color w:val="000000" w:themeColor="text1"/>
          <w:sz w:val="28"/>
          <w:szCs w:val="28"/>
          <w:lang w:eastAsia="ru-RU"/>
        </w:rPr>
        <w:t>5. Ответ: В</w:t>
      </w:r>
    </w:p>
    <w:p w14:paraId="1495BD28" w14:textId="77777777" w:rsidR="00CC63FD" w:rsidRPr="00CC63FD" w:rsidRDefault="00CC63FD" w:rsidP="00CC63F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CC63FD">
        <w:rPr>
          <w:rFonts w:ascii="Times New Roman" w:eastAsia="Times New Roman" w:hAnsi="Times New Roman" w:cs="Times New Roman"/>
          <w:bCs/>
          <w:color w:val="000000" w:themeColor="text1"/>
          <w:sz w:val="28"/>
          <w:szCs w:val="28"/>
          <w:lang w:eastAsia="ru-RU"/>
        </w:rPr>
        <w:t>6. Ответ: Б</w:t>
      </w:r>
    </w:p>
    <w:p w14:paraId="4F866798" w14:textId="77777777" w:rsidR="00CC63FD" w:rsidRPr="00CC63FD" w:rsidRDefault="00CC63FD" w:rsidP="00CC63F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CC63FD">
        <w:rPr>
          <w:rFonts w:ascii="Times New Roman" w:eastAsia="Times New Roman" w:hAnsi="Times New Roman" w:cs="Times New Roman"/>
          <w:bCs/>
          <w:color w:val="000000" w:themeColor="text1"/>
          <w:sz w:val="28"/>
          <w:szCs w:val="28"/>
          <w:lang w:eastAsia="ru-RU"/>
        </w:rPr>
        <w:t>7. Ответ: А</w:t>
      </w:r>
    </w:p>
    <w:p w14:paraId="724117AB" w14:textId="77777777" w:rsidR="00CC63FD" w:rsidRPr="00CC63FD" w:rsidRDefault="00CC63FD" w:rsidP="00CC63F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CC63FD">
        <w:rPr>
          <w:rFonts w:ascii="Times New Roman" w:eastAsia="Times New Roman" w:hAnsi="Times New Roman" w:cs="Times New Roman"/>
          <w:bCs/>
          <w:color w:val="000000" w:themeColor="text1"/>
          <w:sz w:val="28"/>
          <w:szCs w:val="28"/>
          <w:lang w:eastAsia="ru-RU"/>
        </w:rPr>
        <w:t>8. Ответ: Г</w:t>
      </w:r>
    </w:p>
    <w:p w14:paraId="4635F913" w14:textId="77777777" w:rsidR="00CC63FD" w:rsidRPr="00CC63FD" w:rsidRDefault="00CC63FD" w:rsidP="00CC63F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CC63FD">
        <w:rPr>
          <w:rFonts w:ascii="Times New Roman" w:eastAsia="Times New Roman" w:hAnsi="Times New Roman" w:cs="Times New Roman"/>
          <w:bCs/>
          <w:color w:val="000000" w:themeColor="text1"/>
          <w:sz w:val="28"/>
          <w:szCs w:val="28"/>
          <w:lang w:eastAsia="ru-RU"/>
        </w:rPr>
        <w:t>9. Ответ: Б</w:t>
      </w:r>
    </w:p>
    <w:p w14:paraId="1FA134C8" w14:textId="77777777" w:rsidR="00CC63FD" w:rsidRPr="00CC63FD" w:rsidRDefault="00CC63FD" w:rsidP="00CC63F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CC63FD">
        <w:rPr>
          <w:rFonts w:ascii="Times New Roman" w:eastAsia="Times New Roman" w:hAnsi="Times New Roman" w:cs="Times New Roman"/>
          <w:bCs/>
          <w:color w:val="000000" w:themeColor="text1"/>
          <w:sz w:val="28"/>
          <w:szCs w:val="28"/>
          <w:lang w:eastAsia="ru-RU"/>
        </w:rPr>
        <w:t xml:space="preserve">10. Ответ: Б </w:t>
      </w:r>
    </w:p>
    <w:p w14:paraId="06729F32" w14:textId="77777777" w:rsidR="00CC63FD" w:rsidRPr="00CC63FD" w:rsidRDefault="00CC63FD" w:rsidP="00CC63F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CC63FD">
        <w:rPr>
          <w:rFonts w:ascii="Times New Roman" w:eastAsia="Times New Roman" w:hAnsi="Times New Roman" w:cs="Times New Roman"/>
          <w:bCs/>
          <w:color w:val="000000" w:themeColor="text1"/>
          <w:sz w:val="28"/>
          <w:szCs w:val="28"/>
          <w:lang w:eastAsia="ru-RU"/>
        </w:rPr>
        <w:t>11. Ответ: Б</w:t>
      </w:r>
    </w:p>
    <w:p w14:paraId="76520007" w14:textId="77777777" w:rsidR="00CC63FD" w:rsidRPr="00CC63FD" w:rsidRDefault="00CC63FD" w:rsidP="00CC63F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CC63FD">
        <w:rPr>
          <w:rFonts w:ascii="Times New Roman" w:eastAsia="Times New Roman" w:hAnsi="Times New Roman" w:cs="Times New Roman"/>
          <w:bCs/>
          <w:color w:val="000000" w:themeColor="text1"/>
          <w:sz w:val="28"/>
          <w:szCs w:val="28"/>
          <w:lang w:eastAsia="ru-RU"/>
        </w:rPr>
        <w:t>12. Ответ: А</w:t>
      </w:r>
    </w:p>
    <w:p w14:paraId="42D7F598" w14:textId="77777777" w:rsidR="00CC63FD" w:rsidRPr="00CC63FD" w:rsidRDefault="00CC63FD" w:rsidP="00CC63F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CC63FD">
        <w:rPr>
          <w:rFonts w:ascii="Times New Roman" w:eastAsia="Times New Roman" w:hAnsi="Times New Roman" w:cs="Times New Roman"/>
          <w:bCs/>
          <w:color w:val="000000" w:themeColor="text1"/>
          <w:sz w:val="28"/>
          <w:szCs w:val="28"/>
          <w:lang w:eastAsia="ru-RU"/>
        </w:rPr>
        <w:t>13. Ответ: Б</w:t>
      </w:r>
    </w:p>
    <w:p w14:paraId="71F5952B" w14:textId="77777777" w:rsidR="00CC63FD" w:rsidRPr="00CC63FD" w:rsidRDefault="00CC63FD" w:rsidP="00CC63F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CC63FD">
        <w:rPr>
          <w:rFonts w:ascii="Times New Roman" w:eastAsia="Times New Roman" w:hAnsi="Times New Roman" w:cs="Times New Roman"/>
          <w:bCs/>
          <w:color w:val="000000" w:themeColor="text1"/>
          <w:sz w:val="28"/>
          <w:szCs w:val="28"/>
          <w:lang w:eastAsia="ru-RU"/>
        </w:rPr>
        <w:t>14. Ответ: А</w:t>
      </w:r>
    </w:p>
    <w:p w14:paraId="7568815D" w14:textId="77777777" w:rsidR="00CC63FD" w:rsidRPr="00CC63FD" w:rsidRDefault="00CC63FD" w:rsidP="00CC63F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CC63FD">
        <w:rPr>
          <w:rFonts w:ascii="Times New Roman" w:eastAsia="Times New Roman" w:hAnsi="Times New Roman" w:cs="Times New Roman"/>
          <w:bCs/>
          <w:color w:val="000000" w:themeColor="text1"/>
          <w:sz w:val="28"/>
          <w:szCs w:val="28"/>
          <w:lang w:eastAsia="ru-RU"/>
        </w:rPr>
        <w:t>15. Ответ: А</w:t>
      </w:r>
    </w:p>
    <w:p w14:paraId="4537B89B" w14:textId="77777777" w:rsidR="00CC63FD" w:rsidRPr="00CC63FD" w:rsidRDefault="00CC63FD" w:rsidP="00CC63F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CC63FD">
        <w:rPr>
          <w:rFonts w:ascii="Times New Roman" w:eastAsia="Times New Roman" w:hAnsi="Times New Roman" w:cs="Times New Roman"/>
          <w:bCs/>
          <w:color w:val="000000" w:themeColor="text1"/>
          <w:sz w:val="28"/>
          <w:szCs w:val="28"/>
          <w:lang w:eastAsia="ru-RU"/>
        </w:rPr>
        <w:t>16. Ответ: федеральный</w:t>
      </w:r>
    </w:p>
    <w:p w14:paraId="05B1FAD6" w14:textId="77777777" w:rsidR="00CC63FD" w:rsidRPr="00CC63FD" w:rsidRDefault="00CC63FD" w:rsidP="00CC63F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CC63FD">
        <w:rPr>
          <w:rFonts w:ascii="Times New Roman" w:eastAsia="Times New Roman" w:hAnsi="Times New Roman" w:cs="Times New Roman"/>
          <w:bCs/>
          <w:color w:val="000000" w:themeColor="text1"/>
          <w:sz w:val="28"/>
          <w:szCs w:val="28"/>
          <w:lang w:eastAsia="ru-RU"/>
        </w:rPr>
        <w:t>17. Ответ: 1</w:t>
      </w:r>
    </w:p>
    <w:p w14:paraId="17F0A622" w14:textId="77777777" w:rsidR="00CC63FD" w:rsidRPr="00CC63FD" w:rsidRDefault="00CC63FD" w:rsidP="00CC63F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CC63FD">
        <w:rPr>
          <w:rFonts w:ascii="Times New Roman" w:eastAsia="Times New Roman" w:hAnsi="Times New Roman" w:cs="Times New Roman"/>
          <w:bCs/>
          <w:color w:val="000000" w:themeColor="text1"/>
          <w:sz w:val="28"/>
          <w:szCs w:val="28"/>
          <w:lang w:eastAsia="ru-RU"/>
        </w:rPr>
        <w:t>18. Ответ: 15</w:t>
      </w:r>
    </w:p>
    <w:p w14:paraId="06221749" w14:textId="77777777" w:rsidR="00CC63FD" w:rsidRPr="00CC63FD" w:rsidRDefault="00CC63FD" w:rsidP="00CC63F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CC63FD">
        <w:rPr>
          <w:rFonts w:ascii="Times New Roman" w:eastAsia="Times New Roman" w:hAnsi="Times New Roman" w:cs="Times New Roman"/>
          <w:bCs/>
          <w:color w:val="000000" w:themeColor="text1"/>
          <w:sz w:val="28"/>
          <w:szCs w:val="28"/>
          <w:lang w:eastAsia="ru-RU"/>
        </w:rPr>
        <w:t>19. Ответ: авансовые платежи</w:t>
      </w:r>
    </w:p>
    <w:p w14:paraId="64E3F015" w14:textId="77777777" w:rsidR="00CC63FD" w:rsidRPr="00CC63FD" w:rsidRDefault="00CC63FD" w:rsidP="00CC63F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CC63FD">
        <w:rPr>
          <w:rFonts w:ascii="Times New Roman" w:eastAsia="Times New Roman" w:hAnsi="Times New Roman" w:cs="Times New Roman"/>
          <w:bCs/>
          <w:color w:val="000000" w:themeColor="text1"/>
          <w:sz w:val="28"/>
          <w:szCs w:val="28"/>
          <w:lang w:eastAsia="ru-RU"/>
        </w:rPr>
        <w:t>20. Ответ: таможенная пошлина</w:t>
      </w:r>
    </w:p>
    <w:p w14:paraId="177E480C" w14:textId="77777777" w:rsidR="00CC63FD" w:rsidRPr="00CC63FD" w:rsidRDefault="00CC63FD" w:rsidP="00CC63F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CC63FD">
        <w:rPr>
          <w:rFonts w:ascii="Times New Roman" w:eastAsia="Times New Roman" w:hAnsi="Times New Roman" w:cs="Times New Roman"/>
          <w:bCs/>
          <w:color w:val="000000" w:themeColor="text1"/>
          <w:sz w:val="28"/>
          <w:szCs w:val="28"/>
          <w:lang w:eastAsia="ru-RU"/>
        </w:rPr>
        <w:t>21. Ответ: декларант</w:t>
      </w:r>
    </w:p>
    <w:p w14:paraId="629EB5D8" w14:textId="77777777" w:rsidR="00CC63FD" w:rsidRPr="00CC63FD" w:rsidRDefault="00CC63FD" w:rsidP="00CC63F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CC63FD">
        <w:rPr>
          <w:rFonts w:ascii="Times New Roman" w:eastAsia="Times New Roman" w:hAnsi="Times New Roman" w:cs="Times New Roman"/>
          <w:bCs/>
          <w:color w:val="000000" w:themeColor="text1"/>
          <w:sz w:val="28"/>
          <w:szCs w:val="28"/>
          <w:lang w:eastAsia="ru-RU"/>
        </w:rPr>
        <w:t>22. Ответ: выпуск товаров</w:t>
      </w:r>
    </w:p>
    <w:p w14:paraId="7DB3163A" w14:textId="77777777" w:rsidR="00CC63FD" w:rsidRPr="00CC63FD" w:rsidRDefault="00CC63FD" w:rsidP="00CC63F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CC63FD">
        <w:rPr>
          <w:rFonts w:ascii="Times New Roman" w:eastAsia="Times New Roman" w:hAnsi="Times New Roman" w:cs="Times New Roman"/>
          <w:bCs/>
          <w:color w:val="000000" w:themeColor="text1"/>
          <w:sz w:val="28"/>
          <w:szCs w:val="28"/>
          <w:lang w:eastAsia="ru-RU"/>
        </w:rPr>
        <w:t xml:space="preserve">23. Ответ: заинтересованное лицо </w:t>
      </w:r>
    </w:p>
    <w:p w14:paraId="5A68AB73" w14:textId="77777777" w:rsidR="00CC63FD" w:rsidRPr="00CC63FD" w:rsidRDefault="00CC63FD" w:rsidP="00CC63F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CC63FD">
        <w:rPr>
          <w:rFonts w:ascii="Times New Roman" w:eastAsia="Times New Roman" w:hAnsi="Times New Roman" w:cs="Times New Roman"/>
          <w:bCs/>
          <w:color w:val="000000" w:themeColor="text1"/>
          <w:sz w:val="28"/>
          <w:szCs w:val="28"/>
          <w:lang w:eastAsia="ru-RU"/>
        </w:rPr>
        <w:t>24. Ответ: таможенные документы</w:t>
      </w:r>
    </w:p>
    <w:p w14:paraId="7C8648B2" w14:textId="77777777" w:rsidR="00CC63FD" w:rsidRPr="00CC63FD" w:rsidRDefault="00CC63FD" w:rsidP="00CC63F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CC63FD">
        <w:rPr>
          <w:rFonts w:ascii="Times New Roman" w:eastAsia="Times New Roman" w:hAnsi="Times New Roman" w:cs="Times New Roman"/>
          <w:bCs/>
          <w:color w:val="000000" w:themeColor="text1"/>
          <w:sz w:val="28"/>
          <w:szCs w:val="28"/>
          <w:lang w:eastAsia="ru-RU"/>
        </w:rPr>
        <w:t>25. Ответ: таможенная декларация</w:t>
      </w:r>
    </w:p>
    <w:p w14:paraId="469FC069" w14:textId="77777777" w:rsidR="00CC63FD" w:rsidRPr="00CC63FD" w:rsidRDefault="00CC63FD" w:rsidP="00CC63F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CC63FD">
        <w:rPr>
          <w:rFonts w:ascii="Times New Roman" w:eastAsia="Times New Roman" w:hAnsi="Times New Roman" w:cs="Times New Roman"/>
          <w:bCs/>
          <w:color w:val="000000" w:themeColor="text1"/>
          <w:sz w:val="28"/>
          <w:szCs w:val="28"/>
          <w:lang w:eastAsia="ru-RU"/>
        </w:rPr>
        <w:t>26. Ответ: 1-б; 2-г; 4-в; 3-а</w:t>
      </w:r>
    </w:p>
    <w:p w14:paraId="79A55DC6" w14:textId="77777777" w:rsidR="00CC63FD" w:rsidRPr="00CC63FD" w:rsidRDefault="00CC63FD" w:rsidP="00CC63F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CC63FD">
        <w:rPr>
          <w:rFonts w:ascii="Times New Roman" w:eastAsia="Times New Roman" w:hAnsi="Times New Roman" w:cs="Times New Roman"/>
          <w:bCs/>
          <w:color w:val="000000" w:themeColor="text1"/>
          <w:sz w:val="28"/>
          <w:szCs w:val="28"/>
          <w:lang w:eastAsia="ru-RU"/>
        </w:rPr>
        <w:t>27. Ответ: 1-в; 2-а; 3-б</w:t>
      </w:r>
    </w:p>
    <w:p w14:paraId="580B68C5" w14:textId="77777777" w:rsidR="00CC63FD" w:rsidRPr="00CC63FD" w:rsidRDefault="00CC63FD" w:rsidP="00CC63F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CC63FD">
        <w:rPr>
          <w:rFonts w:ascii="Times New Roman" w:eastAsia="Times New Roman" w:hAnsi="Times New Roman" w:cs="Times New Roman"/>
          <w:bCs/>
          <w:color w:val="000000" w:themeColor="text1"/>
          <w:sz w:val="28"/>
          <w:szCs w:val="28"/>
          <w:lang w:eastAsia="ru-RU"/>
        </w:rPr>
        <w:t>28. Ответ: 1-г; 2-а; 3-б; 4-в</w:t>
      </w:r>
    </w:p>
    <w:p w14:paraId="48BF2083" w14:textId="77777777" w:rsidR="00CC63FD" w:rsidRPr="00CC63FD" w:rsidRDefault="00CC63FD" w:rsidP="00CC63F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CC63FD">
        <w:rPr>
          <w:rFonts w:ascii="Times New Roman" w:eastAsia="Times New Roman" w:hAnsi="Times New Roman" w:cs="Times New Roman"/>
          <w:bCs/>
          <w:color w:val="000000" w:themeColor="text1"/>
          <w:sz w:val="28"/>
          <w:szCs w:val="28"/>
          <w:lang w:eastAsia="ru-RU"/>
        </w:rPr>
        <w:t>29. Ответ: б,е,г,а,д,в</w:t>
      </w:r>
    </w:p>
    <w:p w14:paraId="6280C6F1" w14:textId="674F1E59" w:rsidR="008B2E7C" w:rsidRPr="00FF61B0" w:rsidRDefault="00CC63FD" w:rsidP="00CC63F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CC63FD">
        <w:rPr>
          <w:rFonts w:ascii="Times New Roman" w:eastAsia="Times New Roman" w:hAnsi="Times New Roman" w:cs="Times New Roman"/>
          <w:bCs/>
          <w:color w:val="000000" w:themeColor="text1"/>
          <w:sz w:val="28"/>
          <w:szCs w:val="28"/>
          <w:lang w:eastAsia="ru-RU"/>
        </w:rPr>
        <w:t>30. Ответ: г,а,в,б,е,д</w:t>
      </w:r>
    </w:p>
    <w:sectPr w:rsidR="008B2E7C" w:rsidRPr="00FF61B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F151F6" w14:textId="77777777" w:rsidR="00473CD2" w:rsidRDefault="00473CD2" w:rsidP="004B1B79">
      <w:pPr>
        <w:spacing w:after="0" w:line="240" w:lineRule="auto"/>
      </w:pPr>
      <w:r>
        <w:separator/>
      </w:r>
    </w:p>
  </w:endnote>
  <w:endnote w:type="continuationSeparator" w:id="0">
    <w:p w14:paraId="15A02FF6" w14:textId="77777777" w:rsidR="00473CD2" w:rsidRDefault="00473CD2" w:rsidP="004B1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ndale Sans UI">
    <w:altName w:val="Times New Roman"/>
    <w:charset w:val="00"/>
    <w:family w:val="auto"/>
    <w:pitch w:val="variable"/>
  </w:font>
  <w:font w:name="Century Schoolbook">
    <w:panose1 w:val="020406040505050203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Petersburg">
    <w:altName w:val="Cambria"/>
    <w:panose1 w:val="00000000000000000000"/>
    <w:charset w:val="00"/>
    <w:family w:val="roman"/>
    <w:notTrueType/>
    <w:pitch w:val="default"/>
    <w:sig w:usb0="00000003" w:usb1="00000000" w:usb2="00000000" w:usb3="00000000" w:csb0="00000001" w:csb1="00000000"/>
  </w:font>
  <w:font w:name="Bliss Pro">
    <w:altName w:val="Franklin Gothic Medium Cond"/>
    <w:panose1 w:val="00000000000000000000"/>
    <w:charset w:val="00"/>
    <w:family w:val="modern"/>
    <w:notTrueType/>
    <w:pitch w:val="variable"/>
    <w:sig w:usb0="A00002EF" w:usb1="4000205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33394A" w14:textId="77777777" w:rsidR="00473CD2" w:rsidRDefault="00473CD2" w:rsidP="004B1B79">
      <w:pPr>
        <w:spacing w:after="0" w:line="240" w:lineRule="auto"/>
      </w:pPr>
      <w:r>
        <w:separator/>
      </w:r>
    </w:p>
  </w:footnote>
  <w:footnote w:type="continuationSeparator" w:id="0">
    <w:p w14:paraId="2D4D654F" w14:textId="77777777" w:rsidR="00473CD2" w:rsidRDefault="00473CD2" w:rsidP="004B1B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3D359B"/>
    <w:multiLevelType w:val="hybridMultilevel"/>
    <w:tmpl w:val="68E22754"/>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4DD24368"/>
    <w:multiLevelType w:val="hybridMultilevel"/>
    <w:tmpl w:val="57DE6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6F83E83"/>
    <w:multiLevelType w:val="hybridMultilevel"/>
    <w:tmpl w:val="CE1EE3B2"/>
    <w:lvl w:ilvl="0" w:tplc="BE901DFA">
      <w:start w:val="592"/>
      <w:numFmt w:val="decimal"/>
      <w:pStyle w:val="MacroStudyGuideQuestions"/>
      <w:lvlText w:val="%1."/>
      <w:lvlJc w:val="left"/>
      <w:pPr>
        <w:ind w:left="927" w:hanging="360"/>
      </w:pPr>
      <w:rPr>
        <w:rFonts w:hint="default"/>
        <w:b/>
        <w:i/>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E0C"/>
    <w:rsid w:val="0002118C"/>
    <w:rsid w:val="00023224"/>
    <w:rsid w:val="0002788B"/>
    <w:rsid w:val="000323F8"/>
    <w:rsid w:val="000355B1"/>
    <w:rsid w:val="00036790"/>
    <w:rsid w:val="000444AE"/>
    <w:rsid w:val="00046C4F"/>
    <w:rsid w:val="0005399A"/>
    <w:rsid w:val="00056F41"/>
    <w:rsid w:val="000613F0"/>
    <w:rsid w:val="00067707"/>
    <w:rsid w:val="00071CE0"/>
    <w:rsid w:val="0007450F"/>
    <w:rsid w:val="00075331"/>
    <w:rsid w:val="00085B3D"/>
    <w:rsid w:val="000870BB"/>
    <w:rsid w:val="000A1020"/>
    <w:rsid w:val="000D31E5"/>
    <w:rsid w:val="000D77C6"/>
    <w:rsid w:val="000F1733"/>
    <w:rsid w:val="000F3C7C"/>
    <w:rsid w:val="0010168A"/>
    <w:rsid w:val="00105C1C"/>
    <w:rsid w:val="00120817"/>
    <w:rsid w:val="00133868"/>
    <w:rsid w:val="0013579B"/>
    <w:rsid w:val="00173444"/>
    <w:rsid w:val="0019225C"/>
    <w:rsid w:val="0019304F"/>
    <w:rsid w:val="001A3AC1"/>
    <w:rsid w:val="001C0D5E"/>
    <w:rsid w:val="001E6946"/>
    <w:rsid w:val="001E7DBD"/>
    <w:rsid w:val="001F753A"/>
    <w:rsid w:val="00227336"/>
    <w:rsid w:val="00240F58"/>
    <w:rsid w:val="002423CD"/>
    <w:rsid w:val="002A4A53"/>
    <w:rsid w:val="002A5D57"/>
    <w:rsid w:val="002A6AD1"/>
    <w:rsid w:val="002B3E1A"/>
    <w:rsid w:val="002F19BC"/>
    <w:rsid w:val="002F5BC2"/>
    <w:rsid w:val="002F79C5"/>
    <w:rsid w:val="00301A8B"/>
    <w:rsid w:val="003144FD"/>
    <w:rsid w:val="00323DBA"/>
    <w:rsid w:val="0033730A"/>
    <w:rsid w:val="00337D33"/>
    <w:rsid w:val="00347BD5"/>
    <w:rsid w:val="00363814"/>
    <w:rsid w:val="00371D79"/>
    <w:rsid w:val="00387ABA"/>
    <w:rsid w:val="003944CF"/>
    <w:rsid w:val="003A6A7C"/>
    <w:rsid w:val="003A71D6"/>
    <w:rsid w:val="003B4A79"/>
    <w:rsid w:val="003E5DBF"/>
    <w:rsid w:val="003F1E20"/>
    <w:rsid w:val="00411D5B"/>
    <w:rsid w:val="00421FD9"/>
    <w:rsid w:val="00424D14"/>
    <w:rsid w:val="00430902"/>
    <w:rsid w:val="00436FF6"/>
    <w:rsid w:val="0043756F"/>
    <w:rsid w:val="0046615C"/>
    <w:rsid w:val="00473CD2"/>
    <w:rsid w:val="004851D6"/>
    <w:rsid w:val="00491CD0"/>
    <w:rsid w:val="004A73B3"/>
    <w:rsid w:val="004B1B79"/>
    <w:rsid w:val="004B50EA"/>
    <w:rsid w:val="004E0A52"/>
    <w:rsid w:val="004E34F9"/>
    <w:rsid w:val="00525465"/>
    <w:rsid w:val="0052761B"/>
    <w:rsid w:val="0053233D"/>
    <w:rsid w:val="00540367"/>
    <w:rsid w:val="00555BF4"/>
    <w:rsid w:val="00576503"/>
    <w:rsid w:val="00580D5F"/>
    <w:rsid w:val="005908DC"/>
    <w:rsid w:val="005C5B23"/>
    <w:rsid w:val="005D54E2"/>
    <w:rsid w:val="005E73D2"/>
    <w:rsid w:val="005F0DC6"/>
    <w:rsid w:val="006034E4"/>
    <w:rsid w:val="00603F4B"/>
    <w:rsid w:val="00612B72"/>
    <w:rsid w:val="00616160"/>
    <w:rsid w:val="006428B1"/>
    <w:rsid w:val="00670442"/>
    <w:rsid w:val="00676F46"/>
    <w:rsid w:val="00677A42"/>
    <w:rsid w:val="00683C46"/>
    <w:rsid w:val="00684869"/>
    <w:rsid w:val="00685E78"/>
    <w:rsid w:val="00692B3B"/>
    <w:rsid w:val="006A5132"/>
    <w:rsid w:val="006A5E0C"/>
    <w:rsid w:val="006B0A67"/>
    <w:rsid w:val="006C0615"/>
    <w:rsid w:val="006C1A58"/>
    <w:rsid w:val="006C6BB8"/>
    <w:rsid w:val="006E478D"/>
    <w:rsid w:val="006E5BA5"/>
    <w:rsid w:val="006E71B5"/>
    <w:rsid w:val="007025F4"/>
    <w:rsid w:val="00702CD9"/>
    <w:rsid w:val="00720DA8"/>
    <w:rsid w:val="00723801"/>
    <w:rsid w:val="00730006"/>
    <w:rsid w:val="00766B84"/>
    <w:rsid w:val="00776173"/>
    <w:rsid w:val="00794E70"/>
    <w:rsid w:val="007A08D5"/>
    <w:rsid w:val="007A1145"/>
    <w:rsid w:val="007B12D5"/>
    <w:rsid w:val="007C34DB"/>
    <w:rsid w:val="007C501B"/>
    <w:rsid w:val="007D07B3"/>
    <w:rsid w:val="007D3FFF"/>
    <w:rsid w:val="007D783A"/>
    <w:rsid w:val="007F3D8D"/>
    <w:rsid w:val="00805A1E"/>
    <w:rsid w:val="0082779B"/>
    <w:rsid w:val="00833384"/>
    <w:rsid w:val="00834C54"/>
    <w:rsid w:val="008427AC"/>
    <w:rsid w:val="00844AC8"/>
    <w:rsid w:val="008477E5"/>
    <w:rsid w:val="0085047C"/>
    <w:rsid w:val="00860DE8"/>
    <w:rsid w:val="00872C69"/>
    <w:rsid w:val="00876CE3"/>
    <w:rsid w:val="00885AD8"/>
    <w:rsid w:val="00895ABE"/>
    <w:rsid w:val="008B0B36"/>
    <w:rsid w:val="008B2E7C"/>
    <w:rsid w:val="008B3AEA"/>
    <w:rsid w:val="008C0B7E"/>
    <w:rsid w:val="008E65F9"/>
    <w:rsid w:val="008E7877"/>
    <w:rsid w:val="008F4190"/>
    <w:rsid w:val="008F5488"/>
    <w:rsid w:val="008F7952"/>
    <w:rsid w:val="00910B4E"/>
    <w:rsid w:val="00914DC9"/>
    <w:rsid w:val="009279FF"/>
    <w:rsid w:val="0094063B"/>
    <w:rsid w:val="00984406"/>
    <w:rsid w:val="00996602"/>
    <w:rsid w:val="00996958"/>
    <w:rsid w:val="009D11F6"/>
    <w:rsid w:val="009F0051"/>
    <w:rsid w:val="00A11A09"/>
    <w:rsid w:val="00A20A6E"/>
    <w:rsid w:val="00A426D5"/>
    <w:rsid w:val="00A4311C"/>
    <w:rsid w:val="00A51CE9"/>
    <w:rsid w:val="00A77E2A"/>
    <w:rsid w:val="00A869A2"/>
    <w:rsid w:val="00A91B1F"/>
    <w:rsid w:val="00A92B81"/>
    <w:rsid w:val="00A94CD6"/>
    <w:rsid w:val="00A96F92"/>
    <w:rsid w:val="00AA5F3A"/>
    <w:rsid w:val="00AE2C3D"/>
    <w:rsid w:val="00AE3E1A"/>
    <w:rsid w:val="00AF42E4"/>
    <w:rsid w:val="00AF7C60"/>
    <w:rsid w:val="00B00F89"/>
    <w:rsid w:val="00B01101"/>
    <w:rsid w:val="00B022B3"/>
    <w:rsid w:val="00B13D1C"/>
    <w:rsid w:val="00B3512A"/>
    <w:rsid w:val="00B454F7"/>
    <w:rsid w:val="00B57FB1"/>
    <w:rsid w:val="00B6274C"/>
    <w:rsid w:val="00B72656"/>
    <w:rsid w:val="00B85787"/>
    <w:rsid w:val="00B87BD8"/>
    <w:rsid w:val="00BA232D"/>
    <w:rsid w:val="00BA5FF3"/>
    <w:rsid w:val="00BA74A3"/>
    <w:rsid w:val="00BE7727"/>
    <w:rsid w:val="00C01F30"/>
    <w:rsid w:val="00C13BB2"/>
    <w:rsid w:val="00C26D61"/>
    <w:rsid w:val="00C36604"/>
    <w:rsid w:val="00C542BA"/>
    <w:rsid w:val="00C66B65"/>
    <w:rsid w:val="00C743FA"/>
    <w:rsid w:val="00C745BF"/>
    <w:rsid w:val="00C75393"/>
    <w:rsid w:val="00C81958"/>
    <w:rsid w:val="00C83BED"/>
    <w:rsid w:val="00C86DF7"/>
    <w:rsid w:val="00C8770D"/>
    <w:rsid w:val="00C96D08"/>
    <w:rsid w:val="00CA10B4"/>
    <w:rsid w:val="00CC63FD"/>
    <w:rsid w:val="00CD7F31"/>
    <w:rsid w:val="00CF6B84"/>
    <w:rsid w:val="00D05E57"/>
    <w:rsid w:val="00D227BD"/>
    <w:rsid w:val="00D32259"/>
    <w:rsid w:val="00D56599"/>
    <w:rsid w:val="00D60301"/>
    <w:rsid w:val="00D661C4"/>
    <w:rsid w:val="00D73EA5"/>
    <w:rsid w:val="00D84378"/>
    <w:rsid w:val="00DA084C"/>
    <w:rsid w:val="00DB7969"/>
    <w:rsid w:val="00DC239C"/>
    <w:rsid w:val="00DD233D"/>
    <w:rsid w:val="00DD6CD7"/>
    <w:rsid w:val="00DD7296"/>
    <w:rsid w:val="00DE17E9"/>
    <w:rsid w:val="00DE46A7"/>
    <w:rsid w:val="00DF2E3F"/>
    <w:rsid w:val="00DF62D0"/>
    <w:rsid w:val="00E00C9B"/>
    <w:rsid w:val="00E22113"/>
    <w:rsid w:val="00E23429"/>
    <w:rsid w:val="00E32313"/>
    <w:rsid w:val="00E559BB"/>
    <w:rsid w:val="00E56455"/>
    <w:rsid w:val="00E84CC2"/>
    <w:rsid w:val="00E85C6D"/>
    <w:rsid w:val="00EA390B"/>
    <w:rsid w:val="00EE335D"/>
    <w:rsid w:val="00EE75DC"/>
    <w:rsid w:val="00EF144F"/>
    <w:rsid w:val="00EF7F5C"/>
    <w:rsid w:val="00F26C81"/>
    <w:rsid w:val="00F3044D"/>
    <w:rsid w:val="00F32433"/>
    <w:rsid w:val="00F33FB6"/>
    <w:rsid w:val="00F45C8B"/>
    <w:rsid w:val="00F507DC"/>
    <w:rsid w:val="00F56B37"/>
    <w:rsid w:val="00FA0BCC"/>
    <w:rsid w:val="00FA7F3C"/>
    <w:rsid w:val="00FB178E"/>
    <w:rsid w:val="00FD0133"/>
    <w:rsid w:val="00FE1A91"/>
    <w:rsid w:val="00FF5C98"/>
    <w:rsid w:val="00FF61B0"/>
    <w:rsid w:val="00FF6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02250"/>
  <w15:docId w15:val="{71827EB6-23C8-4540-A3FA-1E400BFB3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0442"/>
  </w:style>
  <w:style w:type="paragraph" w:styleId="1">
    <w:name w:val="heading 1"/>
    <w:basedOn w:val="a"/>
    <w:next w:val="a"/>
    <w:link w:val="10"/>
    <w:uiPriority w:val="9"/>
    <w:qFormat/>
    <w:rsid w:val="007B12D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8F5488"/>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4">
    <w:name w:val="heading 4"/>
    <w:basedOn w:val="a"/>
    <w:next w:val="a"/>
    <w:link w:val="40"/>
    <w:qFormat/>
    <w:rsid w:val="008F5488"/>
    <w:pPr>
      <w:keepNext/>
      <w:widowControl w:val="0"/>
      <w:spacing w:after="0" w:line="240" w:lineRule="auto"/>
      <w:outlineLvl w:val="3"/>
    </w:pPr>
    <w:rPr>
      <w:rFonts w:ascii="Times New Roman" w:eastAsia="Times New Roman" w:hAnsi="Times New Roman" w:cs="Times New Roman"/>
      <w:b/>
      <w:bCs/>
      <w:sz w:val="2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8F5488"/>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rsid w:val="008F5488"/>
    <w:rPr>
      <w:rFonts w:ascii="Times New Roman" w:eastAsia="Times New Roman" w:hAnsi="Times New Roman" w:cs="Times New Roman"/>
      <w:b/>
      <w:bCs/>
      <w:sz w:val="20"/>
      <w:szCs w:val="24"/>
      <w:lang w:eastAsia="ru-RU"/>
    </w:rPr>
  </w:style>
  <w:style w:type="table" w:customStyle="1" w:styleId="3">
    <w:name w:val="Сетка таблицы3"/>
    <w:basedOn w:val="a1"/>
    <w:next w:val="a3"/>
    <w:rsid w:val="008F54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8F5488"/>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5">
    <w:name w:val="Абзац списка Знак"/>
    <w:basedOn w:val="a0"/>
    <w:link w:val="a4"/>
    <w:uiPriority w:val="34"/>
    <w:qFormat/>
    <w:locked/>
    <w:rsid w:val="008F5488"/>
    <w:rPr>
      <w:rFonts w:ascii="Times New Roman" w:eastAsia="Times New Roman" w:hAnsi="Times New Roman" w:cs="Times New Roman"/>
      <w:sz w:val="24"/>
      <w:szCs w:val="24"/>
      <w:lang w:eastAsia="ru-RU"/>
    </w:rPr>
  </w:style>
  <w:style w:type="table" w:customStyle="1" w:styleId="6">
    <w:name w:val="Сетка таблицы6"/>
    <w:basedOn w:val="a1"/>
    <w:next w:val="a3"/>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9">
    <w:name w:val="Font Style49"/>
    <w:basedOn w:val="a0"/>
    <w:uiPriority w:val="99"/>
    <w:rsid w:val="008F5488"/>
    <w:rPr>
      <w:rFonts w:ascii="Times New Roman" w:hAnsi="Times New Roman" w:cs="Times New Roman"/>
      <w:sz w:val="40"/>
      <w:szCs w:val="40"/>
    </w:rPr>
  </w:style>
  <w:style w:type="character" w:customStyle="1" w:styleId="a6">
    <w:name w:val="Текст выноски Знак"/>
    <w:basedOn w:val="a0"/>
    <w:link w:val="a7"/>
    <w:uiPriority w:val="99"/>
    <w:semiHidden/>
    <w:rsid w:val="008F5488"/>
    <w:rPr>
      <w:rFonts w:ascii="Tahoma" w:hAnsi="Tahoma" w:cs="Tahoma"/>
      <w:sz w:val="16"/>
      <w:szCs w:val="16"/>
    </w:rPr>
  </w:style>
  <w:style w:type="paragraph" w:styleId="a7">
    <w:name w:val="Balloon Text"/>
    <w:basedOn w:val="a"/>
    <w:link w:val="a6"/>
    <w:uiPriority w:val="99"/>
    <w:semiHidden/>
    <w:unhideWhenUsed/>
    <w:rsid w:val="008F5488"/>
    <w:pPr>
      <w:spacing w:after="0" w:line="240" w:lineRule="auto"/>
    </w:pPr>
    <w:rPr>
      <w:rFonts w:ascii="Tahoma" w:hAnsi="Tahoma" w:cs="Tahoma"/>
      <w:sz w:val="16"/>
      <w:szCs w:val="16"/>
    </w:rPr>
  </w:style>
  <w:style w:type="paragraph" w:styleId="a8">
    <w:name w:val="header"/>
    <w:basedOn w:val="a"/>
    <w:link w:val="a9"/>
    <w:uiPriority w:val="99"/>
    <w:unhideWhenUsed/>
    <w:rsid w:val="008F548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F5488"/>
  </w:style>
  <w:style w:type="paragraph" w:styleId="aa">
    <w:name w:val="footer"/>
    <w:basedOn w:val="a"/>
    <w:link w:val="ab"/>
    <w:uiPriority w:val="99"/>
    <w:unhideWhenUsed/>
    <w:rsid w:val="008F548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F5488"/>
  </w:style>
  <w:style w:type="character" w:customStyle="1" w:styleId="FontStyle18">
    <w:name w:val="Font Style18"/>
    <w:basedOn w:val="a0"/>
    <w:uiPriority w:val="99"/>
    <w:rsid w:val="008F5488"/>
    <w:rPr>
      <w:rFonts w:ascii="Times New Roman" w:hAnsi="Times New Roman" w:cs="Times New Roman"/>
      <w:sz w:val="22"/>
      <w:szCs w:val="22"/>
    </w:rPr>
  </w:style>
  <w:style w:type="paragraph" w:styleId="ac">
    <w:name w:val="Title"/>
    <w:basedOn w:val="a"/>
    <w:link w:val="ad"/>
    <w:qFormat/>
    <w:rsid w:val="007B12D5"/>
    <w:pPr>
      <w:keepNext/>
      <w:spacing w:after="0" w:line="240" w:lineRule="auto"/>
      <w:jc w:val="center"/>
    </w:pPr>
    <w:rPr>
      <w:rFonts w:ascii="Times New Roman" w:eastAsia="Times New Roman" w:hAnsi="Times New Roman" w:cs="Courier New"/>
      <w:b/>
      <w:bCs/>
      <w:color w:val="000000" w:themeColor="text1"/>
      <w:sz w:val="28"/>
      <w:szCs w:val="28"/>
      <w:lang w:eastAsia="ru-RU"/>
    </w:rPr>
  </w:style>
  <w:style w:type="character" w:customStyle="1" w:styleId="ad">
    <w:name w:val="Заголовок Знак"/>
    <w:basedOn w:val="a0"/>
    <w:link w:val="ac"/>
    <w:rsid w:val="007B12D5"/>
    <w:rPr>
      <w:rFonts w:ascii="Times New Roman" w:eastAsia="Times New Roman" w:hAnsi="Times New Roman" w:cs="Courier New"/>
      <w:b/>
      <w:bCs/>
      <w:color w:val="000000" w:themeColor="text1"/>
      <w:sz w:val="28"/>
      <w:szCs w:val="28"/>
      <w:lang w:eastAsia="ru-RU"/>
    </w:rPr>
  </w:style>
  <w:style w:type="paragraph" w:customStyle="1" w:styleId="21">
    <w:name w:val="Заголовок №2"/>
    <w:basedOn w:val="a"/>
    <w:link w:val="22"/>
    <w:autoRedefine/>
    <w:qFormat/>
    <w:rsid w:val="007B12D5"/>
    <w:pPr>
      <w:keepNext/>
      <w:keepLines/>
      <w:tabs>
        <w:tab w:val="left" w:pos="0"/>
      </w:tabs>
      <w:autoSpaceDE w:val="0"/>
      <w:autoSpaceDN w:val="0"/>
      <w:adjustRightInd w:val="0"/>
      <w:spacing w:after="0"/>
      <w:ind w:firstLine="709"/>
      <w:contextualSpacing/>
      <w:jc w:val="center"/>
      <w:outlineLvl w:val="1"/>
    </w:pPr>
    <w:rPr>
      <w:rFonts w:ascii="Times New Roman" w:eastAsia="Times New Roman" w:hAnsi="Times New Roman" w:cs="Times New Roman"/>
      <w:b/>
      <w:color w:val="000000"/>
      <w:sz w:val="28"/>
      <w:szCs w:val="28"/>
      <w:lang w:bidi="en-US"/>
    </w:rPr>
  </w:style>
  <w:style w:type="character" w:customStyle="1" w:styleId="22">
    <w:name w:val="Заголовок №2 Знак"/>
    <w:basedOn w:val="a0"/>
    <w:link w:val="21"/>
    <w:rsid w:val="007B12D5"/>
    <w:rPr>
      <w:rFonts w:ascii="Times New Roman" w:eastAsia="Times New Roman" w:hAnsi="Times New Roman" w:cs="Times New Roman"/>
      <w:b/>
      <w:color w:val="000000"/>
      <w:sz w:val="28"/>
      <w:szCs w:val="28"/>
      <w:lang w:bidi="en-US"/>
    </w:rPr>
  </w:style>
  <w:style w:type="character" w:customStyle="1" w:styleId="ae">
    <w:name w:val="Основной текст + Курсив"/>
    <w:basedOn w:val="a0"/>
    <w:rsid w:val="008F5488"/>
    <w:rPr>
      <w:rFonts w:ascii="Times New Roman" w:eastAsia="Times New Roman" w:hAnsi="Times New Roman" w:cs="Times New Roman"/>
      <w:i/>
      <w:iCs/>
      <w:color w:val="000000"/>
      <w:spacing w:val="0"/>
      <w:w w:val="100"/>
      <w:position w:val="0"/>
      <w:sz w:val="20"/>
      <w:szCs w:val="20"/>
      <w:shd w:val="clear" w:color="auto" w:fill="FFFFFF"/>
      <w:lang w:val="ru-RU"/>
    </w:rPr>
  </w:style>
  <w:style w:type="character" w:customStyle="1" w:styleId="2Candara13pt">
    <w:name w:val="Заголовок №2 + Candara;13 pt;Курсив"/>
    <w:rsid w:val="008F5488"/>
    <w:rPr>
      <w:rFonts w:ascii="Candara" w:eastAsia="Candara" w:hAnsi="Candara" w:cs="Candara"/>
      <w:b/>
      <w:bCs/>
      <w:i/>
      <w:iCs/>
      <w:color w:val="000000"/>
      <w:spacing w:val="0"/>
      <w:w w:val="100"/>
      <w:position w:val="0"/>
      <w:sz w:val="26"/>
      <w:szCs w:val="26"/>
      <w:shd w:val="clear" w:color="auto" w:fill="FFFFFF"/>
      <w:lang w:val="ru-RU"/>
    </w:rPr>
  </w:style>
  <w:style w:type="paragraph" w:customStyle="1" w:styleId="23">
    <w:name w:val="Основной текст2"/>
    <w:basedOn w:val="a"/>
    <w:link w:val="af"/>
    <w:rsid w:val="008F5488"/>
    <w:pPr>
      <w:widowControl w:val="0"/>
      <w:shd w:val="clear" w:color="auto" w:fill="FFFFFF"/>
      <w:spacing w:after="0" w:line="226" w:lineRule="exact"/>
      <w:jc w:val="both"/>
    </w:pPr>
    <w:rPr>
      <w:rFonts w:ascii="Times New Roman" w:eastAsia="Times New Roman" w:hAnsi="Times New Roman" w:cs="Times New Roman"/>
      <w:color w:val="000000"/>
      <w:sz w:val="20"/>
      <w:szCs w:val="20"/>
      <w:lang w:eastAsia="ru-RU"/>
    </w:rPr>
  </w:style>
  <w:style w:type="character" w:customStyle="1" w:styleId="af">
    <w:name w:val="Основной текст_"/>
    <w:link w:val="23"/>
    <w:rsid w:val="008F5488"/>
    <w:rPr>
      <w:rFonts w:ascii="Times New Roman" w:eastAsia="Times New Roman" w:hAnsi="Times New Roman" w:cs="Times New Roman"/>
      <w:color w:val="000000"/>
      <w:sz w:val="20"/>
      <w:szCs w:val="20"/>
      <w:shd w:val="clear" w:color="auto" w:fill="FFFFFF"/>
      <w:lang w:eastAsia="ru-RU"/>
    </w:rPr>
  </w:style>
  <w:style w:type="character" w:customStyle="1" w:styleId="75pt">
    <w:name w:val="Основной текст + 7;5 pt"/>
    <w:rsid w:val="008F5488"/>
    <w:rPr>
      <w:rFonts w:ascii="Times New Roman" w:eastAsia="Times New Roman" w:hAnsi="Times New Roman" w:cs="Times New Roman"/>
      <w:b/>
      <w:bCs/>
      <w:color w:val="000000"/>
      <w:spacing w:val="0"/>
      <w:w w:val="100"/>
      <w:position w:val="0"/>
      <w:sz w:val="15"/>
      <w:szCs w:val="15"/>
      <w:shd w:val="clear" w:color="auto" w:fill="FFFFFF"/>
      <w:lang w:val="ru-RU"/>
    </w:rPr>
  </w:style>
  <w:style w:type="character" w:customStyle="1" w:styleId="75pt0">
    <w:name w:val="Основной текст + 7;5 pt;Курсив"/>
    <w:rsid w:val="008F5488"/>
    <w:rPr>
      <w:rFonts w:ascii="Times New Roman" w:eastAsia="Times New Roman" w:hAnsi="Times New Roman" w:cs="Times New Roman"/>
      <w:b/>
      <w:bCs/>
      <w:i/>
      <w:iCs/>
      <w:color w:val="000000"/>
      <w:spacing w:val="0"/>
      <w:w w:val="100"/>
      <w:position w:val="0"/>
      <w:sz w:val="15"/>
      <w:szCs w:val="15"/>
      <w:shd w:val="clear" w:color="auto" w:fill="FFFFFF"/>
      <w:lang w:val="ru-RU"/>
    </w:rPr>
  </w:style>
  <w:style w:type="character" w:customStyle="1" w:styleId="apple-converted-space">
    <w:name w:val="apple-converted-space"/>
    <w:basedOn w:val="a0"/>
    <w:rsid w:val="008F5488"/>
  </w:style>
  <w:style w:type="paragraph" w:styleId="af0">
    <w:name w:val="Normal (Web)"/>
    <w:basedOn w:val="a"/>
    <w:uiPriority w:val="99"/>
    <w:unhideWhenUsed/>
    <w:rsid w:val="008F54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Strong"/>
    <w:basedOn w:val="a0"/>
    <w:uiPriority w:val="22"/>
    <w:qFormat/>
    <w:rsid w:val="008F5488"/>
    <w:rPr>
      <w:b/>
      <w:bCs/>
    </w:rPr>
  </w:style>
  <w:style w:type="character" w:styleId="af2">
    <w:name w:val="Emphasis"/>
    <w:basedOn w:val="a0"/>
    <w:uiPriority w:val="20"/>
    <w:qFormat/>
    <w:rsid w:val="008F5488"/>
    <w:rPr>
      <w:i/>
      <w:iCs/>
    </w:rPr>
  </w:style>
  <w:style w:type="character" w:customStyle="1" w:styleId="grame">
    <w:name w:val="grame"/>
    <w:basedOn w:val="a0"/>
    <w:rsid w:val="008F5488"/>
  </w:style>
  <w:style w:type="paragraph" w:styleId="af3">
    <w:name w:val="Body Text Indent"/>
    <w:aliases w:val="текст,Основной текст 1"/>
    <w:basedOn w:val="a"/>
    <w:link w:val="af4"/>
    <w:rsid w:val="008F5488"/>
    <w:pPr>
      <w:spacing w:after="0" w:line="240" w:lineRule="auto"/>
      <w:ind w:firstLine="1134"/>
      <w:jc w:val="both"/>
    </w:pPr>
    <w:rPr>
      <w:rFonts w:ascii="Times New Roman" w:eastAsia="Times New Roman" w:hAnsi="Times New Roman" w:cs="Times New Roman"/>
      <w:sz w:val="24"/>
      <w:szCs w:val="20"/>
      <w:lang w:eastAsia="ru-RU"/>
    </w:rPr>
  </w:style>
  <w:style w:type="character" w:customStyle="1" w:styleId="af4">
    <w:name w:val="Основной текст с отступом Знак"/>
    <w:aliases w:val="текст Знак,Основной текст 1 Знак"/>
    <w:basedOn w:val="a0"/>
    <w:link w:val="af3"/>
    <w:rsid w:val="008F5488"/>
    <w:rPr>
      <w:rFonts w:ascii="Times New Roman" w:eastAsia="Times New Roman" w:hAnsi="Times New Roman" w:cs="Times New Roman"/>
      <w:sz w:val="24"/>
      <w:szCs w:val="20"/>
      <w:lang w:eastAsia="ru-RU"/>
    </w:rPr>
  </w:style>
  <w:style w:type="character" w:styleId="af5">
    <w:name w:val="Hyperlink"/>
    <w:uiPriority w:val="99"/>
    <w:unhideWhenUsed/>
    <w:rsid w:val="008F5488"/>
    <w:rPr>
      <w:color w:val="0563C1"/>
      <w:u w:val="single"/>
    </w:rPr>
  </w:style>
  <w:style w:type="character" w:customStyle="1" w:styleId="FontStyle37">
    <w:name w:val="Font Style37"/>
    <w:uiPriority w:val="99"/>
    <w:rsid w:val="008F5488"/>
    <w:rPr>
      <w:rFonts w:ascii="Times New Roman" w:hAnsi="Times New Roman" w:cs="Times New Roman"/>
      <w:sz w:val="18"/>
      <w:szCs w:val="18"/>
    </w:rPr>
  </w:style>
  <w:style w:type="paragraph" w:customStyle="1" w:styleId="Web">
    <w:name w:val="Обычный (Web)"/>
    <w:basedOn w:val="a"/>
    <w:uiPriority w:val="99"/>
    <w:semiHidden/>
    <w:rsid w:val="008F5488"/>
    <w:pPr>
      <w:widowControl w:val="0"/>
      <w:suppressAutoHyphens/>
      <w:spacing w:after="0" w:line="360" w:lineRule="atLeast"/>
      <w:jc w:val="both"/>
    </w:pPr>
    <w:rPr>
      <w:rFonts w:ascii="Times New Roman" w:eastAsia="Times New Roman" w:hAnsi="Times New Roman" w:cs="Times New Roman"/>
      <w:sz w:val="24"/>
      <w:szCs w:val="24"/>
      <w:lang w:eastAsia="ar-SA"/>
    </w:rPr>
  </w:style>
  <w:style w:type="paragraph" w:customStyle="1" w:styleId="Style2">
    <w:name w:val="Style2"/>
    <w:basedOn w:val="a"/>
    <w:uiPriority w:val="99"/>
    <w:rsid w:val="008F5488"/>
    <w:pPr>
      <w:widowControl w:val="0"/>
      <w:autoSpaceDE w:val="0"/>
      <w:autoSpaceDN w:val="0"/>
      <w:adjustRightInd w:val="0"/>
      <w:spacing w:after="0" w:line="336" w:lineRule="exact"/>
    </w:pPr>
    <w:rPr>
      <w:rFonts w:ascii="Times New Roman" w:eastAsia="Times New Roman" w:hAnsi="Times New Roman" w:cs="Times New Roman"/>
      <w:sz w:val="24"/>
      <w:szCs w:val="24"/>
      <w:lang w:eastAsia="ru-RU"/>
    </w:rPr>
  </w:style>
  <w:style w:type="character" w:customStyle="1" w:styleId="FontStyle35">
    <w:name w:val="Font Style35"/>
    <w:uiPriority w:val="99"/>
    <w:rsid w:val="008F5488"/>
    <w:rPr>
      <w:rFonts w:ascii="Arial Unicode MS" w:eastAsia="Arial Unicode MS" w:cs="Arial Unicode MS"/>
      <w:b/>
      <w:bCs/>
      <w:spacing w:val="-10"/>
      <w:sz w:val="24"/>
      <w:szCs w:val="24"/>
    </w:rPr>
  </w:style>
  <w:style w:type="paragraph" w:customStyle="1" w:styleId="Style5">
    <w:name w:val="Style5"/>
    <w:basedOn w:val="a"/>
    <w:uiPriority w:val="99"/>
    <w:rsid w:val="008F5488"/>
    <w:pPr>
      <w:widowControl w:val="0"/>
      <w:autoSpaceDE w:val="0"/>
      <w:autoSpaceDN w:val="0"/>
      <w:adjustRightInd w:val="0"/>
      <w:spacing w:after="0" w:line="240" w:lineRule="auto"/>
    </w:pPr>
    <w:rPr>
      <w:rFonts w:ascii="Franklin Gothic Heavy" w:eastAsia="Times New Roman" w:hAnsi="Franklin Gothic Heavy" w:cs="Times New Roman"/>
      <w:sz w:val="24"/>
      <w:szCs w:val="24"/>
      <w:lang w:eastAsia="ru-RU"/>
    </w:rPr>
  </w:style>
  <w:style w:type="character" w:customStyle="1" w:styleId="FontStyle47">
    <w:name w:val="Font Style47"/>
    <w:uiPriority w:val="99"/>
    <w:rsid w:val="008F5488"/>
    <w:rPr>
      <w:rFonts w:ascii="Arial Unicode MS" w:eastAsia="Arial Unicode MS" w:cs="Arial Unicode MS"/>
      <w:b/>
      <w:bCs/>
      <w:sz w:val="14"/>
      <w:szCs w:val="14"/>
    </w:rPr>
  </w:style>
  <w:style w:type="character" w:customStyle="1" w:styleId="FontStyle45">
    <w:name w:val="Font Style45"/>
    <w:uiPriority w:val="99"/>
    <w:rsid w:val="008F5488"/>
    <w:rPr>
      <w:rFonts w:ascii="Times New Roman" w:hAnsi="Times New Roman" w:cs="Times New Roman"/>
      <w:b/>
      <w:bCs/>
      <w:sz w:val="20"/>
      <w:szCs w:val="20"/>
    </w:rPr>
  </w:style>
  <w:style w:type="paragraph" w:customStyle="1" w:styleId="Style6">
    <w:name w:val="Style6"/>
    <w:basedOn w:val="a"/>
    <w:uiPriority w:val="99"/>
    <w:rsid w:val="008F5488"/>
    <w:pPr>
      <w:widowControl w:val="0"/>
      <w:autoSpaceDE w:val="0"/>
      <w:autoSpaceDN w:val="0"/>
      <w:adjustRightInd w:val="0"/>
      <w:spacing w:after="0" w:line="235" w:lineRule="exact"/>
      <w:ind w:firstLine="250"/>
      <w:jc w:val="both"/>
    </w:pPr>
    <w:rPr>
      <w:rFonts w:ascii="Times New Roman" w:eastAsia="Times New Roman" w:hAnsi="Times New Roman" w:cs="Times New Roman"/>
      <w:sz w:val="24"/>
      <w:szCs w:val="24"/>
      <w:lang w:eastAsia="ru-RU"/>
    </w:rPr>
  </w:style>
  <w:style w:type="character" w:customStyle="1" w:styleId="FontStyle39">
    <w:name w:val="Font Style39"/>
    <w:uiPriority w:val="99"/>
    <w:rsid w:val="008F5488"/>
    <w:rPr>
      <w:rFonts w:ascii="Times New Roman" w:hAnsi="Times New Roman" w:cs="Times New Roman"/>
      <w:i/>
      <w:iCs/>
      <w:sz w:val="20"/>
      <w:szCs w:val="20"/>
    </w:rPr>
  </w:style>
  <w:style w:type="character" w:customStyle="1" w:styleId="FontStyle52">
    <w:name w:val="Font Style52"/>
    <w:uiPriority w:val="99"/>
    <w:rsid w:val="008F5488"/>
    <w:rPr>
      <w:rFonts w:ascii="Times New Roman" w:hAnsi="Times New Roman" w:cs="Times New Roman"/>
      <w:b/>
      <w:bCs/>
      <w:spacing w:val="20"/>
      <w:sz w:val="14"/>
      <w:szCs w:val="14"/>
    </w:rPr>
  </w:style>
  <w:style w:type="paragraph" w:customStyle="1" w:styleId="Style4">
    <w:name w:val="Style4"/>
    <w:basedOn w:val="a"/>
    <w:uiPriority w:val="99"/>
    <w:rsid w:val="008F5488"/>
    <w:pPr>
      <w:widowControl w:val="0"/>
      <w:autoSpaceDE w:val="0"/>
      <w:autoSpaceDN w:val="0"/>
      <w:adjustRightInd w:val="0"/>
      <w:spacing w:after="0" w:line="265" w:lineRule="exact"/>
      <w:ind w:firstLine="667"/>
    </w:pPr>
    <w:rPr>
      <w:rFonts w:ascii="Times New Roman" w:eastAsia="Times New Roman" w:hAnsi="Times New Roman" w:cs="Times New Roman"/>
      <w:sz w:val="24"/>
      <w:szCs w:val="24"/>
      <w:lang w:eastAsia="ru-RU"/>
    </w:rPr>
  </w:style>
  <w:style w:type="character" w:customStyle="1" w:styleId="FontStyle51">
    <w:name w:val="Font Style51"/>
    <w:uiPriority w:val="99"/>
    <w:rsid w:val="008F5488"/>
    <w:rPr>
      <w:rFonts w:ascii="Arial Unicode MS" w:eastAsia="Arial Unicode MS" w:cs="Arial Unicode MS"/>
      <w:b/>
      <w:bCs/>
      <w:sz w:val="14"/>
      <w:szCs w:val="14"/>
    </w:rPr>
  </w:style>
  <w:style w:type="paragraph" w:customStyle="1" w:styleId="Style12">
    <w:name w:val="Style12"/>
    <w:basedOn w:val="a"/>
    <w:uiPriority w:val="99"/>
    <w:rsid w:val="008F5488"/>
    <w:pPr>
      <w:widowControl w:val="0"/>
      <w:autoSpaceDE w:val="0"/>
      <w:autoSpaceDN w:val="0"/>
      <w:adjustRightInd w:val="0"/>
      <w:spacing w:after="0" w:line="221" w:lineRule="exact"/>
      <w:ind w:hanging="1757"/>
    </w:pPr>
    <w:rPr>
      <w:rFonts w:ascii="Cambria" w:eastAsia="Times New Roman" w:hAnsi="Cambria" w:cs="Times New Roman"/>
      <w:sz w:val="24"/>
      <w:szCs w:val="24"/>
      <w:lang w:eastAsia="ru-RU"/>
    </w:rPr>
  </w:style>
  <w:style w:type="character" w:customStyle="1" w:styleId="FontStyle56">
    <w:name w:val="Font Style56"/>
    <w:uiPriority w:val="99"/>
    <w:rsid w:val="008F5488"/>
    <w:rPr>
      <w:rFonts w:ascii="Cambria" w:hAnsi="Cambria" w:cs="Cambria"/>
      <w:b/>
      <w:bCs/>
      <w:sz w:val="16"/>
      <w:szCs w:val="16"/>
    </w:rPr>
  </w:style>
  <w:style w:type="character" w:customStyle="1" w:styleId="FontStyle24">
    <w:name w:val="Font Style24"/>
    <w:uiPriority w:val="99"/>
    <w:rsid w:val="008F5488"/>
    <w:rPr>
      <w:rFonts w:ascii="Arial Narrow" w:hAnsi="Arial Narrow" w:cs="Arial Narrow"/>
      <w:b/>
      <w:bCs/>
      <w:sz w:val="26"/>
      <w:szCs w:val="26"/>
    </w:rPr>
  </w:style>
  <w:style w:type="paragraph" w:customStyle="1" w:styleId="Style14">
    <w:name w:val="Style14"/>
    <w:basedOn w:val="a"/>
    <w:uiPriority w:val="99"/>
    <w:rsid w:val="008F5488"/>
    <w:pPr>
      <w:widowControl w:val="0"/>
      <w:autoSpaceDE w:val="0"/>
      <w:autoSpaceDN w:val="0"/>
      <w:adjustRightInd w:val="0"/>
      <w:spacing w:after="0" w:line="259" w:lineRule="exact"/>
      <w:ind w:hanging="235"/>
      <w:jc w:val="both"/>
    </w:pPr>
    <w:rPr>
      <w:rFonts w:ascii="Arial" w:eastAsia="Times New Roman" w:hAnsi="Arial" w:cs="Arial"/>
      <w:sz w:val="24"/>
      <w:szCs w:val="24"/>
      <w:lang w:eastAsia="ru-RU"/>
    </w:rPr>
  </w:style>
  <w:style w:type="character" w:customStyle="1" w:styleId="11">
    <w:name w:val="Основной текст1"/>
    <w:basedOn w:val="af"/>
    <w:rsid w:val="008F5488"/>
    <w:rPr>
      <w:rFonts w:ascii="Times New Roman" w:eastAsia="Times New Roman" w:hAnsi="Times New Roman" w:cs="Times New Roman"/>
      <w:b/>
      <w:bCs/>
      <w:color w:val="000000"/>
      <w:spacing w:val="0"/>
      <w:w w:val="100"/>
      <w:position w:val="0"/>
      <w:sz w:val="18"/>
      <w:szCs w:val="18"/>
      <w:shd w:val="clear" w:color="auto" w:fill="FFFFFF"/>
      <w:lang w:val="ru-RU" w:eastAsia="ru-RU"/>
    </w:rPr>
  </w:style>
  <w:style w:type="character" w:customStyle="1" w:styleId="30">
    <w:name w:val="Заголовок №3_"/>
    <w:basedOn w:val="a0"/>
    <w:link w:val="31"/>
    <w:rsid w:val="008F5488"/>
    <w:rPr>
      <w:rFonts w:ascii="Microsoft Sans Serif" w:eastAsia="Microsoft Sans Serif" w:hAnsi="Microsoft Sans Serif" w:cs="Microsoft Sans Serif"/>
      <w:sz w:val="19"/>
      <w:szCs w:val="19"/>
      <w:shd w:val="clear" w:color="auto" w:fill="FFFFFF"/>
    </w:rPr>
  </w:style>
  <w:style w:type="paragraph" w:customStyle="1" w:styleId="31">
    <w:name w:val="Заголовок №3"/>
    <w:basedOn w:val="a"/>
    <w:link w:val="30"/>
    <w:rsid w:val="008F5488"/>
    <w:pPr>
      <w:widowControl w:val="0"/>
      <w:shd w:val="clear" w:color="auto" w:fill="FFFFFF"/>
      <w:spacing w:before="120" w:after="120" w:line="0" w:lineRule="atLeast"/>
      <w:jc w:val="both"/>
      <w:outlineLvl w:val="2"/>
    </w:pPr>
    <w:rPr>
      <w:rFonts w:ascii="Microsoft Sans Serif" w:eastAsia="Microsoft Sans Serif" w:hAnsi="Microsoft Sans Serif" w:cs="Microsoft Sans Serif"/>
      <w:sz w:val="19"/>
      <w:szCs w:val="19"/>
    </w:rPr>
  </w:style>
  <w:style w:type="paragraph" w:customStyle="1" w:styleId="Standard">
    <w:name w:val="Standard"/>
    <w:rsid w:val="008F5488"/>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af6">
    <w:name w:val="Маркированный."/>
    <w:basedOn w:val="a"/>
    <w:rsid w:val="008F5488"/>
    <w:pPr>
      <w:spacing w:after="0" w:line="240" w:lineRule="auto"/>
      <w:ind w:left="960" w:hanging="360"/>
    </w:pPr>
    <w:rPr>
      <w:rFonts w:ascii="Times New Roman" w:eastAsia="Calibri" w:hAnsi="Times New Roman" w:cs="Times New Roman"/>
      <w:sz w:val="24"/>
    </w:rPr>
  </w:style>
  <w:style w:type="character" w:customStyle="1" w:styleId="24">
    <w:name w:val="Основной текст (2)_"/>
    <w:basedOn w:val="a0"/>
    <w:link w:val="25"/>
    <w:locked/>
    <w:rsid w:val="008F5488"/>
    <w:rPr>
      <w:rFonts w:eastAsia="Times New Roman" w:cs="Times New Roman"/>
      <w:sz w:val="26"/>
      <w:szCs w:val="26"/>
      <w:shd w:val="clear" w:color="auto" w:fill="FFFFFF"/>
    </w:rPr>
  </w:style>
  <w:style w:type="paragraph" w:customStyle="1" w:styleId="25">
    <w:name w:val="Основной текст (2)"/>
    <w:basedOn w:val="a"/>
    <w:link w:val="24"/>
    <w:rsid w:val="008F5488"/>
    <w:pPr>
      <w:widowControl w:val="0"/>
      <w:shd w:val="clear" w:color="auto" w:fill="FFFFFF"/>
      <w:spacing w:after="0" w:line="475" w:lineRule="exact"/>
      <w:jc w:val="both"/>
    </w:pPr>
    <w:rPr>
      <w:rFonts w:eastAsia="Times New Roman" w:cs="Times New Roman"/>
      <w:sz w:val="26"/>
      <w:szCs w:val="26"/>
    </w:rPr>
  </w:style>
  <w:style w:type="character" w:customStyle="1" w:styleId="FontStyle101">
    <w:name w:val="Font Style101"/>
    <w:basedOn w:val="a0"/>
    <w:uiPriority w:val="99"/>
    <w:rsid w:val="00766B84"/>
    <w:rPr>
      <w:rFonts w:ascii="Century Schoolbook" w:hAnsi="Century Schoolbook" w:cs="Century Schoolbook"/>
      <w:sz w:val="16"/>
      <w:szCs w:val="16"/>
    </w:rPr>
  </w:style>
  <w:style w:type="paragraph" w:customStyle="1" w:styleId="Style7">
    <w:name w:val="Style7"/>
    <w:basedOn w:val="a"/>
    <w:uiPriority w:val="99"/>
    <w:rsid w:val="00371D79"/>
    <w:pPr>
      <w:widowControl w:val="0"/>
      <w:autoSpaceDE w:val="0"/>
      <w:autoSpaceDN w:val="0"/>
      <w:adjustRightInd w:val="0"/>
      <w:spacing w:after="0" w:line="241" w:lineRule="exact"/>
      <w:ind w:firstLine="230"/>
      <w:jc w:val="both"/>
    </w:pPr>
    <w:rPr>
      <w:rFonts w:ascii="Microsoft Sans Serif" w:eastAsia="Times New Roman" w:hAnsi="Microsoft Sans Serif" w:cs="Microsoft Sans Serif"/>
      <w:sz w:val="24"/>
      <w:szCs w:val="24"/>
      <w:lang w:eastAsia="ru-RU"/>
    </w:rPr>
  </w:style>
  <w:style w:type="character" w:customStyle="1" w:styleId="FontStyle40">
    <w:name w:val="Font Style40"/>
    <w:uiPriority w:val="99"/>
    <w:rsid w:val="00371D79"/>
    <w:rPr>
      <w:rFonts w:ascii="Times New Roman" w:hAnsi="Times New Roman" w:cs="Times New Roman"/>
      <w:sz w:val="20"/>
      <w:szCs w:val="20"/>
    </w:rPr>
  </w:style>
  <w:style w:type="paragraph" w:customStyle="1" w:styleId="Style3">
    <w:name w:val="Style3"/>
    <w:basedOn w:val="a"/>
    <w:uiPriority w:val="99"/>
    <w:rsid w:val="004B50EA"/>
    <w:pPr>
      <w:widowControl w:val="0"/>
      <w:autoSpaceDE w:val="0"/>
      <w:autoSpaceDN w:val="0"/>
      <w:adjustRightInd w:val="0"/>
      <w:spacing w:after="0" w:line="221" w:lineRule="exact"/>
      <w:ind w:hanging="302"/>
    </w:pPr>
    <w:rPr>
      <w:rFonts w:ascii="Microsoft Sans Serif" w:eastAsia="Times New Roman" w:hAnsi="Microsoft Sans Serif" w:cs="Microsoft Sans Serif"/>
      <w:sz w:val="24"/>
      <w:szCs w:val="24"/>
      <w:lang w:eastAsia="ru-RU"/>
    </w:rPr>
  </w:style>
  <w:style w:type="paragraph" w:customStyle="1" w:styleId="Style8">
    <w:name w:val="Style8"/>
    <w:basedOn w:val="a"/>
    <w:uiPriority w:val="99"/>
    <w:rsid w:val="004B50EA"/>
    <w:pPr>
      <w:widowControl w:val="0"/>
      <w:autoSpaceDE w:val="0"/>
      <w:autoSpaceDN w:val="0"/>
      <w:adjustRightInd w:val="0"/>
      <w:spacing w:after="0" w:line="240" w:lineRule="auto"/>
    </w:pPr>
    <w:rPr>
      <w:rFonts w:ascii="Microsoft Sans Serif" w:eastAsia="Times New Roman" w:hAnsi="Microsoft Sans Serif" w:cs="Microsoft Sans Serif"/>
      <w:sz w:val="24"/>
      <w:szCs w:val="24"/>
      <w:lang w:eastAsia="ru-RU"/>
    </w:rPr>
  </w:style>
  <w:style w:type="character" w:customStyle="1" w:styleId="FontStyle28">
    <w:name w:val="Font Style28"/>
    <w:uiPriority w:val="99"/>
    <w:rsid w:val="004B50EA"/>
    <w:rPr>
      <w:rFonts w:ascii="Times New Roman" w:hAnsi="Times New Roman" w:cs="Times New Roman"/>
      <w:sz w:val="20"/>
      <w:szCs w:val="20"/>
    </w:rPr>
  </w:style>
  <w:style w:type="paragraph" w:customStyle="1" w:styleId="8">
    <w:name w:val="Основной текст8"/>
    <w:basedOn w:val="a"/>
    <w:rsid w:val="004B50EA"/>
    <w:pPr>
      <w:widowControl w:val="0"/>
      <w:shd w:val="clear" w:color="auto" w:fill="FFFFFF"/>
      <w:spacing w:before="180" w:after="180" w:line="0" w:lineRule="atLeast"/>
      <w:ind w:hanging="2200"/>
      <w:jc w:val="both"/>
    </w:pPr>
    <w:rPr>
      <w:rFonts w:ascii="Lucida Sans Unicode" w:eastAsia="Lucida Sans Unicode" w:hAnsi="Lucida Sans Unicode" w:cs="Lucida Sans Unicode"/>
      <w:spacing w:val="-10"/>
      <w:sz w:val="19"/>
      <w:szCs w:val="19"/>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8"/>
    <w:unhideWhenUsed/>
    <w:rsid w:val="004B1B79"/>
    <w:pPr>
      <w:spacing w:after="0" w:line="240" w:lineRule="auto"/>
    </w:pPr>
    <w:rPr>
      <w:sz w:val="20"/>
      <w:szCs w:val="20"/>
    </w:rPr>
  </w:style>
  <w:style w:type="character" w:customStyle="1" w:styleId="af8">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7"/>
    <w:uiPriority w:val="99"/>
    <w:semiHidden/>
    <w:rsid w:val="004B1B79"/>
    <w:rPr>
      <w:sz w:val="20"/>
      <w:szCs w:val="20"/>
    </w:rPr>
  </w:style>
  <w:style w:type="character" w:styleId="af9">
    <w:name w:val="footnote reference"/>
    <w:basedOn w:val="a0"/>
    <w:uiPriority w:val="99"/>
    <w:semiHidden/>
    <w:unhideWhenUsed/>
    <w:rsid w:val="004B1B79"/>
    <w:rPr>
      <w:vertAlign w:val="superscript"/>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363814"/>
    <w:rPr>
      <w:rFonts w:ascii="Times New Roman" w:eastAsia="Times New Roman" w:hAnsi="Times New Roman"/>
    </w:rPr>
  </w:style>
  <w:style w:type="paragraph" w:styleId="32">
    <w:name w:val="Body Text 3"/>
    <w:basedOn w:val="a"/>
    <w:link w:val="33"/>
    <w:uiPriority w:val="99"/>
    <w:semiHidden/>
    <w:unhideWhenUsed/>
    <w:rsid w:val="00EE75DC"/>
    <w:pPr>
      <w:spacing w:after="120"/>
    </w:pPr>
    <w:rPr>
      <w:sz w:val="16"/>
      <w:szCs w:val="16"/>
    </w:rPr>
  </w:style>
  <w:style w:type="character" w:customStyle="1" w:styleId="33">
    <w:name w:val="Основной текст 3 Знак"/>
    <w:basedOn w:val="a0"/>
    <w:link w:val="32"/>
    <w:uiPriority w:val="99"/>
    <w:semiHidden/>
    <w:rsid w:val="00EE75DC"/>
    <w:rPr>
      <w:sz w:val="16"/>
      <w:szCs w:val="16"/>
    </w:rPr>
  </w:style>
  <w:style w:type="paragraph" w:styleId="27">
    <w:name w:val="Body Text 2"/>
    <w:basedOn w:val="a"/>
    <w:link w:val="28"/>
    <w:uiPriority w:val="99"/>
    <w:semiHidden/>
    <w:unhideWhenUsed/>
    <w:rsid w:val="00EE75DC"/>
    <w:pPr>
      <w:spacing w:after="120" w:line="480" w:lineRule="auto"/>
    </w:pPr>
  </w:style>
  <w:style w:type="character" w:customStyle="1" w:styleId="28">
    <w:name w:val="Основной текст 2 Знак"/>
    <w:basedOn w:val="a0"/>
    <w:link w:val="27"/>
    <w:uiPriority w:val="99"/>
    <w:semiHidden/>
    <w:rsid w:val="00EE75DC"/>
  </w:style>
  <w:style w:type="paragraph" w:styleId="29">
    <w:name w:val="Body Text Indent 2"/>
    <w:basedOn w:val="a"/>
    <w:link w:val="2a"/>
    <w:uiPriority w:val="99"/>
    <w:semiHidden/>
    <w:unhideWhenUsed/>
    <w:rsid w:val="00EE75DC"/>
    <w:pPr>
      <w:spacing w:after="120" w:line="480" w:lineRule="auto"/>
      <w:ind w:left="283"/>
    </w:pPr>
  </w:style>
  <w:style w:type="character" w:customStyle="1" w:styleId="2a">
    <w:name w:val="Основной текст с отступом 2 Знак"/>
    <w:basedOn w:val="a0"/>
    <w:link w:val="29"/>
    <w:uiPriority w:val="99"/>
    <w:semiHidden/>
    <w:rsid w:val="00EE75DC"/>
  </w:style>
  <w:style w:type="paragraph" w:customStyle="1" w:styleId="MacroStudyGuideQuestions">
    <w:name w:val="MacroStudyGuide Questions"/>
    <w:basedOn w:val="a"/>
    <w:link w:val="MacroStudyGuideQuestions0"/>
    <w:qFormat/>
    <w:rsid w:val="001A3AC1"/>
    <w:pPr>
      <w:numPr>
        <w:numId w:val="1"/>
      </w:numPr>
      <w:spacing w:before="240" w:after="0" w:line="240" w:lineRule="auto"/>
      <w:ind w:left="1495"/>
      <w:contextualSpacing/>
      <w:jc w:val="both"/>
    </w:pPr>
    <w:rPr>
      <w:rFonts w:ascii="Times New Roman" w:eastAsia="MS Mincho" w:hAnsi="Times New Roman" w:cs="Times New Roman"/>
      <w:sz w:val="28"/>
      <w:szCs w:val="28"/>
      <w:lang w:eastAsia="ru-RU"/>
    </w:rPr>
  </w:style>
  <w:style w:type="character" w:customStyle="1" w:styleId="MacroStudyGuideQuestions0">
    <w:name w:val="MacroStudyGuide Questions Знак"/>
    <w:link w:val="MacroStudyGuideQuestions"/>
    <w:rsid w:val="001A3AC1"/>
    <w:rPr>
      <w:rFonts w:ascii="Times New Roman" w:eastAsia="MS Mincho" w:hAnsi="Times New Roman" w:cs="Times New Roman"/>
      <w:sz w:val="28"/>
      <w:szCs w:val="28"/>
      <w:lang w:eastAsia="ru-RU"/>
    </w:rPr>
  </w:style>
  <w:style w:type="paragraph" w:customStyle="1" w:styleId="afa">
    <w:name w:val="Вопросы и задания (основной набор)"/>
    <w:basedOn w:val="a"/>
    <w:uiPriority w:val="99"/>
    <w:rsid w:val="00692B3B"/>
    <w:pPr>
      <w:widowControl w:val="0"/>
      <w:tabs>
        <w:tab w:val="left" w:pos="580"/>
        <w:tab w:val="left" w:pos="740"/>
      </w:tabs>
      <w:autoSpaceDE w:val="0"/>
      <w:autoSpaceDN w:val="0"/>
      <w:adjustRightInd w:val="0"/>
      <w:spacing w:after="0" w:line="206" w:lineRule="atLeast"/>
      <w:ind w:firstLine="283"/>
      <w:jc w:val="both"/>
    </w:pPr>
    <w:rPr>
      <w:rFonts w:ascii="Petersburg" w:eastAsia="Times New Roman" w:hAnsi="Petersburg" w:cs="Petersburg"/>
      <w:color w:val="000000"/>
      <w:sz w:val="19"/>
      <w:szCs w:val="19"/>
      <w:lang w:eastAsia="ru-RU"/>
    </w:rPr>
  </w:style>
  <w:style w:type="character" w:customStyle="1" w:styleId="10">
    <w:name w:val="Заголовок 1 Знак"/>
    <w:basedOn w:val="a0"/>
    <w:link w:val="1"/>
    <w:uiPriority w:val="9"/>
    <w:rsid w:val="007B12D5"/>
    <w:rPr>
      <w:rFonts w:asciiTheme="majorHAnsi" w:eastAsiaTheme="majorEastAsia" w:hAnsiTheme="majorHAnsi" w:cstheme="majorBidi"/>
      <w:color w:val="365F91" w:themeColor="accent1" w:themeShade="BF"/>
      <w:sz w:val="32"/>
      <w:szCs w:val="32"/>
    </w:rPr>
  </w:style>
  <w:style w:type="paragraph" w:styleId="afb">
    <w:name w:val="TOC Heading"/>
    <w:basedOn w:val="1"/>
    <w:next w:val="a"/>
    <w:uiPriority w:val="39"/>
    <w:unhideWhenUsed/>
    <w:qFormat/>
    <w:rsid w:val="007B12D5"/>
    <w:pPr>
      <w:spacing w:line="259" w:lineRule="auto"/>
      <w:outlineLvl w:val="9"/>
    </w:pPr>
    <w:rPr>
      <w:lang w:eastAsia="ru-RU"/>
    </w:rPr>
  </w:style>
  <w:style w:type="paragraph" w:styleId="2b">
    <w:name w:val="toc 2"/>
    <w:basedOn w:val="a"/>
    <w:next w:val="a"/>
    <w:autoRedefine/>
    <w:uiPriority w:val="39"/>
    <w:unhideWhenUsed/>
    <w:rsid w:val="007B12D5"/>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8127">
      <w:bodyDiv w:val="1"/>
      <w:marLeft w:val="0"/>
      <w:marRight w:val="0"/>
      <w:marTop w:val="0"/>
      <w:marBottom w:val="0"/>
      <w:divBdr>
        <w:top w:val="none" w:sz="0" w:space="0" w:color="auto"/>
        <w:left w:val="none" w:sz="0" w:space="0" w:color="auto"/>
        <w:bottom w:val="none" w:sz="0" w:space="0" w:color="auto"/>
        <w:right w:val="none" w:sz="0" w:space="0" w:color="auto"/>
      </w:divBdr>
    </w:div>
    <w:div w:id="1107116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29035-31E7-4AB8-981E-5A60DF355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1747</Words>
  <Characters>9958</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Светлана М. Николаенкова</cp:lastModifiedBy>
  <cp:revision>10</cp:revision>
  <cp:lastPrinted>2023-04-21T11:05:00Z</cp:lastPrinted>
  <dcterms:created xsi:type="dcterms:W3CDTF">2025-10-10T15:16:00Z</dcterms:created>
  <dcterms:modified xsi:type="dcterms:W3CDTF">2025-11-10T13:41:00Z</dcterms:modified>
</cp:coreProperties>
</file>