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277281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-180" w:right="616" w:firstLine="360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</w:p>
    <w:p w14:paraId="314B11FC" w14:textId="77777777" w:rsidR="00BE0C73" w:rsidRDefault="00BE0C73" w:rsidP="00BE0C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27FDB542" w14:textId="77777777" w:rsidR="00BE0C73" w:rsidRDefault="00BE0C73" w:rsidP="00BE0C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образования</w:t>
      </w:r>
    </w:p>
    <w:p w14:paraId="4B1F6E1B" w14:textId="77777777" w:rsidR="00BE0C73" w:rsidRDefault="00BE0C73" w:rsidP="00BE0C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0FCFE671" w14:textId="77777777" w:rsidR="00BE0C73" w:rsidRDefault="00BE0C73" w:rsidP="00BE0C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Российской Федерации»</w:t>
      </w:r>
    </w:p>
    <w:p w14:paraId="35C82E5B" w14:textId="77777777" w:rsidR="00BE0C73" w:rsidRDefault="00BE0C73" w:rsidP="00BE0C7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Смоленский филиал Финуниверситета</w:t>
      </w:r>
    </w:p>
    <w:p w14:paraId="1B528AC0" w14:textId="77777777" w:rsidR="00646B41" w:rsidRPr="00646B41" w:rsidRDefault="00646B41" w:rsidP="00646B41">
      <w:pPr>
        <w:widowControl w:val="0"/>
        <w:shd w:val="clear" w:color="auto" w:fill="FFFFFF"/>
        <w:autoSpaceDE w:val="0"/>
        <w:autoSpaceDN w:val="0"/>
        <w:adjustRightInd w:val="0"/>
        <w:spacing w:before="322" w:after="0" w:line="240" w:lineRule="auto"/>
        <w:ind w:right="14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Кафедра 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Экономика и менеджмент</w:t>
      </w:r>
      <w:r w:rsidRPr="00646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14:paraId="48A1B3CD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-180" w:right="616" w:firstLine="360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</w:p>
    <w:p w14:paraId="7E7BA752" w14:textId="77777777" w:rsidR="00646B41" w:rsidRPr="00646B41" w:rsidRDefault="00646B41" w:rsidP="00646B4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</w:t>
      </w:r>
    </w:p>
    <w:p w14:paraId="68CEEB8C" w14:textId="77777777" w:rsidR="00646B41" w:rsidRPr="00646B41" w:rsidRDefault="00646B41" w:rsidP="00646B4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</w:t>
      </w:r>
    </w:p>
    <w:p w14:paraId="652F5650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14:paraId="640F2FF3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14:paraId="35AF64E7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14:paraId="24BED3C7" w14:textId="77777777" w:rsidR="00646B41" w:rsidRPr="00646B41" w:rsidRDefault="00646B41" w:rsidP="00646B41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  <w:t>ФОНД ОЦЕНОЧНЫХ СРЕДСТВ</w:t>
      </w:r>
    </w:p>
    <w:p w14:paraId="47CF354F" w14:textId="77777777" w:rsidR="00646B41" w:rsidRPr="00646B41" w:rsidRDefault="00646B41" w:rsidP="00646B41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ПО ДИСЦИПЛИНЕ</w:t>
      </w:r>
    </w:p>
    <w:p w14:paraId="733D047E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6E24C17" w14:textId="4C0BAE72" w:rsidR="00646B41" w:rsidRPr="00646B41" w:rsidRDefault="00EE7BCB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ТАМОЖЕНН</w:t>
      </w:r>
      <w:r w:rsidR="00C14F8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ОЕ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 w:rsidR="00C14F8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ДЕКЛАРИРОВАНИЕ</w:t>
      </w:r>
    </w:p>
    <w:p w14:paraId="328DBAA4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7445C81" w14:textId="77777777" w:rsidR="00586928" w:rsidRPr="00FC41DA" w:rsidRDefault="00586928" w:rsidP="0058692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для проведения процедуры контроля остаточных знаний и диагностических работ </w:t>
      </w:r>
    </w:p>
    <w:p w14:paraId="049D8F18" w14:textId="77777777" w:rsidR="00586928" w:rsidRPr="00FC41DA" w:rsidRDefault="00586928" w:rsidP="00586928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специальность: 38.05.02 Таможенное дело</w:t>
      </w:r>
    </w:p>
    <w:p w14:paraId="2B87311C" w14:textId="77777777" w:rsidR="00586928" w:rsidRPr="00FC41DA" w:rsidRDefault="00586928" w:rsidP="00586928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направленность: «Внешняя торговля, таможенное и валютное </w:t>
      </w:r>
    </w:p>
    <w:p w14:paraId="7C73CB25" w14:textId="77777777" w:rsidR="00586928" w:rsidRPr="00FC41DA" w:rsidRDefault="00586928" w:rsidP="00586928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регулирование»</w:t>
      </w:r>
    </w:p>
    <w:p w14:paraId="014551B1" w14:textId="77777777" w:rsidR="00586928" w:rsidRPr="00FC41DA" w:rsidRDefault="00586928" w:rsidP="005869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очная форма обучения</w:t>
      </w:r>
    </w:p>
    <w:p w14:paraId="5B5BA188" w14:textId="77777777" w:rsidR="00586928" w:rsidRPr="00FC41DA" w:rsidRDefault="00586928" w:rsidP="005869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550BB04" w14:textId="77777777" w:rsidR="00586928" w:rsidRPr="00FC41DA" w:rsidRDefault="00586928" w:rsidP="005869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523813C" w14:textId="77777777" w:rsidR="00586928" w:rsidRPr="00FC41DA" w:rsidRDefault="00586928" w:rsidP="0058692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1E21D382" w14:textId="77777777" w:rsidR="00586928" w:rsidRPr="00FC41DA" w:rsidRDefault="00586928" w:rsidP="0058692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12BBED9C" w14:textId="77777777" w:rsidR="00586928" w:rsidRPr="00FC41DA" w:rsidRDefault="00586928" w:rsidP="0058692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4E9722CF" w14:textId="77777777" w:rsidR="00586928" w:rsidRPr="00FC41DA" w:rsidRDefault="00586928" w:rsidP="0058692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171F2E54" w14:textId="77777777" w:rsidR="00586928" w:rsidRPr="00FC41DA" w:rsidRDefault="00586928" w:rsidP="0058692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2240F8CD" w14:textId="77777777" w:rsidR="00586928" w:rsidRPr="00FC41DA" w:rsidRDefault="00586928" w:rsidP="0058692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3195915D" w14:textId="77777777" w:rsidR="00586928" w:rsidRPr="00FC41DA" w:rsidRDefault="00586928" w:rsidP="0058692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51F65BCD" w14:textId="77777777" w:rsidR="00586928" w:rsidRPr="00FC41DA" w:rsidRDefault="00586928" w:rsidP="0058692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  <w:r w:rsidRPr="00634398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>Одобрено</w:t>
      </w:r>
      <w:r w:rsidRPr="00FC41DA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 xml:space="preserve"> на заседании кафедры «Экономика и менеджмент» </w:t>
      </w:r>
    </w:p>
    <w:p w14:paraId="32068C1A" w14:textId="4BAD3928" w:rsidR="00646B41" w:rsidRPr="00646B41" w:rsidRDefault="006C51CD" w:rsidP="006C51CD">
      <w:pPr>
        <w:widowControl w:val="0"/>
        <w:suppressAutoHyphens/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51CD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>(протокол от 21 февраля 2024 г. №02)</w:t>
      </w:r>
    </w:p>
    <w:p w14:paraId="40397DC3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89A8425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63BC47E" w14:textId="0E331743" w:rsidR="00646B41" w:rsidRPr="00646B41" w:rsidRDefault="00646B41" w:rsidP="0058692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DEDD58A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8032DD5" w14:textId="77777777" w:rsidR="00450504" w:rsidRDefault="00450504" w:rsidP="00646B41">
      <w:pPr>
        <w:widowControl w:val="0"/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79E4160" w14:textId="77777777" w:rsidR="00450504" w:rsidRDefault="00450504" w:rsidP="00646B41">
      <w:pPr>
        <w:widowControl w:val="0"/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EF7A630" w14:textId="5D022DA7" w:rsidR="00646B41" w:rsidRPr="00646B41" w:rsidRDefault="00646B41" w:rsidP="00646B41">
      <w:pPr>
        <w:widowControl w:val="0"/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</w:t>
      </w:r>
    </w:p>
    <w:p w14:paraId="7DAF8B1A" w14:textId="3820D879" w:rsidR="00646B41" w:rsidRPr="00646B41" w:rsidRDefault="00646B41" w:rsidP="00646B41">
      <w:pPr>
        <w:widowControl w:val="0"/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 w:rsidR="006C51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</w:t>
      </w:r>
    </w:p>
    <w:p w14:paraId="52785476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 w:right="9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</w:t>
      </w:r>
    </w:p>
    <w:p w14:paraId="6D4D21FC" w14:textId="77777777" w:rsidR="00646B41" w:rsidRPr="00646B41" w:rsidRDefault="00646B41" w:rsidP="00586928">
      <w:pPr>
        <w:widowControl w:val="0"/>
        <w:spacing w:after="0" w:line="240" w:lineRule="auto"/>
        <w:rPr>
          <w:rFonts w:ascii="Courier New" w:eastAsia="Times New Roman" w:hAnsi="Courier New" w:cs="Courier New"/>
          <w:color w:val="000000"/>
          <w:sz w:val="2"/>
          <w:szCs w:val="2"/>
          <w:lang w:eastAsia="ru-RU"/>
        </w:rPr>
        <w:sectPr w:rsidR="00646B41" w:rsidRPr="00646B41" w:rsidSect="00646B41">
          <w:footerReference w:type="default" r:id="rId7"/>
          <w:pgSz w:w="11909" w:h="16838"/>
          <w:pgMar w:top="1135" w:right="0" w:bottom="993" w:left="0" w:header="0" w:footer="3" w:gutter="0"/>
          <w:cols w:space="720"/>
          <w:noEndnote/>
          <w:titlePg/>
          <w:docGrid w:linePitch="360"/>
        </w:sectPr>
      </w:pPr>
    </w:p>
    <w:p w14:paraId="024D1044" w14:textId="7840265F" w:rsidR="0084681E" w:rsidRDefault="0084681E" w:rsidP="005869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51414878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A4E39DE" w14:textId="77777777" w:rsidR="0084681E" w:rsidRDefault="0084681E" w:rsidP="0084681E">
          <w:pPr>
            <w:pStyle w:val="af4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8639BF">
            <w:rPr>
              <w:rFonts w:ascii="Times New Roman" w:hAnsi="Times New Roman" w:cs="Times New Roman"/>
              <w:color w:val="auto"/>
              <w:sz w:val="28"/>
              <w:szCs w:val="28"/>
            </w:rPr>
            <w:t>СОДЕРЖАНИЕ</w:t>
          </w:r>
        </w:p>
        <w:p w14:paraId="760EACAC" w14:textId="77777777" w:rsidR="0084681E" w:rsidRPr="008639BF" w:rsidRDefault="0084681E" w:rsidP="0084681E">
          <w:pPr>
            <w:rPr>
              <w:lang w:eastAsia="ru-RU"/>
            </w:rPr>
          </w:pPr>
        </w:p>
        <w:p w14:paraId="2C033713" w14:textId="15E81CAD" w:rsidR="0084681E" w:rsidRPr="008639BF" w:rsidRDefault="0084681E" w:rsidP="0084681E">
          <w:pPr>
            <w:pStyle w:val="13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10661296" w:history="1">
            <w:r w:rsidRPr="008639BF">
              <w:rPr>
                <w:rStyle w:val="aa"/>
                <w:rFonts w:ascii="Times New Roman" w:hAnsi="Times New Roman"/>
                <w:noProof/>
                <w:sz w:val="28"/>
                <w:szCs w:val="28"/>
              </w:rPr>
              <w:t>1. Кодификатор фонда оценочных средств</w:t>
            </w:r>
            <w:r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869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</w:hyperlink>
        </w:p>
        <w:p w14:paraId="12649FA8" w14:textId="293E2D25" w:rsidR="0084681E" w:rsidRPr="008639BF" w:rsidRDefault="006C51CD" w:rsidP="0084681E">
          <w:pPr>
            <w:pStyle w:val="13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10661297" w:history="1">
            <w:r w:rsidR="0084681E" w:rsidRPr="008639BF">
              <w:rPr>
                <w:rStyle w:val="aa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2. Оценочные материалы</w:t>
            </w:r>
            <w:r w:rsidR="0084681E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869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</w:hyperlink>
        </w:p>
        <w:p w14:paraId="394DBC02" w14:textId="02CF7B62" w:rsidR="0084681E" w:rsidRPr="008639BF" w:rsidRDefault="006C51CD" w:rsidP="0084681E">
          <w:pPr>
            <w:pStyle w:val="13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10661298" w:history="1">
            <w:r w:rsidR="0084681E" w:rsidRPr="008639BF">
              <w:rPr>
                <w:rStyle w:val="aa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3. Примерные критерии оценивания</w:t>
            </w:r>
            <w:r w:rsidR="0084681E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4681E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4681E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_Toc210661298 \h </w:instrText>
            </w:r>
            <w:r w:rsidR="0084681E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4681E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468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84681E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  <w:r w:rsidR="00586928">
            <w:rPr>
              <w:rFonts w:ascii="Times New Roman" w:hAnsi="Times New Roman" w:cs="Times New Roman"/>
              <w:noProof/>
              <w:sz w:val="28"/>
              <w:szCs w:val="28"/>
            </w:rPr>
            <w:t>0</w:t>
          </w:r>
        </w:p>
        <w:p w14:paraId="7632799B" w14:textId="1F124EDD" w:rsidR="0084681E" w:rsidRPr="008639BF" w:rsidRDefault="006C51CD" w:rsidP="0084681E">
          <w:pPr>
            <w:pStyle w:val="13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10661299" w:history="1">
            <w:r w:rsidR="0084681E" w:rsidRPr="008639BF">
              <w:rPr>
                <w:rStyle w:val="aa"/>
                <w:rFonts w:ascii="Times New Roman" w:hAnsi="Times New Roman"/>
                <w:noProof/>
                <w:sz w:val="28"/>
                <w:szCs w:val="28"/>
              </w:rPr>
              <w:t xml:space="preserve">4. </w:t>
            </w:r>
            <w:r w:rsidR="0084681E" w:rsidRPr="008639BF">
              <w:rPr>
                <w:rStyle w:val="aa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Ключ (правильные ответы)</w:t>
            </w:r>
            <w:r w:rsidR="0084681E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4681E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4681E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_Toc210661299 \h </w:instrText>
            </w:r>
            <w:r w:rsidR="0084681E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4681E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4681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84681E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  <w:r w:rsidR="00586928">
            <w:rPr>
              <w:rFonts w:ascii="Times New Roman" w:hAnsi="Times New Roman" w:cs="Times New Roman"/>
              <w:noProof/>
              <w:sz w:val="28"/>
              <w:szCs w:val="28"/>
            </w:rPr>
            <w:t>1</w:t>
          </w:r>
        </w:p>
        <w:p w14:paraId="09702A32" w14:textId="77777777" w:rsidR="0084681E" w:rsidRDefault="0084681E" w:rsidP="0084681E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14:paraId="7DCD3ED8" w14:textId="77777777" w:rsidR="0084681E" w:rsidRDefault="0084681E" w:rsidP="00BA46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BD0C808" w14:textId="77777777" w:rsidR="0084681E" w:rsidRDefault="0084681E" w:rsidP="00BA46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9F35D10" w14:textId="77777777" w:rsidR="0084681E" w:rsidRDefault="0084681E" w:rsidP="00BA46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A599D2E" w14:textId="77777777" w:rsidR="00450504" w:rsidRDefault="00450504" w:rsidP="00BA46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6182007" w14:textId="77777777" w:rsidR="00450504" w:rsidRDefault="00450504" w:rsidP="00BA46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E534ACE" w14:textId="77777777" w:rsidR="00450504" w:rsidRDefault="00450504" w:rsidP="00BA46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B4C043A" w14:textId="77777777" w:rsidR="00450504" w:rsidRDefault="00450504" w:rsidP="00BA46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4631A89" w14:textId="77777777" w:rsidR="00450504" w:rsidRDefault="00450504" w:rsidP="00BA46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3D97297" w14:textId="77777777" w:rsidR="00450504" w:rsidRDefault="00450504" w:rsidP="00BA46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79971A7" w14:textId="77777777" w:rsidR="00450504" w:rsidRDefault="00450504" w:rsidP="00BA46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A3B486D" w14:textId="77777777" w:rsidR="00450504" w:rsidRDefault="00450504" w:rsidP="00BA46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6908477" w14:textId="77777777" w:rsidR="00450504" w:rsidRDefault="00450504" w:rsidP="00BA46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DBE5893" w14:textId="77777777" w:rsidR="00450504" w:rsidRDefault="00450504" w:rsidP="00BA46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B6FB25E" w14:textId="77777777" w:rsidR="00450504" w:rsidRDefault="00450504" w:rsidP="00BA46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E76B72D" w14:textId="77777777" w:rsidR="00450504" w:rsidRDefault="00450504" w:rsidP="00BA46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3C60525" w14:textId="77777777" w:rsidR="00450504" w:rsidRDefault="00450504" w:rsidP="00BA46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94E4E8D" w14:textId="77777777" w:rsidR="00450504" w:rsidRDefault="00450504" w:rsidP="00BA46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9BB505E" w14:textId="77777777" w:rsidR="00450504" w:rsidRDefault="00450504" w:rsidP="00BA46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21D8477" w14:textId="77777777" w:rsidR="00450504" w:rsidRDefault="00450504" w:rsidP="00BA46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2313C99" w14:textId="77777777" w:rsidR="00450504" w:rsidRDefault="00450504" w:rsidP="00BA46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55505FB" w14:textId="77777777" w:rsidR="00450504" w:rsidRDefault="00450504" w:rsidP="00BA46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86428A9" w14:textId="77777777" w:rsidR="00450504" w:rsidRDefault="00450504" w:rsidP="00BA46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E565AAC" w14:textId="77777777" w:rsidR="00450504" w:rsidRDefault="00450504" w:rsidP="00BA46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655A119" w14:textId="77777777" w:rsidR="00450504" w:rsidRDefault="00450504" w:rsidP="00BA46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23706EC" w14:textId="77777777" w:rsidR="00450504" w:rsidRDefault="00450504" w:rsidP="00BA46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7D6DE18" w14:textId="77777777" w:rsidR="00450504" w:rsidRDefault="00450504" w:rsidP="00BA46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196B02A" w14:textId="77777777" w:rsidR="00450504" w:rsidRDefault="00450504" w:rsidP="00BA46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FB31A37" w14:textId="77777777" w:rsidR="00450504" w:rsidRDefault="00450504" w:rsidP="00BA46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FE2F4D9" w14:textId="77777777" w:rsidR="00450504" w:rsidRDefault="00450504" w:rsidP="00BA46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EFB5BAA" w14:textId="77777777" w:rsidR="00450504" w:rsidRDefault="00450504" w:rsidP="00BA46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813F138" w14:textId="3F7B53E1" w:rsidR="00450504" w:rsidRDefault="00450504" w:rsidP="00BA46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94DB07B" w14:textId="77777777" w:rsidR="00586928" w:rsidRDefault="00586928" w:rsidP="00BA46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580F7D1" w14:textId="77777777" w:rsidR="00450504" w:rsidRDefault="00450504" w:rsidP="00BA46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B4A3A83" w14:textId="77777777" w:rsidR="00450504" w:rsidRDefault="00450504" w:rsidP="00BA46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FF5FE35" w14:textId="02E69111" w:rsidR="00BA4605" w:rsidRPr="000613F0" w:rsidRDefault="00BA4605" w:rsidP="005944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 xml:space="preserve">1. </w:t>
      </w:r>
      <w:r w:rsidRPr="000613F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Кодификатор фонда оценочных средств</w:t>
      </w:r>
    </w:p>
    <w:p w14:paraId="1B263716" w14:textId="77777777" w:rsidR="00BA4605" w:rsidRPr="000613F0" w:rsidRDefault="00BA4605" w:rsidP="00BA460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41BF5F9" w14:textId="559E683D" w:rsidR="00BA4605" w:rsidRPr="00BA4605" w:rsidRDefault="00BA4605" w:rsidP="00BA4605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A4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Наименование учебной дисциплины:</w:t>
      </w:r>
      <w:r w:rsidRPr="00BA4605">
        <w:rPr>
          <w:sz w:val="28"/>
          <w:szCs w:val="28"/>
        </w:rPr>
        <w:t xml:space="preserve"> </w:t>
      </w:r>
      <w:r w:rsidRPr="00BA4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«Таможенное декларирование»</w:t>
      </w:r>
    </w:p>
    <w:p w14:paraId="5FB82706" w14:textId="77777777" w:rsidR="00BA4605" w:rsidRPr="00BA4605" w:rsidRDefault="00BA4605" w:rsidP="00BA4605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A46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Планируемые результаты освоения учебной дисциплины:</w:t>
      </w:r>
    </w:p>
    <w:p w14:paraId="413EF79C" w14:textId="37076FF5" w:rsidR="00646B41" w:rsidRPr="00BA4605" w:rsidRDefault="00BA4605" w:rsidP="00BA4605">
      <w:pPr>
        <w:spacing w:after="0" w:line="288" w:lineRule="auto"/>
        <w:ind w:right="5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6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ПК-1</w:t>
      </w:r>
      <w:r w:rsidRPr="00BA4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Способен осуществлять контроль за соблюдением таможенного законодательства при совершении таможенных операций участниками внешнеэкономической деятельности и иными лицами, осуществляющими деятельность в сфере таможенного дела</w:t>
      </w:r>
    </w:p>
    <w:p w14:paraId="09964588" w14:textId="573B6AF6" w:rsidR="00BA4605" w:rsidRPr="00BA4605" w:rsidRDefault="00BA4605" w:rsidP="00BA4605">
      <w:pPr>
        <w:spacing w:after="0" w:line="288" w:lineRule="auto"/>
        <w:ind w:right="5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6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ПК-2</w:t>
      </w:r>
      <w:r w:rsidRPr="00BA4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Способен применять методы определения таможенной стоимости, исчисления таможенных платежей, налогов и сборов, контроля правильности их исчисления, полноты и своевременности уплаты, а также осуществлять их взыскание и возврат</w:t>
      </w:r>
    </w:p>
    <w:p w14:paraId="600B3245" w14:textId="527DA6A7" w:rsidR="00BA4605" w:rsidRPr="00BA4605" w:rsidRDefault="00BA4605" w:rsidP="00BA4605">
      <w:pPr>
        <w:spacing w:after="0" w:line="288" w:lineRule="auto"/>
        <w:ind w:right="5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6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ПК-3</w:t>
      </w:r>
      <w:r w:rsidRPr="00BA4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Способен осуществлять таможенный, валютный и иные виды государственного контроля (надзора) в сфере внешней торговли</w:t>
      </w:r>
    </w:p>
    <w:p w14:paraId="070CE2ED" w14:textId="77777777" w:rsidR="00BA4605" w:rsidRPr="00646B41" w:rsidRDefault="00BA4605" w:rsidP="00BA4605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001431" w14:textId="77777777" w:rsidR="00BA4605" w:rsidRPr="00692B3B" w:rsidRDefault="00BA4605" w:rsidP="005944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92B3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2</w:t>
      </w:r>
      <w:bookmarkStart w:id="0" w:name="_Hlk132903483"/>
      <w:r w:rsidRPr="00692B3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 Оценочные материалы</w:t>
      </w:r>
      <w:bookmarkEnd w:id="0"/>
    </w:p>
    <w:p w14:paraId="6313496E" w14:textId="77777777" w:rsidR="00BA4605" w:rsidRPr="00A426D5" w:rsidRDefault="00BA4605" w:rsidP="00BA46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</w:pPr>
    </w:p>
    <w:p w14:paraId="3E15459D" w14:textId="29F94367" w:rsidR="001901A5" w:rsidRPr="001901A5" w:rsidRDefault="001901A5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01A5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1901A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032C9">
        <w:rPr>
          <w:rFonts w:ascii="Times New Roman" w:eastAsia="Calibri" w:hAnsi="Times New Roman" w:cs="Times New Roman"/>
          <w:i/>
          <w:sz w:val="28"/>
          <w:szCs w:val="28"/>
        </w:rPr>
        <w:t>Общей накладной при перевозке экспресс-грузов является:</w:t>
      </w:r>
    </w:p>
    <w:p w14:paraId="498BE418" w14:textId="559DFC88" w:rsidR="001901A5" w:rsidRPr="001901A5" w:rsidRDefault="00CC670E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1901A5">
        <w:rPr>
          <w:rFonts w:ascii="Times New Roman" w:eastAsia="Calibri" w:hAnsi="Times New Roman" w:cs="Times New Roman"/>
          <w:sz w:val="28"/>
          <w:szCs w:val="28"/>
        </w:rPr>
        <w:t>)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 xml:space="preserve"> товар</w:t>
      </w:r>
      <w:r>
        <w:rPr>
          <w:rFonts w:ascii="Times New Roman" w:eastAsia="Calibri" w:hAnsi="Times New Roman" w:cs="Times New Roman"/>
          <w:sz w:val="28"/>
          <w:szCs w:val="28"/>
        </w:rPr>
        <w:t>н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>о-транспортный документ, в котором в качестве получателя указывается экспресс-перевозчик;</w:t>
      </w:r>
    </w:p>
    <w:p w14:paraId="011DE58D" w14:textId="2A633592" w:rsidR="001901A5" w:rsidRPr="001901A5" w:rsidRDefault="00CC670E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</w:t>
      </w:r>
      <w:r w:rsidR="001901A5">
        <w:rPr>
          <w:rFonts w:ascii="Times New Roman" w:eastAsia="Calibri" w:hAnsi="Times New Roman" w:cs="Times New Roman"/>
          <w:sz w:val="28"/>
          <w:szCs w:val="28"/>
        </w:rPr>
        <w:t>)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 xml:space="preserve"> коммерческий документ, в котором в качестве получателя указывается экспресс-перевозчик;</w:t>
      </w:r>
    </w:p>
    <w:p w14:paraId="48A75EE2" w14:textId="3315A1C9" w:rsidR="001901A5" w:rsidRPr="001901A5" w:rsidRDefault="00CC670E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1901A5">
        <w:rPr>
          <w:rFonts w:ascii="Times New Roman" w:eastAsia="Calibri" w:hAnsi="Times New Roman" w:cs="Times New Roman"/>
          <w:sz w:val="28"/>
          <w:szCs w:val="28"/>
        </w:rPr>
        <w:t>)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 xml:space="preserve"> транспортный </w:t>
      </w:r>
      <w:r w:rsidR="00D032C9">
        <w:rPr>
          <w:rFonts w:ascii="Times New Roman" w:eastAsia="Calibri" w:hAnsi="Times New Roman" w:cs="Times New Roman"/>
          <w:sz w:val="28"/>
          <w:szCs w:val="28"/>
        </w:rPr>
        <w:t xml:space="preserve">(перевозочный) 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>документ, котор</w:t>
      </w:r>
      <w:r w:rsidR="00D032C9">
        <w:rPr>
          <w:rFonts w:ascii="Times New Roman" w:eastAsia="Calibri" w:hAnsi="Times New Roman" w:cs="Times New Roman"/>
          <w:sz w:val="28"/>
          <w:szCs w:val="28"/>
        </w:rPr>
        <w:t>ый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032C9">
        <w:rPr>
          <w:rFonts w:ascii="Times New Roman" w:eastAsia="Calibri" w:hAnsi="Times New Roman" w:cs="Times New Roman"/>
          <w:sz w:val="28"/>
          <w:szCs w:val="28"/>
        </w:rPr>
        <w:t>содержит консолидированную информацию об экспресс-грузах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27A97DA8" w14:textId="2C95A5C4" w:rsidR="001901A5" w:rsidRPr="001901A5" w:rsidRDefault="00CC670E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</w:t>
      </w:r>
      <w:r w:rsidR="001901A5">
        <w:rPr>
          <w:rFonts w:ascii="Times New Roman" w:eastAsia="Calibri" w:hAnsi="Times New Roman" w:cs="Times New Roman"/>
          <w:sz w:val="28"/>
          <w:szCs w:val="28"/>
        </w:rPr>
        <w:t>)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 xml:space="preserve"> коммерческий документ, в котором в качестве получателя указывается экспресс-перевозчик или транспортно-экспедиторская организация.</w:t>
      </w:r>
    </w:p>
    <w:p w14:paraId="2F05F46F" w14:textId="77777777" w:rsidR="00DF56AC" w:rsidRDefault="00DF56AC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C465CB1" w14:textId="3A88D952" w:rsidR="001901A5" w:rsidRPr="001901A5" w:rsidRDefault="001901A5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01A5">
        <w:rPr>
          <w:rFonts w:ascii="Times New Roman" w:eastAsia="Calibri" w:hAnsi="Times New Roman" w:cs="Times New Roman"/>
          <w:sz w:val="28"/>
          <w:szCs w:val="28"/>
        </w:rPr>
        <w:t>2.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032C9">
        <w:rPr>
          <w:rFonts w:ascii="Times New Roman" w:eastAsia="Calibri" w:hAnsi="Times New Roman" w:cs="Times New Roman"/>
          <w:i/>
          <w:sz w:val="28"/>
          <w:szCs w:val="28"/>
        </w:rPr>
        <w:t>Общая накладная на экспресс-груз оформляется в случае перевозки:</w:t>
      </w:r>
    </w:p>
    <w:p w14:paraId="225EB0CB" w14:textId="3E9125F2" w:rsidR="001901A5" w:rsidRPr="001901A5" w:rsidRDefault="00CC670E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1901A5">
        <w:rPr>
          <w:rFonts w:ascii="Times New Roman" w:eastAsia="Calibri" w:hAnsi="Times New Roman" w:cs="Times New Roman"/>
          <w:sz w:val="28"/>
          <w:szCs w:val="28"/>
        </w:rPr>
        <w:t>)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 xml:space="preserve"> из одного пункта отправления в несколько пунктов назначения;</w:t>
      </w:r>
    </w:p>
    <w:p w14:paraId="25B121F5" w14:textId="2AF3950A" w:rsidR="001901A5" w:rsidRPr="001901A5" w:rsidRDefault="00CC670E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</w:t>
      </w:r>
      <w:r w:rsidR="001901A5">
        <w:rPr>
          <w:rFonts w:ascii="Times New Roman" w:eastAsia="Calibri" w:hAnsi="Times New Roman" w:cs="Times New Roman"/>
          <w:sz w:val="28"/>
          <w:szCs w:val="28"/>
        </w:rPr>
        <w:t>)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 xml:space="preserve"> из одного пункта отправления в один пункт назначения;</w:t>
      </w:r>
    </w:p>
    <w:p w14:paraId="17706F0D" w14:textId="006A3BE6" w:rsidR="001901A5" w:rsidRPr="001901A5" w:rsidRDefault="00CC670E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1901A5">
        <w:rPr>
          <w:rFonts w:ascii="Times New Roman" w:eastAsia="Calibri" w:hAnsi="Times New Roman" w:cs="Times New Roman"/>
          <w:sz w:val="28"/>
          <w:szCs w:val="28"/>
        </w:rPr>
        <w:t>)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 xml:space="preserve"> из нескольких пунктов отправления в несколько пунктов назначения;</w:t>
      </w:r>
    </w:p>
    <w:p w14:paraId="4F60FE4B" w14:textId="36AFF236" w:rsidR="001901A5" w:rsidRPr="001901A5" w:rsidRDefault="00CC670E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</w:t>
      </w:r>
      <w:r w:rsidR="001901A5">
        <w:rPr>
          <w:rFonts w:ascii="Times New Roman" w:eastAsia="Calibri" w:hAnsi="Times New Roman" w:cs="Times New Roman"/>
          <w:sz w:val="28"/>
          <w:szCs w:val="28"/>
        </w:rPr>
        <w:t>)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 xml:space="preserve"> из нескольких пунктов отправления в один пункт назначения.</w:t>
      </w:r>
    </w:p>
    <w:p w14:paraId="7E22E7AD" w14:textId="77777777" w:rsidR="00DF56AC" w:rsidRDefault="00DF56AC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7086267" w14:textId="1994D7AE" w:rsidR="001901A5" w:rsidRPr="00D032C9" w:rsidRDefault="001901A5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901A5">
        <w:rPr>
          <w:rFonts w:ascii="Times New Roman" w:eastAsia="Calibri" w:hAnsi="Times New Roman" w:cs="Times New Roman"/>
          <w:sz w:val="28"/>
          <w:szCs w:val="28"/>
        </w:rPr>
        <w:t>3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1901A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032C9">
        <w:rPr>
          <w:rFonts w:ascii="Times New Roman" w:eastAsia="Calibri" w:hAnsi="Times New Roman" w:cs="Times New Roman"/>
          <w:i/>
          <w:sz w:val="28"/>
          <w:szCs w:val="28"/>
        </w:rPr>
        <w:t>Таможенная декларация при ввозе экспресс-грузов в РФ:</w:t>
      </w:r>
    </w:p>
    <w:p w14:paraId="77B3FD7B" w14:textId="11B83BE4" w:rsidR="001901A5" w:rsidRPr="001901A5" w:rsidRDefault="00CC670E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1901A5">
        <w:rPr>
          <w:rFonts w:ascii="Times New Roman" w:eastAsia="Calibri" w:hAnsi="Times New Roman" w:cs="Times New Roman"/>
          <w:sz w:val="28"/>
          <w:szCs w:val="28"/>
        </w:rPr>
        <w:t>)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 xml:space="preserve"> может быть подана только в специализированные таможенные органы;</w:t>
      </w:r>
    </w:p>
    <w:p w14:paraId="4F103F62" w14:textId="34D5256A" w:rsidR="001901A5" w:rsidRPr="001901A5" w:rsidRDefault="00CC670E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</w:t>
      </w:r>
      <w:r w:rsidR="001901A5">
        <w:rPr>
          <w:rFonts w:ascii="Times New Roman" w:eastAsia="Calibri" w:hAnsi="Times New Roman" w:cs="Times New Roman"/>
          <w:sz w:val="28"/>
          <w:szCs w:val="28"/>
        </w:rPr>
        <w:t>)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 xml:space="preserve"> может быть подана любому таможенному органу;</w:t>
      </w:r>
    </w:p>
    <w:p w14:paraId="1FF7E2DC" w14:textId="5F716374" w:rsidR="001901A5" w:rsidRPr="001901A5" w:rsidRDefault="00CC670E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1901A5">
        <w:rPr>
          <w:rFonts w:ascii="Times New Roman" w:eastAsia="Calibri" w:hAnsi="Times New Roman" w:cs="Times New Roman"/>
          <w:sz w:val="28"/>
          <w:szCs w:val="28"/>
        </w:rPr>
        <w:t>)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 xml:space="preserve"> может быть подана любому таможенному органу, правомочному принимать 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lastRenderedPageBreak/>
        <w:t>таможенные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>декларации;</w:t>
      </w:r>
    </w:p>
    <w:p w14:paraId="7E754A5B" w14:textId="3A2DB136" w:rsidR="001901A5" w:rsidRPr="001901A5" w:rsidRDefault="00CC670E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</w:t>
      </w:r>
      <w:r w:rsidR="001901A5">
        <w:rPr>
          <w:rFonts w:ascii="Times New Roman" w:eastAsia="Calibri" w:hAnsi="Times New Roman" w:cs="Times New Roman"/>
          <w:sz w:val="28"/>
          <w:szCs w:val="28"/>
        </w:rPr>
        <w:t>)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 xml:space="preserve"> может быть подана только в таможенный орган, в регионе деятельности которого</w:t>
      </w:r>
      <w:r w:rsidR="001901A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>зарегистрирован экспресс-перевозчик.</w:t>
      </w:r>
    </w:p>
    <w:p w14:paraId="25A5F861" w14:textId="77777777" w:rsidR="00DF56AC" w:rsidRDefault="00DF56AC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1419AFC" w14:textId="7D72514D" w:rsidR="001901A5" w:rsidRPr="00D032C9" w:rsidRDefault="001901A5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901A5">
        <w:rPr>
          <w:rFonts w:ascii="Times New Roman" w:eastAsia="Calibri" w:hAnsi="Times New Roman" w:cs="Times New Roman"/>
          <w:sz w:val="28"/>
          <w:szCs w:val="28"/>
        </w:rPr>
        <w:t>4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1901A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032C9">
        <w:rPr>
          <w:rFonts w:ascii="Times New Roman" w:eastAsia="Calibri" w:hAnsi="Times New Roman" w:cs="Times New Roman"/>
          <w:i/>
          <w:sz w:val="28"/>
          <w:szCs w:val="28"/>
        </w:rPr>
        <w:t>Применение мер по обеспечению соблюдения таможенного законодательства РФ в случае перевозки экспресс-грузов по таможенной процедуре ВТТ:</w:t>
      </w:r>
    </w:p>
    <w:p w14:paraId="74381004" w14:textId="079BE6BB" w:rsidR="001901A5" w:rsidRPr="001901A5" w:rsidRDefault="00CC670E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1901A5">
        <w:rPr>
          <w:rFonts w:ascii="Times New Roman" w:eastAsia="Calibri" w:hAnsi="Times New Roman" w:cs="Times New Roman"/>
          <w:sz w:val="28"/>
          <w:szCs w:val="28"/>
        </w:rPr>
        <w:t>)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 xml:space="preserve"> не требуется, если перевозка осуществляется экспресс-перевозчиком;</w:t>
      </w:r>
    </w:p>
    <w:p w14:paraId="050C0187" w14:textId="6B7944E1" w:rsidR="001901A5" w:rsidRPr="001901A5" w:rsidRDefault="00CC670E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</w:t>
      </w:r>
      <w:r w:rsidR="001901A5">
        <w:rPr>
          <w:rFonts w:ascii="Times New Roman" w:eastAsia="Calibri" w:hAnsi="Times New Roman" w:cs="Times New Roman"/>
          <w:sz w:val="28"/>
          <w:szCs w:val="28"/>
        </w:rPr>
        <w:t>)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 xml:space="preserve"> не требуется, если перевозка осуществляется экспресс-перевозчиком, включенным в</w:t>
      </w:r>
      <w:r w:rsidR="001901A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>Реестр таможенного перевозчика;</w:t>
      </w:r>
    </w:p>
    <w:p w14:paraId="38A346CD" w14:textId="45A4FBF0" w:rsidR="001901A5" w:rsidRPr="001901A5" w:rsidRDefault="00CC670E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1901A5">
        <w:rPr>
          <w:rFonts w:ascii="Times New Roman" w:eastAsia="Calibri" w:hAnsi="Times New Roman" w:cs="Times New Roman"/>
          <w:sz w:val="28"/>
          <w:szCs w:val="28"/>
        </w:rPr>
        <w:t>)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 xml:space="preserve"> требуется в любом случае перевозки экспресс-грузов;</w:t>
      </w:r>
    </w:p>
    <w:p w14:paraId="2AB2FA31" w14:textId="537FAEC8" w:rsidR="001901A5" w:rsidRPr="001901A5" w:rsidRDefault="00CC670E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</w:t>
      </w:r>
      <w:r w:rsidR="001901A5">
        <w:rPr>
          <w:rFonts w:ascii="Times New Roman" w:eastAsia="Calibri" w:hAnsi="Times New Roman" w:cs="Times New Roman"/>
          <w:sz w:val="28"/>
          <w:szCs w:val="28"/>
        </w:rPr>
        <w:t>)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 xml:space="preserve"> не требуется, если перевозка осуществляется экспресс-перевозчиком, включенным в</w:t>
      </w:r>
      <w:r w:rsidR="001901A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>Реестр таможенного представителя</w:t>
      </w:r>
    </w:p>
    <w:p w14:paraId="36AACCE2" w14:textId="77777777" w:rsidR="00DF56AC" w:rsidRDefault="00DF56AC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F34E093" w14:textId="03358137" w:rsidR="001901A5" w:rsidRPr="001901A5" w:rsidRDefault="001901A5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01A5">
        <w:rPr>
          <w:rFonts w:ascii="Times New Roman" w:eastAsia="Calibri" w:hAnsi="Times New Roman" w:cs="Times New Roman"/>
          <w:sz w:val="28"/>
          <w:szCs w:val="28"/>
        </w:rPr>
        <w:t>5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1901A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032C9">
        <w:rPr>
          <w:rFonts w:ascii="Times New Roman" w:eastAsia="Calibri" w:hAnsi="Times New Roman" w:cs="Times New Roman"/>
          <w:i/>
          <w:sz w:val="28"/>
          <w:szCs w:val="28"/>
        </w:rPr>
        <w:t>Транспортным документом при перевозке экспресс-грузов является:</w:t>
      </w:r>
    </w:p>
    <w:p w14:paraId="1A9838C7" w14:textId="51E99965" w:rsidR="001901A5" w:rsidRPr="001901A5" w:rsidRDefault="00CC670E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1901A5">
        <w:rPr>
          <w:rFonts w:ascii="Times New Roman" w:eastAsia="Calibri" w:hAnsi="Times New Roman" w:cs="Times New Roman"/>
          <w:sz w:val="28"/>
          <w:szCs w:val="28"/>
        </w:rPr>
        <w:t>)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 xml:space="preserve"> общая накладная;</w:t>
      </w:r>
    </w:p>
    <w:p w14:paraId="5CC6E7CF" w14:textId="70A47C94" w:rsidR="001901A5" w:rsidRPr="001901A5" w:rsidRDefault="00CC670E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</w:t>
      </w:r>
      <w:r w:rsidR="001901A5">
        <w:rPr>
          <w:rFonts w:ascii="Times New Roman" w:eastAsia="Calibri" w:hAnsi="Times New Roman" w:cs="Times New Roman"/>
          <w:sz w:val="28"/>
          <w:szCs w:val="28"/>
        </w:rPr>
        <w:t>)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 xml:space="preserve"> индивидуальная накладная;</w:t>
      </w:r>
    </w:p>
    <w:p w14:paraId="55B7CEE8" w14:textId="08BA74DF" w:rsidR="001901A5" w:rsidRPr="001901A5" w:rsidRDefault="00CC670E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1901A5">
        <w:rPr>
          <w:rFonts w:ascii="Times New Roman" w:eastAsia="Calibri" w:hAnsi="Times New Roman" w:cs="Times New Roman"/>
          <w:sz w:val="28"/>
          <w:szCs w:val="28"/>
        </w:rPr>
        <w:t>)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 xml:space="preserve"> спецификация;</w:t>
      </w:r>
    </w:p>
    <w:p w14:paraId="07898AE7" w14:textId="7D7A24A2" w:rsidR="001901A5" w:rsidRPr="001901A5" w:rsidRDefault="00CC670E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</w:t>
      </w:r>
      <w:r w:rsidR="001901A5">
        <w:rPr>
          <w:rFonts w:ascii="Times New Roman" w:eastAsia="Calibri" w:hAnsi="Times New Roman" w:cs="Times New Roman"/>
          <w:sz w:val="28"/>
          <w:szCs w:val="28"/>
        </w:rPr>
        <w:t>)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 xml:space="preserve"> счет-фактура.</w:t>
      </w:r>
    </w:p>
    <w:p w14:paraId="40BB398D" w14:textId="77777777" w:rsidR="00DF56AC" w:rsidRDefault="00DF56AC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D3A5AF9" w14:textId="2B8C4EE4" w:rsidR="001901A5" w:rsidRPr="001901A5" w:rsidRDefault="001901A5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01A5">
        <w:rPr>
          <w:rFonts w:ascii="Times New Roman" w:eastAsia="Calibri" w:hAnsi="Times New Roman" w:cs="Times New Roman"/>
          <w:sz w:val="28"/>
          <w:szCs w:val="28"/>
        </w:rPr>
        <w:t>6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1901A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032C9">
        <w:rPr>
          <w:rFonts w:ascii="Times New Roman" w:eastAsia="Calibri" w:hAnsi="Times New Roman" w:cs="Times New Roman"/>
          <w:i/>
          <w:sz w:val="28"/>
          <w:szCs w:val="28"/>
        </w:rPr>
        <w:t>Для идентификации экспресс-грузов при оформлении процедуры ВТТ таможенные органы отправления используют:</w:t>
      </w:r>
    </w:p>
    <w:p w14:paraId="72C0F5D8" w14:textId="47F40031" w:rsidR="001901A5" w:rsidRPr="001901A5" w:rsidRDefault="00CC670E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1901A5">
        <w:rPr>
          <w:rFonts w:ascii="Times New Roman" w:eastAsia="Calibri" w:hAnsi="Times New Roman" w:cs="Times New Roman"/>
          <w:sz w:val="28"/>
          <w:szCs w:val="28"/>
        </w:rPr>
        <w:t>)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 xml:space="preserve"> пломбы, наложенные отправителем;</w:t>
      </w:r>
    </w:p>
    <w:p w14:paraId="0E64AD57" w14:textId="70526349" w:rsidR="001901A5" w:rsidRPr="001901A5" w:rsidRDefault="00CC670E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</w:t>
      </w:r>
      <w:r w:rsidR="001901A5">
        <w:rPr>
          <w:rFonts w:ascii="Times New Roman" w:eastAsia="Calibri" w:hAnsi="Times New Roman" w:cs="Times New Roman"/>
          <w:sz w:val="28"/>
          <w:szCs w:val="28"/>
        </w:rPr>
        <w:t>)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 xml:space="preserve"> пломбы, наложенные отправителем или таможенные пломбы таможенного органа</w:t>
      </w:r>
      <w:r w:rsidR="001901A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>отправления;</w:t>
      </w:r>
    </w:p>
    <w:p w14:paraId="475A9E2C" w14:textId="32E1EB3D" w:rsidR="001901A5" w:rsidRPr="001901A5" w:rsidRDefault="00CC670E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1901A5">
        <w:rPr>
          <w:rFonts w:ascii="Times New Roman" w:eastAsia="Calibri" w:hAnsi="Times New Roman" w:cs="Times New Roman"/>
          <w:sz w:val="28"/>
          <w:szCs w:val="28"/>
        </w:rPr>
        <w:t>)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 xml:space="preserve"> фотографии экспресс-грузов;</w:t>
      </w:r>
    </w:p>
    <w:p w14:paraId="7A72E755" w14:textId="343DCBD3" w:rsidR="001901A5" w:rsidRPr="001901A5" w:rsidRDefault="00CC670E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</w:t>
      </w:r>
      <w:r w:rsidR="001901A5">
        <w:rPr>
          <w:rFonts w:ascii="Times New Roman" w:eastAsia="Calibri" w:hAnsi="Times New Roman" w:cs="Times New Roman"/>
          <w:sz w:val="28"/>
          <w:szCs w:val="28"/>
        </w:rPr>
        <w:t>)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 xml:space="preserve"> взятие проб и образцов.</w:t>
      </w:r>
    </w:p>
    <w:p w14:paraId="1B70E6ED" w14:textId="77777777" w:rsidR="00DF56AC" w:rsidRDefault="00DF56AC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3B367FD" w14:textId="5EC3DFE3" w:rsidR="001901A5" w:rsidRPr="00D032C9" w:rsidRDefault="001901A5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901A5">
        <w:rPr>
          <w:rFonts w:ascii="Times New Roman" w:eastAsia="Calibri" w:hAnsi="Times New Roman" w:cs="Times New Roman"/>
          <w:sz w:val="28"/>
          <w:szCs w:val="28"/>
        </w:rPr>
        <w:t>7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1901A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032C9">
        <w:rPr>
          <w:rFonts w:ascii="Times New Roman" w:eastAsia="Calibri" w:hAnsi="Times New Roman" w:cs="Times New Roman"/>
          <w:i/>
          <w:sz w:val="28"/>
          <w:szCs w:val="28"/>
        </w:rPr>
        <w:t>Декларирование экспресс-грузов в виде письменного заявления предусматривает предъявление таможенному органу:</w:t>
      </w:r>
    </w:p>
    <w:p w14:paraId="64A90490" w14:textId="793EA022" w:rsidR="001901A5" w:rsidRPr="001901A5" w:rsidRDefault="00CC670E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1901A5">
        <w:rPr>
          <w:rFonts w:ascii="Times New Roman" w:eastAsia="Calibri" w:hAnsi="Times New Roman" w:cs="Times New Roman"/>
          <w:sz w:val="28"/>
          <w:szCs w:val="28"/>
        </w:rPr>
        <w:t>)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 xml:space="preserve"> реестра индивидуальных накладных;</w:t>
      </w:r>
    </w:p>
    <w:p w14:paraId="4320F63C" w14:textId="2023B338" w:rsidR="001901A5" w:rsidRPr="001901A5" w:rsidRDefault="00CC670E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</w:t>
      </w:r>
      <w:r w:rsidR="001901A5">
        <w:rPr>
          <w:rFonts w:ascii="Times New Roman" w:eastAsia="Calibri" w:hAnsi="Times New Roman" w:cs="Times New Roman"/>
          <w:sz w:val="28"/>
          <w:szCs w:val="28"/>
        </w:rPr>
        <w:t>)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 xml:space="preserve"> общую накладную;</w:t>
      </w:r>
    </w:p>
    <w:p w14:paraId="6293212E" w14:textId="34468B1E" w:rsidR="001901A5" w:rsidRPr="001901A5" w:rsidRDefault="00CC670E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1901A5">
        <w:rPr>
          <w:rFonts w:ascii="Times New Roman" w:eastAsia="Calibri" w:hAnsi="Times New Roman" w:cs="Times New Roman"/>
          <w:sz w:val="28"/>
          <w:szCs w:val="28"/>
        </w:rPr>
        <w:t>)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 xml:space="preserve"> счет-фактуру;</w:t>
      </w:r>
    </w:p>
    <w:p w14:paraId="416CC331" w14:textId="2AED31AF" w:rsidR="001901A5" w:rsidRPr="001901A5" w:rsidRDefault="00CC670E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</w:t>
      </w:r>
      <w:r w:rsidR="001901A5">
        <w:rPr>
          <w:rFonts w:ascii="Times New Roman" w:eastAsia="Calibri" w:hAnsi="Times New Roman" w:cs="Times New Roman"/>
          <w:sz w:val="28"/>
          <w:szCs w:val="28"/>
        </w:rPr>
        <w:t>)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 xml:space="preserve"> индивидуальных накладных.</w:t>
      </w:r>
    </w:p>
    <w:p w14:paraId="316B47D5" w14:textId="77777777" w:rsidR="00DF56AC" w:rsidRDefault="00DF56AC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48914B5" w14:textId="7A873E3B" w:rsidR="001901A5" w:rsidRPr="001901A5" w:rsidRDefault="001901A5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01A5">
        <w:rPr>
          <w:rFonts w:ascii="Times New Roman" w:eastAsia="Calibri" w:hAnsi="Times New Roman" w:cs="Times New Roman"/>
          <w:sz w:val="28"/>
          <w:szCs w:val="28"/>
        </w:rPr>
        <w:t>8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1901A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032C9">
        <w:rPr>
          <w:rFonts w:ascii="Times New Roman" w:eastAsia="Calibri" w:hAnsi="Times New Roman" w:cs="Times New Roman"/>
          <w:i/>
          <w:sz w:val="28"/>
          <w:szCs w:val="28"/>
        </w:rPr>
        <w:t>Условный выпуск экспресс-грузов предусматривает подачу полной декларации в срок:</w:t>
      </w:r>
    </w:p>
    <w:p w14:paraId="19EC186E" w14:textId="51673460" w:rsidR="001901A5" w:rsidRPr="001901A5" w:rsidRDefault="00CC670E" w:rsidP="00F06DC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а</w:t>
      </w:r>
      <w:r w:rsidR="001901A5">
        <w:rPr>
          <w:rFonts w:ascii="Times New Roman" w:eastAsia="Calibri" w:hAnsi="Times New Roman" w:cs="Times New Roman"/>
          <w:sz w:val="28"/>
          <w:szCs w:val="28"/>
        </w:rPr>
        <w:t>)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 xml:space="preserve"> не позднее 15 дней со дня представления экспресс-грузов таможенному органу;</w:t>
      </w:r>
    </w:p>
    <w:p w14:paraId="1172020A" w14:textId="5136EF96" w:rsidR="001901A5" w:rsidRPr="001901A5" w:rsidRDefault="00CC670E" w:rsidP="00F06DC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</w:t>
      </w:r>
      <w:r w:rsidR="001901A5">
        <w:rPr>
          <w:rFonts w:ascii="Times New Roman" w:eastAsia="Calibri" w:hAnsi="Times New Roman" w:cs="Times New Roman"/>
          <w:sz w:val="28"/>
          <w:szCs w:val="28"/>
        </w:rPr>
        <w:t>)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 xml:space="preserve"> не позднее 10 дней со дня представления экспресс-грузов таможенному органу;</w:t>
      </w:r>
    </w:p>
    <w:p w14:paraId="5DC4F772" w14:textId="4D307093" w:rsidR="001901A5" w:rsidRPr="001901A5" w:rsidRDefault="00CC670E" w:rsidP="00F06DC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1901A5">
        <w:rPr>
          <w:rFonts w:ascii="Times New Roman" w:eastAsia="Calibri" w:hAnsi="Times New Roman" w:cs="Times New Roman"/>
          <w:sz w:val="28"/>
          <w:szCs w:val="28"/>
        </w:rPr>
        <w:t>)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 xml:space="preserve"> не позднее 5 дней со дня представления экспресс-грузов таможенному органу;</w:t>
      </w:r>
    </w:p>
    <w:p w14:paraId="6855CAFF" w14:textId="724A23F7" w:rsidR="001901A5" w:rsidRPr="001901A5" w:rsidRDefault="00CC670E" w:rsidP="00F06DC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</w:t>
      </w:r>
      <w:r w:rsidR="001901A5">
        <w:rPr>
          <w:rFonts w:ascii="Times New Roman" w:eastAsia="Calibri" w:hAnsi="Times New Roman" w:cs="Times New Roman"/>
          <w:sz w:val="28"/>
          <w:szCs w:val="28"/>
        </w:rPr>
        <w:t>)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 xml:space="preserve"> не позднее 45 дней со дня представления экспресс-грузов таможенному органу.</w:t>
      </w:r>
    </w:p>
    <w:p w14:paraId="10125174" w14:textId="77777777" w:rsidR="00DF56AC" w:rsidRDefault="00DF56AC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97AF922" w14:textId="5F4C602C" w:rsidR="001901A5" w:rsidRPr="00F06DC1" w:rsidRDefault="001901A5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901A5">
        <w:rPr>
          <w:rFonts w:ascii="Times New Roman" w:eastAsia="Calibri" w:hAnsi="Times New Roman" w:cs="Times New Roman"/>
          <w:sz w:val="28"/>
          <w:szCs w:val="28"/>
        </w:rPr>
        <w:t>9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1901A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06DC1">
        <w:rPr>
          <w:rFonts w:ascii="Times New Roman" w:eastAsia="Calibri" w:hAnsi="Times New Roman" w:cs="Times New Roman"/>
          <w:i/>
          <w:sz w:val="28"/>
          <w:szCs w:val="28"/>
        </w:rPr>
        <w:t>Порядок перемещения товаров через государственную границу РФ трубопроводным транспортом производится:</w:t>
      </w:r>
    </w:p>
    <w:p w14:paraId="16F41905" w14:textId="0A9043E5" w:rsidR="001901A5" w:rsidRPr="001901A5" w:rsidRDefault="00CC670E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1901A5">
        <w:rPr>
          <w:rFonts w:ascii="Times New Roman" w:eastAsia="Calibri" w:hAnsi="Times New Roman" w:cs="Times New Roman"/>
          <w:sz w:val="28"/>
          <w:szCs w:val="28"/>
        </w:rPr>
        <w:t>)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их таможенными режимами в порядке, предусмотренном Таможенным</w:t>
      </w:r>
      <w:r w:rsidR="001901A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>кодексом ЕАЭС и иными нормативно-правовыми актами РФ по таможенному делу;</w:t>
      </w:r>
    </w:p>
    <w:p w14:paraId="50B67C17" w14:textId="6666E8FA" w:rsidR="001901A5" w:rsidRPr="001901A5" w:rsidRDefault="00CC670E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</w:t>
      </w:r>
      <w:r w:rsidR="001901A5">
        <w:rPr>
          <w:rFonts w:ascii="Times New Roman" w:eastAsia="Calibri" w:hAnsi="Times New Roman" w:cs="Times New Roman"/>
          <w:sz w:val="28"/>
          <w:szCs w:val="28"/>
        </w:rPr>
        <w:t>)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 xml:space="preserve"> в соответствии со специальными процедурами в порядке, предусмотренном Таможенным</w:t>
      </w:r>
      <w:r w:rsidR="001901A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>кодексом ЕАЭС;</w:t>
      </w:r>
    </w:p>
    <w:p w14:paraId="79BEF4F3" w14:textId="5CBD101C" w:rsidR="001901A5" w:rsidRPr="001901A5" w:rsidRDefault="00CC670E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1901A5">
        <w:rPr>
          <w:rFonts w:ascii="Times New Roman" w:eastAsia="Calibri" w:hAnsi="Times New Roman" w:cs="Times New Roman"/>
          <w:sz w:val="28"/>
          <w:szCs w:val="28"/>
        </w:rPr>
        <w:t>)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Постановлениями Правительства РФ и в порядке, предусмотренном</w:t>
      </w:r>
      <w:r w:rsidR="001901A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>Таможенным кодексом ЕАЭС;</w:t>
      </w:r>
    </w:p>
    <w:p w14:paraId="70A0C241" w14:textId="43B61BD4" w:rsidR="001901A5" w:rsidRPr="001901A5" w:rsidRDefault="00CC670E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</w:t>
      </w:r>
      <w:r w:rsidR="001901A5">
        <w:rPr>
          <w:rFonts w:ascii="Times New Roman" w:eastAsia="Calibri" w:hAnsi="Times New Roman" w:cs="Times New Roman"/>
          <w:sz w:val="28"/>
          <w:szCs w:val="28"/>
        </w:rPr>
        <w:t>)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 xml:space="preserve"> в соответствии со специальными процедурами в порядке, предусмотренном</w:t>
      </w:r>
      <w:r w:rsidR="008531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>Минэкономразвития.</w:t>
      </w:r>
    </w:p>
    <w:p w14:paraId="33C8F3FF" w14:textId="77777777" w:rsidR="0085317A" w:rsidRDefault="0085317A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A8DE5AD" w14:textId="11C453A1" w:rsidR="001901A5" w:rsidRPr="00F06DC1" w:rsidRDefault="001901A5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901A5">
        <w:rPr>
          <w:rFonts w:ascii="Times New Roman" w:eastAsia="Calibri" w:hAnsi="Times New Roman" w:cs="Times New Roman"/>
          <w:sz w:val="28"/>
          <w:szCs w:val="28"/>
        </w:rPr>
        <w:t>10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1901A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06DC1">
        <w:rPr>
          <w:rFonts w:ascii="Times New Roman" w:eastAsia="Calibri" w:hAnsi="Times New Roman" w:cs="Times New Roman"/>
          <w:i/>
          <w:sz w:val="28"/>
          <w:szCs w:val="28"/>
        </w:rPr>
        <w:t>Ввоз на государственную территорию Российской Федерации и вывоз с этой территории товаров, перемещаемых трубопроводным транспортом, допускаются:</w:t>
      </w:r>
    </w:p>
    <w:p w14:paraId="3E4C216E" w14:textId="65B0E998" w:rsidR="001901A5" w:rsidRPr="001901A5" w:rsidRDefault="00CC670E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1901A5">
        <w:rPr>
          <w:rFonts w:ascii="Times New Roman" w:eastAsia="Calibri" w:hAnsi="Times New Roman" w:cs="Times New Roman"/>
          <w:sz w:val="28"/>
          <w:szCs w:val="28"/>
        </w:rPr>
        <w:t>)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 xml:space="preserve"> после принятия таможенной декларации и выпуска таможенным органом товаров в</w:t>
      </w:r>
      <w:r w:rsidR="001901A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>соответствии с условиями заявленного в ней таможенной процедуры;</w:t>
      </w:r>
    </w:p>
    <w:p w14:paraId="09AB5DAB" w14:textId="675F7CA4" w:rsidR="001901A5" w:rsidRPr="001901A5" w:rsidRDefault="00CC670E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</w:t>
      </w:r>
      <w:r w:rsidR="001901A5">
        <w:rPr>
          <w:rFonts w:ascii="Times New Roman" w:eastAsia="Calibri" w:hAnsi="Times New Roman" w:cs="Times New Roman"/>
          <w:sz w:val="28"/>
          <w:szCs w:val="28"/>
        </w:rPr>
        <w:t>)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 xml:space="preserve"> до принятия таможенной декларации с письменного разрешения таможенного органа;</w:t>
      </w:r>
    </w:p>
    <w:p w14:paraId="274EE2FB" w14:textId="00F5F8C1" w:rsidR="001901A5" w:rsidRPr="001901A5" w:rsidRDefault="00CC670E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1901A5">
        <w:rPr>
          <w:rFonts w:ascii="Times New Roman" w:eastAsia="Calibri" w:hAnsi="Times New Roman" w:cs="Times New Roman"/>
          <w:sz w:val="28"/>
          <w:szCs w:val="28"/>
        </w:rPr>
        <w:t>)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 xml:space="preserve"> до принятия таможенной декларации с разрешения федерального органа исполнительной</w:t>
      </w:r>
      <w:r w:rsidR="001901A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>власти, уполномоченного в области таможенного дела;</w:t>
      </w:r>
    </w:p>
    <w:p w14:paraId="18666F02" w14:textId="2ABDA58F" w:rsidR="001901A5" w:rsidRPr="001901A5" w:rsidRDefault="00CC670E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</w:t>
      </w:r>
      <w:r w:rsidR="001901A5">
        <w:rPr>
          <w:rFonts w:ascii="Times New Roman" w:eastAsia="Calibri" w:hAnsi="Times New Roman" w:cs="Times New Roman"/>
          <w:sz w:val="28"/>
          <w:szCs w:val="28"/>
        </w:rPr>
        <w:t>)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 xml:space="preserve"> до принятия таможенной декларации с разрешения Минэкономразвития.</w:t>
      </w:r>
    </w:p>
    <w:p w14:paraId="0FB380B3" w14:textId="77777777" w:rsidR="0085317A" w:rsidRDefault="0085317A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3E3430A" w14:textId="6C443509" w:rsidR="001901A5" w:rsidRPr="001901A5" w:rsidRDefault="001901A5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01A5">
        <w:rPr>
          <w:rFonts w:ascii="Times New Roman" w:eastAsia="Calibri" w:hAnsi="Times New Roman" w:cs="Times New Roman"/>
          <w:sz w:val="28"/>
          <w:szCs w:val="28"/>
        </w:rPr>
        <w:t>11.</w:t>
      </w:r>
      <w:r w:rsidRPr="00F06DC1">
        <w:rPr>
          <w:rFonts w:ascii="Times New Roman" w:eastAsia="Calibri" w:hAnsi="Times New Roman" w:cs="Times New Roman"/>
          <w:i/>
          <w:sz w:val="28"/>
          <w:szCs w:val="28"/>
        </w:rPr>
        <w:t>Таможенные процедуры временного хранения и внутреннего таможенного транзита в отношении товаров, перемещаемых трубопроводным транспортом:</w:t>
      </w:r>
    </w:p>
    <w:p w14:paraId="608FA827" w14:textId="7A472A75" w:rsidR="001901A5" w:rsidRPr="001901A5" w:rsidRDefault="00CC670E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1901A5">
        <w:rPr>
          <w:rFonts w:ascii="Times New Roman" w:eastAsia="Calibri" w:hAnsi="Times New Roman" w:cs="Times New Roman"/>
          <w:sz w:val="28"/>
          <w:szCs w:val="28"/>
        </w:rPr>
        <w:t>)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 xml:space="preserve"> не применяются;</w:t>
      </w:r>
    </w:p>
    <w:p w14:paraId="0232D1FD" w14:textId="26C23276" w:rsidR="001901A5" w:rsidRPr="001901A5" w:rsidRDefault="00CC670E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</w:t>
      </w:r>
      <w:r w:rsidR="001901A5">
        <w:rPr>
          <w:rFonts w:ascii="Times New Roman" w:eastAsia="Calibri" w:hAnsi="Times New Roman" w:cs="Times New Roman"/>
          <w:sz w:val="28"/>
          <w:szCs w:val="28"/>
        </w:rPr>
        <w:t>)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 xml:space="preserve"> применяются в обычном порядке;</w:t>
      </w:r>
    </w:p>
    <w:p w14:paraId="2C7E6F76" w14:textId="45A9E435" w:rsidR="001901A5" w:rsidRPr="001901A5" w:rsidRDefault="00CC670E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1901A5">
        <w:rPr>
          <w:rFonts w:ascii="Times New Roman" w:eastAsia="Calibri" w:hAnsi="Times New Roman" w:cs="Times New Roman"/>
          <w:sz w:val="28"/>
          <w:szCs w:val="28"/>
        </w:rPr>
        <w:t>)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 xml:space="preserve"> применяются только по указанию федерального органа исполнительной власти,</w:t>
      </w:r>
      <w:r w:rsidR="001901A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>уполномоченного в области таможенного дела;</w:t>
      </w:r>
    </w:p>
    <w:p w14:paraId="0986C588" w14:textId="00064B4D" w:rsidR="001901A5" w:rsidRPr="001901A5" w:rsidRDefault="00CC670E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г</w:t>
      </w:r>
      <w:r w:rsidR="001901A5">
        <w:rPr>
          <w:rFonts w:ascii="Times New Roman" w:eastAsia="Calibri" w:hAnsi="Times New Roman" w:cs="Times New Roman"/>
          <w:sz w:val="28"/>
          <w:szCs w:val="28"/>
        </w:rPr>
        <w:t>)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 xml:space="preserve"> применяются по указанию Минэкономразвития.</w:t>
      </w:r>
    </w:p>
    <w:p w14:paraId="302BDBE0" w14:textId="77777777" w:rsidR="00F06DC1" w:rsidRDefault="00F06DC1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48C3F5A" w14:textId="38EE7C85" w:rsidR="001901A5" w:rsidRPr="00F06DC1" w:rsidRDefault="001901A5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901A5">
        <w:rPr>
          <w:rFonts w:ascii="Times New Roman" w:eastAsia="Calibri" w:hAnsi="Times New Roman" w:cs="Times New Roman"/>
          <w:sz w:val="28"/>
          <w:szCs w:val="28"/>
        </w:rPr>
        <w:t>12</w:t>
      </w:r>
      <w:r w:rsidR="00CC670E">
        <w:rPr>
          <w:rFonts w:ascii="Times New Roman" w:eastAsia="Calibri" w:hAnsi="Times New Roman" w:cs="Times New Roman"/>
          <w:sz w:val="28"/>
          <w:szCs w:val="28"/>
        </w:rPr>
        <w:t>.</w:t>
      </w:r>
      <w:r w:rsidRPr="001901A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06DC1">
        <w:rPr>
          <w:rFonts w:ascii="Times New Roman" w:eastAsia="Calibri" w:hAnsi="Times New Roman" w:cs="Times New Roman"/>
          <w:i/>
          <w:sz w:val="28"/>
          <w:szCs w:val="28"/>
        </w:rPr>
        <w:t>Ввоз товаров трубопроводным транспортом предусматривает уплату ввозных</w:t>
      </w:r>
      <w:r w:rsidR="00CC670E" w:rsidRPr="00F06DC1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F06DC1">
        <w:rPr>
          <w:rFonts w:ascii="Times New Roman" w:eastAsia="Calibri" w:hAnsi="Times New Roman" w:cs="Times New Roman"/>
          <w:i/>
          <w:sz w:val="28"/>
          <w:szCs w:val="28"/>
        </w:rPr>
        <w:t>таможенных пошлин, налогов не позднее:</w:t>
      </w:r>
    </w:p>
    <w:p w14:paraId="48FA7B3F" w14:textId="54833509" w:rsidR="001901A5" w:rsidRPr="001901A5" w:rsidRDefault="00CC670E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 xml:space="preserve"> 15-го числа месяца, предшествующего каждому календарному месяцу поставки, исходя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>из сведений, указанных во временной таможенной декларации;</w:t>
      </w:r>
    </w:p>
    <w:p w14:paraId="3D8C5F34" w14:textId="70D9CF93" w:rsidR="001901A5" w:rsidRPr="001901A5" w:rsidRDefault="00CC670E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 xml:space="preserve"> 15-го числа месяца, предшествующего каждому месяцу поставки, исходя из сведений,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>указанных во временной таможенной декларации;</w:t>
      </w:r>
    </w:p>
    <w:p w14:paraId="56BEF519" w14:textId="64C42E36" w:rsidR="001901A5" w:rsidRPr="001901A5" w:rsidRDefault="00CC670E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 xml:space="preserve"> 20-го числа месяца, предшествующего каждому календарному месяцу поставки, исходя из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>сведений, указанных во временной таможенной декларации;</w:t>
      </w:r>
    </w:p>
    <w:p w14:paraId="4A994D42" w14:textId="1DC64E30" w:rsidR="001901A5" w:rsidRPr="001901A5" w:rsidRDefault="00CC670E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г)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 xml:space="preserve"> 20-го числа месяца, предшествующего каждому месяцу поставки, исходя из сведений,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>указанных во временной таможенной декларации.</w:t>
      </w:r>
    </w:p>
    <w:p w14:paraId="0F1CA8B3" w14:textId="77777777" w:rsidR="0085317A" w:rsidRDefault="0085317A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4E03EBA" w14:textId="66315F2A" w:rsidR="001901A5" w:rsidRPr="00F06DC1" w:rsidRDefault="001901A5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901A5">
        <w:rPr>
          <w:rFonts w:ascii="Times New Roman" w:eastAsia="Calibri" w:hAnsi="Times New Roman" w:cs="Times New Roman"/>
          <w:sz w:val="28"/>
          <w:szCs w:val="28"/>
        </w:rPr>
        <w:t>1</w:t>
      </w:r>
      <w:r w:rsidR="00CC670E">
        <w:rPr>
          <w:rFonts w:ascii="Times New Roman" w:eastAsia="Calibri" w:hAnsi="Times New Roman" w:cs="Times New Roman"/>
          <w:sz w:val="28"/>
          <w:szCs w:val="28"/>
        </w:rPr>
        <w:t>3.</w:t>
      </w:r>
      <w:r w:rsidRPr="001901A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06DC1">
        <w:rPr>
          <w:rFonts w:ascii="Times New Roman" w:eastAsia="Calibri" w:hAnsi="Times New Roman" w:cs="Times New Roman"/>
          <w:i/>
          <w:sz w:val="28"/>
          <w:szCs w:val="28"/>
        </w:rPr>
        <w:t>Смешивание товаров, а также изменение количества товаров вследствие технологических</w:t>
      </w:r>
      <w:r w:rsidR="00CC670E" w:rsidRPr="00F06DC1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F06DC1">
        <w:rPr>
          <w:rFonts w:ascii="Times New Roman" w:eastAsia="Calibri" w:hAnsi="Times New Roman" w:cs="Times New Roman"/>
          <w:i/>
          <w:sz w:val="28"/>
          <w:szCs w:val="28"/>
        </w:rPr>
        <w:t>особенностей транспортировки при ввозе на территорию РФ товаров, перемещаемых</w:t>
      </w:r>
      <w:r w:rsidR="00CC670E" w:rsidRPr="00F06DC1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F06DC1">
        <w:rPr>
          <w:rFonts w:ascii="Times New Roman" w:eastAsia="Calibri" w:hAnsi="Times New Roman" w:cs="Times New Roman"/>
          <w:i/>
          <w:sz w:val="28"/>
          <w:szCs w:val="28"/>
        </w:rPr>
        <w:t>трубопроводным транспортом:</w:t>
      </w:r>
    </w:p>
    <w:p w14:paraId="19D33ED0" w14:textId="6FACD5EB" w:rsidR="001901A5" w:rsidRPr="001901A5" w:rsidRDefault="00CC670E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 xml:space="preserve"> не допускается;</w:t>
      </w:r>
    </w:p>
    <w:p w14:paraId="581D71DA" w14:textId="61268B78" w:rsidR="001901A5" w:rsidRPr="001901A5" w:rsidRDefault="00CC670E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 xml:space="preserve"> допускается;</w:t>
      </w:r>
    </w:p>
    <w:p w14:paraId="7CA58C30" w14:textId="70624384" w:rsidR="001901A5" w:rsidRPr="001901A5" w:rsidRDefault="00CC670E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 xml:space="preserve"> допускается при наличии разрешения ФТС РФ;</w:t>
      </w:r>
    </w:p>
    <w:p w14:paraId="75FFFF07" w14:textId="3A6EC2B7" w:rsidR="001901A5" w:rsidRPr="001901A5" w:rsidRDefault="00CC670E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г)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 xml:space="preserve"> допускается при наличии разрешения Минэкономразвития.</w:t>
      </w:r>
    </w:p>
    <w:p w14:paraId="6EC7A3A8" w14:textId="77777777" w:rsidR="0085317A" w:rsidRDefault="0085317A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7AAAE08" w14:textId="7CA205DB" w:rsidR="001901A5" w:rsidRPr="00F06DC1" w:rsidRDefault="00CC670E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14.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901A5" w:rsidRPr="00F06DC1">
        <w:rPr>
          <w:rFonts w:ascii="Times New Roman" w:eastAsia="Calibri" w:hAnsi="Times New Roman" w:cs="Times New Roman"/>
          <w:i/>
          <w:sz w:val="28"/>
          <w:szCs w:val="28"/>
        </w:rPr>
        <w:t>Декларирование перемещаемой через таможенную границу электрической энергии</w:t>
      </w:r>
      <w:r w:rsidRPr="00F06DC1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1901A5" w:rsidRPr="00F06DC1">
        <w:rPr>
          <w:rFonts w:ascii="Times New Roman" w:eastAsia="Calibri" w:hAnsi="Times New Roman" w:cs="Times New Roman"/>
          <w:i/>
          <w:sz w:val="28"/>
          <w:szCs w:val="28"/>
        </w:rPr>
        <w:t>производится путем подачи таможенной декларации:</w:t>
      </w:r>
    </w:p>
    <w:p w14:paraId="4421AA65" w14:textId="598A1DF1" w:rsidR="001901A5" w:rsidRPr="001901A5" w:rsidRDefault="00CC670E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 xml:space="preserve"> не позднее 10-го числа месяца, следующего за каждым календарным месяцем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>фактической поставки товаров;</w:t>
      </w:r>
    </w:p>
    <w:p w14:paraId="4C3C66B7" w14:textId="123774F6" w:rsidR="001901A5" w:rsidRPr="001901A5" w:rsidRDefault="00CC670E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 xml:space="preserve"> не позднее 15-го числа месяца, следующего за каждым календарным месяцем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>фактической поставки товаров;</w:t>
      </w:r>
    </w:p>
    <w:p w14:paraId="7E51B10C" w14:textId="4E969E8C" w:rsidR="001901A5" w:rsidRPr="001901A5" w:rsidRDefault="00CC670E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 xml:space="preserve"> не позднее 20-го числа месяца, следующего за каждым календарным месяцем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>фактической поставки товаров;</w:t>
      </w:r>
    </w:p>
    <w:p w14:paraId="2C4B55B4" w14:textId="493DD367" w:rsidR="001901A5" w:rsidRPr="001901A5" w:rsidRDefault="00CC670E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г)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 xml:space="preserve"> не позднее 25-го числа месяца, следующего за каждым календарным месяцем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>фактической поставки товаров.</w:t>
      </w:r>
    </w:p>
    <w:p w14:paraId="0619C1AB" w14:textId="77777777" w:rsidR="0085317A" w:rsidRDefault="0085317A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1239954" w14:textId="5FD83FF0" w:rsidR="001901A5" w:rsidRPr="00F06DC1" w:rsidRDefault="001901A5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901A5">
        <w:rPr>
          <w:rFonts w:ascii="Times New Roman" w:eastAsia="Calibri" w:hAnsi="Times New Roman" w:cs="Times New Roman"/>
          <w:sz w:val="28"/>
          <w:szCs w:val="28"/>
        </w:rPr>
        <w:t>1</w:t>
      </w:r>
      <w:r w:rsidR="00CC670E">
        <w:rPr>
          <w:rFonts w:ascii="Times New Roman" w:eastAsia="Calibri" w:hAnsi="Times New Roman" w:cs="Times New Roman"/>
          <w:sz w:val="28"/>
          <w:szCs w:val="28"/>
        </w:rPr>
        <w:t>5.</w:t>
      </w:r>
      <w:r w:rsidRPr="001901A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06DC1">
        <w:rPr>
          <w:rFonts w:ascii="Times New Roman" w:eastAsia="Calibri" w:hAnsi="Times New Roman" w:cs="Times New Roman"/>
          <w:i/>
          <w:sz w:val="28"/>
          <w:szCs w:val="28"/>
        </w:rPr>
        <w:t>При перемещении товаров по линиям электропередачи таможенный орган:</w:t>
      </w:r>
    </w:p>
    <w:p w14:paraId="2DBE1B89" w14:textId="6A2F14FF" w:rsidR="001901A5" w:rsidRPr="001901A5" w:rsidRDefault="00CC670E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 xml:space="preserve"> не вправе потребовать представления обеспечения уплаты таможенных платежей;</w:t>
      </w:r>
    </w:p>
    <w:p w14:paraId="2D502A79" w14:textId="10F0E4F4" w:rsidR="001901A5" w:rsidRPr="001901A5" w:rsidRDefault="00CC670E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 xml:space="preserve"> вправе потребовать представления обеспечения уплаты таможенных платежей, в том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 xml:space="preserve">числе в случае, если декларант осуществляет свою 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lastRenderedPageBreak/>
        <w:t>внешнеэкономическую деятельность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901A5" w:rsidRPr="001901A5">
        <w:rPr>
          <w:rFonts w:ascii="Times New Roman" w:eastAsia="Calibri" w:hAnsi="Times New Roman" w:cs="Times New Roman"/>
          <w:sz w:val="28"/>
          <w:szCs w:val="28"/>
        </w:rPr>
        <w:t>менее одного года;</w:t>
      </w:r>
    </w:p>
    <w:p w14:paraId="1F8C89C7" w14:textId="52CEF520" w:rsidR="00CC670E" w:rsidRPr="00CC670E" w:rsidRDefault="00CC670E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</w:t>
      </w:r>
      <w:r w:rsidRPr="00CC670E">
        <w:rPr>
          <w:rFonts w:ascii="Times New Roman" w:eastAsia="Calibri" w:hAnsi="Times New Roman" w:cs="Times New Roman"/>
          <w:sz w:val="28"/>
          <w:szCs w:val="28"/>
        </w:rPr>
        <w:t xml:space="preserve"> вправе потребовать представления обеспечения уплаты таможенных платежей, в том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C670E">
        <w:rPr>
          <w:rFonts w:ascii="Times New Roman" w:eastAsia="Calibri" w:hAnsi="Times New Roman" w:cs="Times New Roman"/>
          <w:sz w:val="28"/>
          <w:szCs w:val="28"/>
        </w:rPr>
        <w:t>числе в случае, если декларант осуществляет свою внешнеэкономическую деятельность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C670E">
        <w:rPr>
          <w:rFonts w:ascii="Times New Roman" w:eastAsia="Calibri" w:hAnsi="Times New Roman" w:cs="Times New Roman"/>
          <w:sz w:val="28"/>
          <w:szCs w:val="28"/>
        </w:rPr>
        <w:t>менее двух лет;</w:t>
      </w:r>
    </w:p>
    <w:p w14:paraId="65CC11E7" w14:textId="0626A86D" w:rsidR="00CC670E" w:rsidRDefault="00CC670E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г)</w:t>
      </w:r>
      <w:r w:rsidRPr="00CC670E">
        <w:rPr>
          <w:rFonts w:ascii="Times New Roman" w:eastAsia="Calibri" w:hAnsi="Times New Roman" w:cs="Times New Roman"/>
          <w:sz w:val="28"/>
          <w:szCs w:val="28"/>
        </w:rPr>
        <w:t xml:space="preserve"> вправе потребовать представления обеспечения уплаты таможенных платежей, в том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C670E">
        <w:rPr>
          <w:rFonts w:ascii="Times New Roman" w:eastAsia="Calibri" w:hAnsi="Times New Roman" w:cs="Times New Roman"/>
          <w:sz w:val="28"/>
          <w:szCs w:val="28"/>
        </w:rPr>
        <w:t>числе в случае, если декларант осуществляет свою внешнеэкономическую деятельность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C670E">
        <w:rPr>
          <w:rFonts w:ascii="Times New Roman" w:eastAsia="Calibri" w:hAnsi="Times New Roman" w:cs="Times New Roman"/>
          <w:sz w:val="28"/>
          <w:szCs w:val="28"/>
        </w:rPr>
        <w:t>менее шести месяцев.</w:t>
      </w:r>
    </w:p>
    <w:p w14:paraId="14180649" w14:textId="1116B3B8" w:rsidR="00F06DC1" w:rsidRDefault="00F06DC1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EF95CFB" w14:textId="2B851592" w:rsidR="00F06DC1" w:rsidRDefault="00F06DC1" w:rsidP="00D1793A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16.</w:t>
      </w:r>
      <w:r w:rsidR="009224C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224C6" w:rsidRPr="007F5941">
        <w:rPr>
          <w:rFonts w:ascii="Times New Roman" w:eastAsia="Calibri" w:hAnsi="Times New Roman" w:cs="Times New Roman"/>
          <w:i/>
          <w:sz w:val="28"/>
          <w:szCs w:val="28"/>
        </w:rPr>
        <w:t>Создание, какого документа удовлетворяло бы как СМГС, так и ЦИМ:</w:t>
      </w:r>
      <w:r w:rsidR="00D1793A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D1793A" w:rsidRPr="00D1793A">
        <w:rPr>
          <w:rFonts w:ascii="Times New Roman" w:eastAsia="Calibri" w:hAnsi="Times New Roman" w:cs="Times New Roman"/>
          <w:i/>
          <w:sz w:val="28"/>
          <w:szCs w:val="28"/>
        </w:rPr>
        <w:t>…………………………………</w:t>
      </w:r>
    </w:p>
    <w:p w14:paraId="1FB3363B" w14:textId="77777777" w:rsidR="00D1793A" w:rsidRDefault="00D1793A" w:rsidP="00D1793A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98B9142" w14:textId="033A6328" w:rsidR="00440AA4" w:rsidRPr="00E600EE" w:rsidRDefault="00F06DC1" w:rsidP="00E600E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17.</w:t>
      </w:r>
      <w:r w:rsidR="009224C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224C6" w:rsidRPr="00440AA4">
        <w:rPr>
          <w:rFonts w:ascii="Times New Roman" w:eastAsia="Calibri" w:hAnsi="Times New Roman" w:cs="Times New Roman"/>
          <w:i/>
          <w:sz w:val="28"/>
          <w:szCs w:val="28"/>
        </w:rPr>
        <w:t>Грузы могут перевозиться по железным дорог</w:t>
      </w:r>
      <w:r w:rsidR="00440AA4" w:rsidRPr="00440AA4">
        <w:rPr>
          <w:rFonts w:ascii="Times New Roman" w:eastAsia="Calibri" w:hAnsi="Times New Roman" w:cs="Times New Roman"/>
          <w:i/>
          <w:sz w:val="28"/>
          <w:szCs w:val="28"/>
        </w:rPr>
        <w:t xml:space="preserve">ам двух и более стран по одному </w:t>
      </w:r>
      <w:r w:rsidR="009224C6" w:rsidRPr="00440AA4">
        <w:rPr>
          <w:rFonts w:ascii="Times New Roman" w:eastAsia="Calibri" w:hAnsi="Times New Roman" w:cs="Times New Roman"/>
          <w:i/>
          <w:sz w:val="28"/>
          <w:szCs w:val="28"/>
        </w:rPr>
        <w:t>перевозочному документу</w:t>
      </w:r>
      <w:r w:rsidR="00E600EE">
        <w:rPr>
          <w:rFonts w:ascii="Times New Roman" w:eastAsia="Calibri" w:hAnsi="Times New Roman" w:cs="Times New Roman"/>
          <w:i/>
          <w:sz w:val="28"/>
          <w:szCs w:val="28"/>
        </w:rPr>
        <w:t xml:space="preserve"> - </w:t>
      </w:r>
      <w:r w:rsidR="009224C6" w:rsidRPr="009224C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1793A">
        <w:rPr>
          <w:rFonts w:ascii="Times New Roman" w:eastAsia="Calibri" w:hAnsi="Times New Roman" w:cs="Times New Roman"/>
          <w:i/>
          <w:sz w:val="28"/>
          <w:szCs w:val="28"/>
        </w:rPr>
        <w:t>………………………</w:t>
      </w:r>
    </w:p>
    <w:p w14:paraId="2535600E" w14:textId="717FC964" w:rsidR="00F06DC1" w:rsidRDefault="00F06DC1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CA4506A" w14:textId="1FE0F9F2" w:rsidR="009224C6" w:rsidRPr="00E600EE" w:rsidRDefault="00F06DC1" w:rsidP="00E600E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18.</w:t>
      </w:r>
      <w:r w:rsidR="009224C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224C6" w:rsidRPr="00440AA4">
        <w:rPr>
          <w:rFonts w:ascii="Times New Roman" w:eastAsia="Calibri" w:hAnsi="Times New Roman" w:cs="Times New Roman"/>
          <w:i/>
          <w:sz w:val="28"/>
          <w:szCs w:val="28"/>
        </w:rPr>
        <w:t>Претензия и иски об уплате провозных платежей, штрафов и о возмещении ущерба могут</w:t>
      </w:r>
      <w:r w:rsidR="00440AA4" w:rsidRPr="00440AA4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9224C6" w:rsidRPr="00440AA4">
        <w:rPr>
          <w:rFonts w:ascii="Times New Roman" w:eastAsia="Calibri" w:hAnsi="Times New Roman" w:cs="Times New Roman"/>
          <w:i/>
          <w:sz w:val="28"/>
          <w:szCs w:val="28"/>
        </w:rPr>
        <w:t>быть заявлены в течение:</w:t>
      </w:r>
      <w:r w:rsidR="00E600EE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E600EE" w:rsidRPr="00E600EE">
        <w:rPr>
          <w:rFonts w:ascii="Times New Roman" w:eastAsia="Calibri" w:hAnsi="Times New Roman" w:cs="Times New Roman"/>
          <w:i/>
          <w:sz w:val="28"/>
          <w:szCs w:val="28"/>
        </w:rPr>
        <w:t>…………………</w:t>
      </w:r>
      <w:r w:rsidR="009224C6" w:rsidRPr="00E600EE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E600EE">
        <w:rPr>
          <w:rFonts w:ascii="Times New Roman" w:eastAsia="Calibri" w:hAnsi="Times New Roman" w:cs="Times New Roman"/>
          <w:i/>
          <w:sz w:val="28"/>
          <w:szCs w:val="28"/>
        </w:rPr>
        <w:t>м</w:t>
      </w:r>
      <w:r w:rsidR="009224C6" w:rsidRPr="00E600EE">
        <w:rPr>
          <w:rFonts w:ascii="Times New Roman" w:eastAsia="Calibri" w:hAnsi="Times New Roman" w:cs="Times New Roman"/>
          <w:i/>
          <w:sz w:val="28"/>
          <w:szCs w:val="28"/>
        </w:rPr>
        <w:t>есяцев</w:t>
      </w:r>
      <w:r w:rsidR="00E600EE" w:rsidRPr="00E600EE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14:paraId="7AD503E4" w14:textId="720BE0C4" w:rsidR="00F06DC1" w:rsidRDefault="00F06DC1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B320F81" w14:textId="127784B6" w:rsidR="009224C6" w:rsidRPr="009224C6" w:rsidRDefault="00F06DC1" w:rsidP="00E600E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19.</w:t>
      </w:r>
      <w:r w:rsidR="009224C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224C6" w:rsidRPr="00440AA4">
        <w:rPr>
          <w:rFonts w:ascii="Times New Roman" w:eastAsia="Calibri" w:hAnsi="Times New Roman" w:cs="Times New Roman"/>
          <w:i/>
          <w:sz w:val="28"/>
          <w:szCs w:val="28"/>
        </w:rPr>
        <w:t>В какой срок перевозчик обязан рассмотреть претензию, дать ответ предъявителю и при</w:t>
      </w:r>
      <w:r w:rsidR="00440AA4" w:rsidRPr="00440AA4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9224C6" w:rsidRPr="00440AA4">
        <w:rPr>
          <w:rFonts w:ascii="Times New Roman" w:eastAsia="Calibri" w:hAnsi="Times New Roman" w:cs="Times New Roman"/>
          <w:i/>
          <w:sz w:val="28"/>
          <w:szCs w:val="28"/>
        </w:rPr>
        <w:t>полном или частичном признании ее уплатить причитающуюся сумму:</w:t>
      </w:r>
      <w:r w:rsidR="009224C6" w:rsidRPr="009224C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600EE">
        <w:rPr>
          <w:rFonts w:ascii="Times New Roman" w:eastAsia="Calibri" w:hAnsi="Times New Roman" w:cs="Times New Roman"/>
          <w:sz w:val="28"/>
          <w:szCs w:val="28"/>
        </w:rPr>
        <w:t xml:space="preserve">………….. </w:t>
      </w:r>
      <w:r w:rsidR="00E600EE">
        <w:rPr>
          <w:rFonts w:ascii="Times New Roman" w:eastAsia="Calibri" w:hAnsi="Times New Roman" w:cs="Times New Roman"/>
          <w:i/>
          <w:sz w:val="28"/>
          <w:szCs w:val="28"/>
        </w:rPr>
        <w:t>дней.</w:t>
      </w:r>
    </w:p>
    <w:p w14:paraId="4AD7D2EC" w14:textId="356CE6CB" w:rsidR="00F06DC1" w:rsidRDefault="00F06DC1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0E40D03" w14:textId="5523CC4E" w:rsidR="009224C6" w:rsidRPr="00440AA4" w:rsidRDefault="00F06DC1" w:rsidP="009224C6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20.</w:t>
      </w:r>
      <w:r w:rsidR="009224C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224C6" w:rsidRPr="00440AA4">
        <w:rPr>
          <w:rFonts w:ascii="Times New Roman" w:eastAsia="Calibri" w:hAnsi="Times New Roman" w:cs="Times New Roman"/>
          <w:i/>
          <w:sz w:val="28"/>
          <w:szCs w:val="28"/>
        </w:rPr>
        <w:t>Таможенные процедуры временного хранения и внутреннего таможенного транзита в</w:t>
      </w:r>
      <w:r w:rsidR="00440AA4" w:rsidRPr="00440AA4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9224C6" w:rsidRPr="00440AA4">
        <w:rPr>
          <w:rFonts w:ascii="Times New Roman" w:eastAsia="Calibri" w:hAnsi="Times New Roman" w:cs="Times New Roman"/>
          <w:i/>
          <w:sz w:val="28"/>
          <w:szCs w:val="28"/>
        </w:rPr>
        <w:t>отношении товаров, перемещаемых трубопроводным транспортом:</w:t>
      </w:r>
    </w:p>
    <w:p w14:paraId="77D41E47" w14:textId="0AB6A6BB" w:rsidR="009224C6" w:rsidRPr="009224C6" w:rsidRDefault="00440AA4" w:rsidP="009224C6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</w:t>
      </w:r>
      <w:r w:rsidR="009224C6" w:rsidRPr="009224C6">
        <w:rPr>
          <w:rFonts w:ascii="Times New Roman" w:eastAsia="Calibri" w:hAnsi="Times New Roman" w:cs="Times New Roman"/>
          <w:sz w:val="28"/>
          <w:szCs w:val="28"/>
        </w:rPr>
        <w:t xml:space="preserve"> не применяются;</w:t>
      </w:r>
    </w:p>
    <w:p w14:paraId="1F9A831B" w14:textId="6A3D202E" w:rsidR="009224C6" w:rsidRPr="009224C6" w:rsidRDefault="00440AA4" w:rsidP="009224C6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</w:t>
      </w:r>
      <w:r w:rsidR="009224C6" w:rsidRPr="009224C6">
        <w:rPr>
          <w:rFonts w:ascii="Times New Roman" w:eastAsia="Calibri" w:hAnsi="Times New Roman" w:cs="Times New Roman"/>
          <w:sz w:val="28"/>
          <w:szCs w:val="28"/>
        </w:rPr>
        <w:t xml:space="preserve"> применяются в обычном порядке;</w:t>
      </w:r>
    </w:p>
    <w:p w14:paraId="0D01FB06" w14:textId="3663E53D" w:rsidR="009224C6" w:rsidRPr="009224C6" w:rsidRDefault="00440AA4" w:rsidP="009224C6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</w:t>
      </w:r>
      <w:r w:rsidR="009224C6" w:rsidRPr="009224C6">
        <w:rPr>
          <w:rFonts w:ascii="Times New Roman" w:eastAsia="Calibri" w:hAnsi="Times New Roman" w:cs="Times New Roman"/>
          <w:sz w:val="28"/>
          <w:szCs w:val="28"/>
        </w:rPr>
        <w:t xml:space="preserve"> применяются только по указанию федерального органа исполнительной власти,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224C6" w:rsidRPr="009224C6">
        <w:rPr>
          <w:rFonts w:ascii="Times New Roman" w:eastAsia="Calibri" w:hAnsi="Times New Roman" w:cs="Times New Roman"/>
          <w:sz w:val="28"/>
          <w:szCs w:val="28"/>
        </w:rPr>
        <w:t>уполномоченного в области таможенного дела;</w:t>
      </w:r>
    </w:p>
    <w:p w14:paraId="2007BCD2" w14:textId="5145BA04" w:rsidR="009224C6" w:rsidRPr="009224C6" w:rsidRDefault="00440AA4" w:rsidP="009224C6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г)</w:t>
      </w:r>
      <w:r w:rsidR="009224C6" w:rsidRPr="009224C6">
        <w:rPr>
          <w:rFonts w:ascii="Times New Roman" w:eastAsia="Calibri" w:hAnsi="Times New Roman" w:cs="Times New Roman"/>
          <w:sz w:val="28"/>
          <w:szCs w:val="28"/>
        </w:rPr>
        <w:t xml:space="preserve"> применяются по указанию Минэкономразвития.</w:t>
      </w:r>
    </w:p>
    <w:p w14:paraId="30B8C890" w14:textId="054F5C0D" w:rsidR="00F06DC1" w:rsidRDefault="00F06DC1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AB4E629" w14:textId="68D63936" w:rsidR="009224C6" w:rsidRPr="009224C6" w:rsidRDefault="00F06DC1" w:rsidP="00E600E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21.</w:t>
      </w:r>
      <w:r w:rsidR="009224C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600EE">
        <w:rPr>
          <w:rFonts w:ascii="Times New Roman" w:eastAsia="Calibri" w:hAnsi="Times New Roman" w:cs="Times New Roman"/>
          <w:i/>
          <w:sz w:val="28"/>
          <w:szCs w:val="28"/>
        </w:rPr>
        <w:t>Э</w:t>
      </w:r>
      <w:r w:rsidR="009224C6" w:rsidRPr="00E600EE">
        <w:rPr>
          <w:rFonts w:ascii="Times New Roman" w:eastAsia="Calibri" w:hAnsi="Times New Roman" w:cs="Times New Roman"/>
          <w:i/>
          <w:sz w:val="28"/>
          <w:szCs w:val="28"/>
        </w:rPr>
        <w:t>лемент упаковки, в которую расфасовывают продукцию</w:t>
      </w:r>
      <w:r w:rsidR="00440AA4" w:rsidRPr="00E600EE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E600EE" w:rsidRPr="00E600EE">
        <w:rPr>
          <w:rFonts w:ascii="Times New Roman" w:eastAsia="Calibri" w:hAnsi="Times New Roman" w:cs="Times New Roman"/>
          <w:i/>
          <w:sz w:val="28"/>
          <w:szCs w:val="28"/>
        </w:rPr>
        <w:t>для доставки продукции потребителям – это………..</w:t>
      </w:r>
    </w:p>
    <w:p w14:paraId="7496CE4C" w14:textId="55CD7404" w:rsidR="00F06DC1" w:rsidRDefault="00F06DC1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CA9EF60" w14:textId="77777777" w:rsidR="009224C6" w:rsidRPr="0030380C" w:rsidRDefault="00F06DC1" w:rsidP="009224C6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22.</w:t>
      </w:r>
      <w:r w:rsidR="009224C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224C6" w:rsidRPr="0030380C">
        <w:rPr>
          <w:rFonts w:ascii="Times New Roman" w:eastAsia="Calibri" w:hAnsi="Times New Roman" w:cs="Times New Roman"/>
          <w:i/>
          <w:sz w:val="28"/>
          <w:szCs w:val="28"/>
        </w:rPr>
        <w:t>Размеры пакета, сформированного на поддоне, не должны превышать:</w:t>
      </w:r>
    </w:p>
    <w:p w14:paraId="3E50F0C5" w14:textId="43846F5D" w:rsidR="009224C6" w:rsidRPr="009224C6" w:rsidRDefault="0030380C" w:rsidP="009224C6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</w:t>
      </w:r>
      <w:r w:rsidR="009224C6" w:rsidRPr="009224C6">
        <w:rPr>
          <w:rFonts w:ascii="Times New Roman" w:eastAsia="Calibri" w:hAnsi="Times New Roman" w:cs="Times New Roman"/>
          <w:sz w:val="28"/>
          <w:szCs w:val="28"/>
        </w:rPr>
        <w:t xml:space="preserve"> 1400×800 мм;</w:t>
      </w:r>
    </w:p>
    <w:p w14:paraId="42318690" w14:textId="2724DA34" w:rsidR="009224C6" w:rsidRPr="009224C6" w:rsidRDefault="0030380C" w:rsidP="009224C6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</w:t>
      </w:r>
      <w:r w:rsidR="009224C6" w:rsidRPr="009224C6">
        <w:rPr>
          <w:rFonts w:ascii="Times New Roman" w:eastAsia="Calibri" w:hAnsi="Times New Roman" w:cs="Times New Roman"/>
          <w:sz w:val="28"/>
          <w:szCs w:val="28"/>
        </w:rPr>
        <w:t xml:space="preserve"> 1200×1000 мм;</w:t>
      </w:r>
    </w:p>
    <w:p w14:paraId="010429B8" w14:textId="4F46B5E6" w:rsidR="009224C6" w:rsidRPr="009224C6" w:rsidRDefault="0030380C" w:rsidP="009224C6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</w:t>
      </w:r>
      <w:r w:rsidR="009224C6" w:rsidRPr="009224C6">
        <w:rPr>
          <w:rFonts w:ascii="Times New Roman" w:eastAsia="Calibri" w:hAnsi="Times New Roman" w:cs="Times New Roman"/>
          <w:sz w:val="28"/>
          <w:szCs w:val="28"/>
        </w:rPr>
        <w:t xml:space="preserve"> 1240×1040 мм;</w:t>
      </w:r>
    </w:p>
    <w:p w14:paraId="17C11E6F" w14:textId="2F33EBC5" w:rsidR="009224C6" w:rsidRPr="009224C6" w:rsidRDefault="0030380C" w:rsidP="009224C6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г)</w:t>
      </w:r>
      <w:r w:rsidR="009224C6" w:rsidRPr="009224C6">
        <w:rPr>
          <w:rFonts w:ascii="Times New Roman" w:eastAsia="Calibri" w:hAnsi="Times New Roman" w:cs="Times New Roman"/>
          <w:sz w:val="28"/>
          <w:szCs w:val="28"/>
        </w:rPr>
        <w:t xml:space="preserve"> 1260×1200 мм</w:t>
      </w:r>
    </w:p>
    <w:p w14:paraId="60DC340A" w14:textId="53A4E56D" w:rsidR="00F06DC1" w:rsidRDefault="00F06DC1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AE0F113" w14:textId="77777777" w:rsidR="0030380C" w:rsidRPr="0030380C" w:rsidRDefault="00F06DC1" w:rsidP="0030380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23.</w:t>
      </w:r>
      <w:r w:rsidR="009224C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0380C" w:rsidRPr="0030380C">
        <w:rPr>
          <w:rFonts w:ascii="Times New Roman" w:eastAsia="Calibri" w:hAnsi="Times New Roman" w:cs="Times New Roman"/>
          <w:i/>
          <w:sz w:val="28"/>
          <w:szCs w:val="28"/>
        </w:rPr>
        <w:t>При перемещении товаров по линиям электропередачи таможенный орган:</w:t>
      </w:r>
    </w:p>
    <w:p w14:paraId="628D40CA" w14:textId="0AC4A8E3" w:rsidR="0030380C" w:rsidRPr="0030380C" w:rsidRDefault="0030380C" w:rsidP="0030380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</w:t>
      </w:r>
      <w:r w:rsidRPr="0030380C">
        <w:rPr>
          <w:rFonts w:ascii="Times New Roman" w:eastAsia="Calibri" w:hAnsi="Times New Roman" w:cs="Times New Roman"/>
          <w:sz w:val="28"/>
          <w:szCs w:val="28"/>
        </w:rPr>
        <w:t xml:space="preserve"> не вправе потребовать представления обеспечения уплаты таможенных платежей;</w:t>
      </w:r>
    </w:p>
    <w:p w14:paraId="3C824D26" w14:textId="7C08B88A" w:rsidR="0030380C" w:rsidRPr="0030380C" w:rsidRDefault="0030380C" w:rsidP="0030380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</w:t>
      </w:r>
      <w:r w:rsidRPr="0030380C">
        <w:rPr>
          <w:rFonts w:ascii="Times New Roman" w:eastAsia="Calibri" w:hAnsi="Times New Roman" w:cs="Times New Roman"/>
          <w:sz w:val="28"/>
          <w:szCs w:val="28"/>
        </w:rPr>
        <w:t xml:space="preserve"> вправе потребовать представления обеспечения уплаты таможенных платежей, в том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0380C">
        <w:rPr>
          <w:rFonts w:ascii="Times New Roman" w:eastAsia="Calibri" w:hAnsi="Times New Roman" w:cs="Times New Roman"/>
          <w:sz w:val="28"/>
          <w:szCs w:val="28"/>
        </w:rPr>
        <w:t>числе в случае, если декларант осуществляет свою внешнеэкономическую деятельность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0380C">
        <w:rPr>
          <w:rFonts w:ascii="Times New Roman" w:eastAsia="Calibri" w:hAnsi="Times New Roman" w:cs="Times New Roman"/>
          <w:sz w:val="28"/>
          <w:szCs w:val="28"/>
        </w:rPr>
        <w:t>менее одного года;</w:t>
      </w:r>
    </w:p>
    <w:p w14:paraId="518FC624" w14:textId="492CABDA" w:rsidR="0030380C" w:rsidRPr="0030380C" w:rsidRDefault="0030380C" w:rsidP="0030380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</w:t>
      </w:r>
      <w:r w:rsidRPr="0030380C">
        <w:rPr>
          <w:rFonts w:ascii="Times New Roman" w:eastAsia="Calibri" w:hAnsi="Times New Roman" w:cs="Times New Roman"/>
          <w:sz w:val="28"/>
          <w:szCs w:val="28"/>
        </w:rPr>
        <w:t xml:space="preserve"> вправе потребовать представления обеспечения уплаты таможенных платежей, в том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0380C">
        <w:rPr>
          <w:rFonts w:ascii="Times New Roman" w:eastAsia="Calibri" w:hAnsi="Times New Roman" w:cs="Times New Roman"/>
          <w:sz w:val="28"/>
          <w:szCs w:val="28"/>
        </w:rPr>
        <w:t>числе в случае, если декларант осуществляет свою внешнеэкономическую деятельность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0380C">
        <w:rPr>
          <w:rFonts w:ascii="Times New Roman" w:eastAsia="Calibri" w:hAnsi="Times New Roman" w:cs="Times New Roman"/>
          <w:sz w:val="28"/>
          <w:szCs w:val="28"/>
        </w:rPr>
        <w:t>менее двух лет;</w:t>
      </w:r>
    </w:p>
    <w:p w14:paraId="0CB1E79D" w14:textId="5166DD31" w:rsidR="0030380C" w:rsidRPr="0030380C" w:rsidRDefault="0030380C" w:rsidP="0030380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г)</w:t>
      </w:r>
      <w:r w:rsidRPr="0030380C">
        <w:rPr>
          <w:rFonts w:ascii="Times New Roman" w:eastAsia="Calibri" w:hAnsi="Times New Roman" w:cs="Times New Roman"/>
          <w:sz w:val="28"/>
          <w:szCs w:val="28"/>
        </w:rPr>
        <w:t xml:space="preserve"> вправе потребовать представления обеспечения уплаты таможенных платежей, в том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0380C">
        <w:rPr>
          <w:rFonts w:ascii="Times New Roman" w:eastAsia="Calibri" w:hAnsi="Times New Roman" w:cs="Times New Roman"/>
          <w:sz w:val="28"/>
          <w:szCs w:val="28"/>
        </w:rPr>
        <w:t>числе в случае, если декларант осуществляет свою внешнеэкономическую деятельность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0380C">
        <w:rPr>
          <w:rFonts w:ascii="Times New Roman" w:eastAsia="Calibri" w:hAnsi="Times New Roman" w:cs="Times New Roman"/>
          <w:sz w:val="28"/>
          <w:szCs w:val="28"/>
        </w:rPr>
        <w:t>менее шести месяцев.</w:t>
      </w:r>
    </w:p>
    <w:p w14:paraId="02DE32FC" w14:textId="30D4720D" w:rsidR="00F06DC1" w:rsidRDefault="00F06DC1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6089A20" w14:textId="5B94ADEA" w:rsidR="009224C6" w:rsidRPr="00882410" w:rsidRDefault="00F06DC1" w:rsidP="009224C6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24.</w:t>
      </w:r>
      <w:r w:rsidR="009224C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224C6" w:rsidRPr="00882410">
        <w:rPr>
          <w:rFonts w:ascii="Times New Roman" w:eastAsia="Calibri" w:hAnsi="Times New Roman" w:cs="Times New Roman"/>
          <w:i/>
          <w:sz w:val="28"/>
          <w:szCs w:val="28"/>
        </w:rPr>
        <w:t>Единая ставка 30% таможенной стоимости, но не менее 4 евро за 1 кг применяется при одновременном выполнении следующих условий:</w:t>
      </w:r>
    </w:p>
    <w:p w14:paraId="630D6D81" w14:textId="5D9FA1E9" w:rsidR="009224C6" w:rsidRPr="009224C6" w:rsidRDefault="00882410" w:rsidP="009224C6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30380C">
        <w:rPr>
          <w:rFonts w:ascii="Times New Roman" w:eastAsia="Calibri" w:hAnsi="Times New Roman" w:cs="Times New Roman"/>
          <w:sz w:val="28"/>
          <w:szCs w:val="28"/>
        </w:rPr>
        <w:t>)</w:t>
      </w:r>
      <w:r w:rsidR="009224C6" w:rsidRPr="009224C6">
        <w:rPr>
          <w:rFonts w:ascii="Times New Roman" w:eastAsia="Calibri" w:hAnsi="Times New Roman" w:cs="Times New Roman"/>
          <w:sz w:val="28"/>
          <w:szCs w:val="28"/>
        </w:rPr>
        <w:t xml:space="preserve"> товары не предназначены для предпринимательской деятельности физического лица;</w:t>
      </w:r>
    </w:p>
    <w:p w14:paraId="3F14B189" w14:textId="46441C44" w:rsidR="009224C6" w:rsidRPr="009224C6" w:rsidRDefault="00882410" w:rsidP="009224C6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</w:t>
      </w:r>
      <w:r w:rsidR="0030380C">
        <w:rPr>
          <w:rFonts w:ascii="Times New Roman" w:eastAsia="Calibri" w:hAnsi="Times New Roman" w:cs="Times New Roman"/>
          <w:sz w:val="28"/>
          <w:szCs w:val="28"/>
        </w:rPr>
        <w:t>)</w:t>
      </w:r>
      <w:r w:rsidR="009224C6" w:rsidRPr="009224C6">
        <w:rPr>
          <w:rFonts w:ascii="Times New Roman" w:eastAsia="Calibri" w:hAnsi="Times New Roman" w:cs="Times New Roman"/>
          <w:sz w:val="28"/>
          <w:szCs w:val="28"/>
        </w:rPr>
        <w:t xml:space="preserve"> товары ввозятся в сопровождаемом или несопровождаемом багаже при следовании</w:t>
      </w:r>
      <w:r w:rsidR="009224C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224C6" w:rsidRPr="009224C6">
        <w:rPr>
          <w:rFonts w:ascii="Times New Roman" w:eastAsia="Calibri" w:hAnsi="Times New Roman" w:cs="Times New Roman"/>
          <w:sz w:val="28"/>
          <w:szCs w:val="28"/>
        </w:rPr>
        <w:t>физического лица через государственную границу РФ;</w:t>
      </w:r>
    </w:p>
    <w:p w14:paraId="17EBB761" w14:textId="409FB3DC" w:rsidR="009224C6" w:rsidRPr="009224C6" w:rsidRDefault="00882410" w:rsidP="009224C6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30380C">
        <w:rPr>
          <w:rFonts w:ascii="Times New Roman" w:eastAsia="Calibri" w:hAnsi="Times New Roman" w:cs="Times New Roman"/>
          <w:sz w:val="28"/>
          <w:szCs w:val="28"/>
        </w:rPr>
        <w:t>)</w:t>
      </w:r>
      <w:r w:rsidR="009224C6" w:rsidRPr="009224C6">
        <w:rPr>
          <w:rFonts w:ascii="Times New Roman" w:eastAsia="Calibri" w:hAnsi="Times New Roman" w:cs="Times New Roman"/>
          <w:sz w:val="28"/>
          <w:szCs w:val="28"/>
        </w:rPr>
        <w:t xml:space="preserve"> ввозимые товары являются товарами повышенного спроса;</w:t>
      </w:r>
    </w:p>
    <w:p w14:paraId="565C3691" w14:textId="20B172C1" w:rsidR="009224C6" w:rsidRPr="009224C6" w:rsidRDefault="00882410" w:rsidP="009224C6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</w:t>
      </w:r>
      <w:r w:rsidR="0030380C">
        <w:rPr>
          <w:rFonts w:ascii="Times New Roman" w:eastAsia="Calibri" w:hAnsi="Times New Roman" w:cs="Times New Roman"/>
          <w:sz w:val="28"/>
          <w:szCs w:val="28"/>
        </w:rPr>
        <w:t>)</w:t>
      </w:r>
      <w:r w:rsidR="009224C6" w:rsidRPr="009224C6">
        <w:rPr>
          <w:rFonts w:ascii="Times New Roman" w:eastAsia="Calibri" w:hAnsi="Times New Roman" w:cs="Times New Roman"/>
          <w:sz w:val="28"/>
          <w:szCs w:val="28"/>
        </w:rPr>
        <w:t xml:space="preserve"> общая стоимость товара превышает 65 тыс. руб., но не более 650 тыс. руб. и общий вес</w:t>
      </w:r>
      <w:r w:rsidR="009224C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224C6" w:rsidRPr="009224C6">
        <w:rPr>
          <w:rFonts w:ascii="Times New Roman" w:eastAsia="Calibri" w:hAnsi="Times New Roman" w:cs="Times New Roman"/>
          <w:sz w:val="28"/>
          <w:szCs w:val="28"/>
        </w:rPr>
        <w:t>товара превышает 50 кг, но не более 200 кг.</w:t>
      </w:r>
    </w:p>
    <w:p w14:paraId="6569B6E3" w14:textId="4FA0338D" w:rsidR="00F06DC1" w:rsidRDefault="00F06DC1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58EC1C4" w14:textId="0C7AD048" w:rsidR="00F06DC1" w:rsidRDefault="00F06DC1" w:rsidP="00E600E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25.</w:t>
      </w:r>
      <w:r w:rsidR="009224C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224C6" w:rsidRPr="00882410">
        <w:rPr>
          <w:rFonts w:ascii="Times New Roman" w:eastAsia="Calibri" w:hAnsi="Times New Roman" w:cs="Times New Roman"/>
          <w:i/>
          <w:sz w:val="28"/>
          <w:szCs w:val="28"/>
        </w:rPr>
        <w:t>Какой из документов необходимо подать с таможню в первую очередь при электронном</w:t>
      </w:r>
      <w:r w:rsidR="00882410" w:rsidRPr="00882410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E600EE">
        <w:rPr>
          <w:rFonts w:ascii="Times New Roman" w:eastAsia="Calibri" w:hAnsi="Times New Roman" w:cs="Times New Roman"/>
          <w:i/>
          <w:sz w:val="28"/>
          <w:szCs w:val="28"/>
        </w:rPr>
        <w:t>декларировании?</w:t>
      </w:r>
    </w:p>
    <w:p w14:paraId="5E950A42" w14:textId="77777777" w:rsidR="00E600EE" w:rsidRPr="00E600EE" w:rsidRDefault="00E600EE" w:rsidP="00E600E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14:paraId="359F5DB6" w14:textId="6A81F768" w:rsidR="009224C6" w:rsidRPr="00882410" w:rsidRDefault="00F06DC1" w:rsidP="009224C6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26.</w:t>
      </w:r>
      <w:r w:rsidR="009224C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224C6" w:rsidRPr="00882410">
        <w:rPr>
          <w:rFonts w:ascii="Times New Roman" w:eastAsia="Calibri" w:hAnsi="Times New Roman" w:cs="Times New Roman"/>
          <w:i/>
          <w:sz w:val="28"/>
          <w:szCs w:val="28"/>
        </w:rPr>
        <w:t>Программа «ВЭД-инфо» предназначена для:</w:t>
      </w:r>
    </w:p>
    <w:p w14:paraId="3DDAE656" w14:textId="4C92A07B" w:rsidR="009224C6" w:rsidRPr="009224C6" w:rsidRDefault="00882410" w:rsidP="009224C6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</w:t>
      </w:r>
      <w:r w:rsidR="009224C6" w:rsidRPr="009224C6">
        <w:rPr>
          <w:rFonts w:ascii="Times New Roman" w:eastAsia="Calibri" w:hAnsi="Times New Roman" w:cs="Times New Roman"/>
          <w:sz w:val="28"/>
          <w:szCs w:val="28"/>
        </w:rPr>
        <w:t xml:space="preserve"> заполнения грузовых таможенных деклараций;</w:t>
      </w:r>
    </w:p>
    <w:p w14:paraId="11C33535" w14:textId="281405D2" w:rsidR="009224C6" w:rsidRPr="009224C6" w:rsidRDefault="00882410" w:rsidP="009224C6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</w:t>
      </w:r>
      <w:r w:rsidR="009224C6" w:rsidRPr="009224C6">
        <w:rPr>
          <w:rFonts w:ascii="Times New Roman" w:eastAsia="Calibri" w:hAnsi="Times New Roman" w:cs="Times New Roman"/>
          <w:sz w:val="28"/>
          <w:szCs w:val="28"/>
        </w:rPr>
        <w:t xml:space="preserve"> работы с нормативными документами;</w:t>
      </w:r>
    </w:p>
    <w:p w14:paraId="08DCDC11" w14:textId="43406100" w:rsidR="009224C6" w:rsidRPr="009224C6" w:rsidRDefault="00882410" w:rsidP="009224C6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</w:t>
      </w:r>
      <w:r w:rsidR="009224C6" w:rsidRPr="009224C6">
        <w:rPr>
          <w:rFonts w:ascii="Times New Roman" w:eastAsia="Calibri" w:hAnsi="Times New Roman" w:cs="Times New Roman"/>
          <w:sz w:val="28"/>
          <w:szCs w:val="28"/>
        </w:rPr>
        <w:t xml:space="preserve"> работы с электронными подписями;</w:t>
      </w:r>
    </w:p>
    <w:p w14:paraId="1BF3394A" w14:textId="1B1EFB6A" w:rsidR="009224C6" w:rsidRPr="009224C6" w:rsidRDefault="00882410" w:rsidP="009224C6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г)</w:t>
      </w:r>
      <w:r w:rsidR="009224C6" w:rsidRPr="009224C6">
        <w:rPr>
          <w:rFonts w:ascii="Times New Roman" w:eastAsia="Calibri" w:hAnsi="Times New Roman" w:cs="Times New Roman"/>
          <w:sz w:val="28"/>
          <w:szCs w:val="28"/>
        </w:rPr>
        <w:t xml:space="preserve"> для всех трех случаев.</w:t>
      </w:r>
    </w:p>
    <w:p w14:paraId="4A2B9E01" w14:textId="2BA53D6B" w:rsidR="00F06DC1" w:rsidRDefault="00F06DC1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73515B4" w14:textId="04E13916" w:rsidR="007F5941" w:rsidRPr="00882410" w:rsidRDefault="00F06DC1" w:rsidP="007F5941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27.</w:t>
      </w:r>
      <w:r w:rsidR="007F594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5941" w:rsidRPr="00882410">
        <w:rPr>
          <w:rFonts w:ascii="Times New Roman" w:eastAsia="Calibri" w:hAnsi="Times New Roman" w:cs="Times New Roman"/>
          <w:i/>
          <w:sz w:val="28"/>
          <w:szCs w:val="28"/>
        </w:rPr>
        <w:t>При обратном ввозе временно вывезенных товаров таможенная декларация, заполненная</w:t>
      </w:r>
      <w:r w:rsidR="00882410" w:rsidRPr="00882410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7F5941" w:rsidRPr="00882410">
        <w:rPr>
          <w:rFonts w:ascii="Times New Roman" w:eastAsia="Calibri" w:hAnsi="Times New Roman" w:cs="Times New Roman"/>
          <w:i/>
          <w:sz w:val="28"/>
          <w:szCs w:val="28"/>
        </w:rPr>
        <w:t>физическим лицом ранее при вывозе товаров с таможенной территории РФ:</w:t>
      </w:r>
    </w:p>
    <w:p w14:paraId="271EE0D2" w14:textId="5E117A29" w:rsidR="007F5941" w:rsidRPr="007F5941" w:rsidRDefault="00882410" w:rsidP="007F5941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</w:t>
      </w:r>
      <w:r w:rsidR="007F5941" w:rsidRPr="007F5941">
        <w:rPr>
          <w:rFonts w:ascii="Times New Roman" w:eastAsia="Calibri" w:hAnsi="Times New Roman" w:cs="Times New Roman"/>
          <w:sz w:val="28"/>
          <w:szCs w:val="28"/>
        </w:rPr>
        <w:t xml:space="preserve"> не рассматривается таможенным органом при обратном ввозе как </w:t>
      </w:r>
      <w:r w:rsidR="007F5941" w:rsidRPr="007F5941">
        <w:rPr>
          <w:rFonts w:ascii="Times New Roman" w:eastAsia="Calibri" w:hAnsi="Times New Roman" w:cs="Times New Roman"/>
          <w:sz w:val="28"/>
          <w:szCs w:val="28"/>
        </w:rPr>
        <w:lastRenderedPageBreak/>
        <w:t>подтверждение вывоза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5941" w:rsidRPr="007F5941">
        <w:rPr>
          <w:rFonts w:ascii="Times New Roman" w:eastAsia="Calibri" w:hAnsi="Times New Roman" w:cs="Times New Roman"/>
          <w:sz w:val="28"/>
          <w:szCs w:val="28"/>
        </w:rPr>
        <w:t>этих товаров и сведений о них;</w:t>
      </w:r>
    </w:p>
    <w:p w14:paraId="2FB65C04" w14:textId="5F52F2E2" w:rsidR="007F5941" w:rsidRPr="007F5941" w:rsidRDefault="00882410" w:rsidP="007F5941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</w:t>
      </w:r>
      <w:r w:rsidR="007F5941" w:rsidRPr="007F5941">
        <w:rPr>
          <w:rFonts w:ascii="Times New Roman" w:eastAsia="Calibri" w:hAnsi="Times New Roman" w:cs="Times New Roman"/>
          <w:sz w:val="28"/>
          <w:szCs w:val="28"/>
        </w:rPr>
        <w:t xml:space="preserve"> вообще не выдаётся физическому лицу при вывозе, а в одном экземпляре остаётся 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5941" w:rsidRPr="007F5941">
        <w:rPr>
          <w:rFonts w:ascii="Times New Roman" w:eastAsia="Calibri" w:hAnsi="Times New Roman" w:cs="Times New Roman"/>
          <w:sz w:val="28"/>
          <w:szCs w:val="28"/>
        </w:rPr>
        <w:t>таможенном органе;</w:t>
      </w:r>
    </w:p>
    <w:p w14:paraId="29A5B7BD" w14:textId="1BBF98B2" w:rsidR="007F5941" w:rsidRPr="007F5941" w:rsidRDefault="00882410" w:rsidP="007F5941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</w:t>
      </w:r>
      <w:r w:rsidR="007F5941" w:rsidRPr="007F5941">
        <w:rPr>
          <w:rFonts w:ascii="Times New Roman" w:eastAsia="Calibri" w:hAnsi="Times New Roman" w:cs="Times New Roman"/>
          <w:sz w:val="28"/>
          <w:szCs w:val="28"/>
        </w:rPr>
        <w:t xml:space="preserve"> рассматривается таможенным органом как подтверждение вывоза обратно ввозимых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5941" w:rsidRPr="007F5941">
        <w:rPr>
          <w:rFonts w:ascii="Times New Roman" w:eastAsia="Calibri" w:hAnsi="Times New Roman" w:cs="Times New Roman"/>
          <w:sz w:val="28"/>
          <w:szCs w:val="28"/>
        </w:rPr>
        <w:t>товаров и сведений о них.</w:t>
      </w:r>
    </w:p>
    <w:p w14:paraId="1CAB8C07" w14:textId="7731D38A" w:rsidR="00F06DC1" w:rsidRDefault="00F06DC1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C250B6D" w14:textId="030051C8" w:rsidR="007F5941" w:rsidRPr="00882410" w:rsidRDefault="00F06DC1" w:rsidP="007F5941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28.</w:t>
      </w:r>
      <w:r w:rsidR="007F594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5941" w:rsidRPr="00882410">
        <w:rPr>
          <w:rFonts w:ascii="Times New Roman" w:eastAsia="Calibri" w:hAnsi="Times New Roman" w:cs="Times New Roman"/>
          <w:i/>
          <w:sz w:val="28"/>
          <w:szCs w:val="28"/>
        </w:rPr>
        <w:t>Иностранные граждане могут приобретать на территории РФ гражданское оружие по лицензиям МВД при условии:</w:t>
      </w:r>
    </w:p>
    <w:p w14:paraId="6434419E" w14:textId="20974DB2" w:rsidR="007F5941" w:rsidRPr="007F5941" w:rsidRDefault="00882410" w:rsidP="007F5941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</w:t>
      </w:r>
      <w:r w:rsidR="007F5941" w:rsidRPr="007F5941">
        <w:rPr>
          <w:rFonts w:ascii="Times New Roman" w:eastAsia="Calibri" w:hAnsi="Times New Roman" w:cs="Times New Roman"/>
          <w:sz w:val="28"/>
          <w:szCs w:val="28"/>
        </w:rPr>
        <w:t xml:space="preserve"> вывоза ими оружия из РФ не позднее 5 дней со дня приобретения оружия;</w:t>
      </w:r>
    </w:p>
    <w:p w14:paraId="43C62F54" w14:textId="6DA60D75" w:rsidR="007F5941" w:rsidRPr="007F5941" w:rsidRDefault="00882410" w:rsidP="007F5941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</w:t>
      </w:r>
      <w:r w:rsidR="007F5941" w:rsidRPr="007F5941">
        <w:rPr>
          <w:rFonts w:ascii="Times New Roman" w:eastAsia="Calibri" w:hAnsi="Times New Roman" w:cs="Times New Roman"/>
          <w:sz w:val="28"/>
          <w:szCs w:val="28"/>
        </w:rPr>
        <w:t xml:space="preserve"> ходатайства дипломатических представительств иностранных государств в РФ;</w:t>
      </w:r>
    </w:p>
    <w:p w14:paraId="251276B2" w14:textId="4BAF8560" w:rsidR="007F5941" w:rsidRPr="007F5941" w:rsidRDefault="00882410" w:rsidP="007F5941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</w:t>
      </w:r>
      <w:r w:rsidR="007F5941" w:rsidRPr="007F5941">
        <w:rPr>
          <w:rFonts w:ascii="Times New Roman" w:eastAsia="Calibri" w:hAnsi="Times New Roman" w:cs="Times New Roman"/>
          <w:sz w:val="28"/>
          <w:szCs w:val="28"/>
        </w:rPr>
        <w:t xml:space="preserve"> нет верного ответа.</w:t>
      </w:r>
    </w:p>
    <w:p w14:paraId="50604196" w14:textId="0E57F597" w:rsidR="007F5941" w:rsidRPr="007F5941" w:rsidRDefault="00882410" w:rsidP="007F5941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г)</w:t>
      </w:r>
      <w:r w:rsidR="007F5941" w:rsidRPr="007F5941">
        <w:rPr>
          <w:rFonts w:ascii="Times New Roman" w:eastAsia="Calibri" w:hAnsi="Times New Roman" w:cs="Times New Roman"/>
          <w:sz w:val="28"/>
          <w:szCs w:val="28"/>
        </w:rPr>
        <w:t xml:space="preserve"> наличия у иностранного гражданина двойного (российского) гражданства.</w:t>
      </w:r>
    </w:p>
    <w:p w14:paraId="2CE88A48" w14:textId="31BE296D" w:rsidR="00F06DC1" w:rsidRDefault="00F06DC1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D231859" w14:textId="6F268B75" w:rsidR="007F5941" w:rsidRPr="007F5941" w:rsidRDefault="00F06DC1" w:rsidP="00882410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29.</w:t>
      </w:r>
      <w:r w:rsidR="007F594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5941" w:rsidRPr="00882410">
        <w:rPr>
          <w:rFonts w:ascii="Times New Roman" w:eastAsia="Calibri" w:hAnsi="Times New Roman" w:cs="Times New Roman"/>
          <w:i/>
          <w:sz w:val="28"/>
          <w:szCs w:val="28"/>
        </w:rPr>
        <w:t>Виды таможенной декларации</w:t>
      </w:r>
      <w:r w:rsidR="00882410">
        <w:rPr>
          <w:rFonts w:ascii="Times New Roman" w:eastAsia="Calibri" w:hAnsi="Times New Roman" w:cs="Times New Roman"/>
          <w:i/>
          <w:sz w:val="28"/>
          <w:szCs w:val="28"/>
        </w:rPr>
        <w:t>:</w:t>
      </w:r>
    </w:p>
    <w:p w14:paraId="4B3B6C48" w14:textId="3C3982CB" w:rsidR="007F5941" w:rsidRDefault="00882410" w:rsidP="00882410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7F5941" w:rsidRPr="007F5941">
        <w:rPr>
          <w:rFonts w:ascii="Times New Roman" w:eastAsia="Calibri" w:hAnsi="Times New Roman" w:cs="Times New Roman"/>
          <w:sz w:val="28"/>
          <w:szCs w:val="28"/>
        </w:rPr>
        <w:t>декларация на товары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14:paraId="3EE9B6E8" w14:textId="4AB97A25" w:rsidR="007F5941" w:rsidRDefault="00882410" w:rsidP="00882410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7F5941">
        <w:rPr>
          <w:rFonts w:ascii="Times New Roman" w:eastAsia="Calibri" w:hAnsi="Times New Roman" w:cs="Times New Roman"/>
          <w:sz w:val="28"/>
          <w:szCs w:val="28"/>
        </w:rPr>
        <w:t>транзитная декларация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14:paraId="4F0DFE26" w14:textId="0C62DE61" w:rsidR="007F5941" w:rsidRPr="007F5941" w:rsidRDefault="00882410" w:rsidP="00882410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="007F5941">
        <w:rPr>
          <w:rFonts w:ascii="Times New Roman" w:eastAsia="Calibri" w:hAnsi="Times New Roman" w:cs="Times New Roman"/>
          <w:sz w:val="28"/>
          <w:szCs w:val="28"/>
        </w:rPr>
        <w:t>почтовая</w:t>
      </w:r>
      <w:r w:rsidR="007F5941" w:rsidRPr="007F5941">
        <w:rPr>
          <w:rFonts w:ascii="Times New Roman" w:eastAsia="Calibri" w:hAnsi="Times New Roman" w:cs="Times New Roman"/>
          <w:sz w:val="28"/>
          <w:szCs w:val="28"/>
        </w:rPr>
        <w:t xml:space="preserve"> декларация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14:paraId="269ED55F" w14:textId="51D408DD" w:rsidR="007F5941" w:rsidRPr="007F5941" w:rsidRDefault="00882410" w:rsidP="00882410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="007F5941">
        <w:rPr>
          <w:rFonts w:ascii="Times New Roman" w:eastAsia="Calibri" w:hAnsi="Times New Roman" w:cs="Times New Roman"/>
          <w:sz w:val="28"/>
          <w:szCs w:val="28"/>
        </w:rPr>
        <w:t>пассажирская таможенная</w:t>
      </w:r>
      <w:r w:rsidR="007F5941" w:rsidRPr="007F5941">
        <w:rPr>
          <w:rFonts w:ascii="Times New Roman" w:eastAsia="Calibri" w:hAnsi="Times New Roman" w:cs="Times New Roman"/>
          <w:sz w:val="28"/>
          <w:szCs w:val="28"/>
        </w:rPr>
        <w:t xml:space="preserve"> декларация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9A1F18D" w14:textId="0185F20B" w:rsidR="00F06DC1" w:rsidRDefault="00F06DC1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1866DD8" w14:textId="36294E2D" w:rsidR="007F5941" w:rsidRPr="00E600EE" w:rsidRDefault="00F06DC1" w:rsidP="00E600E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30.</w:t>
      </w:r>
      <w:r w:rsidR="007F594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5941" w:rsidRPr="00E600EE">
        <w:rPr>
          <w:rFonts w:ascii="Times New Roman" w:eastAsia="Calibri" w:hAnsi="Times New Roman" w:cs="Times New Roman"/>
          <w:i/>
          <w:sz w:val="28"/>
          <w:szCs w:val="28"/>
        </w:rPr>
        <w:t>Порядок перемещения товаров через государственную границу РФ трубопро</w:t>
      </w:r>
      <w:r w:rsidR="00E600EE" w:rsidRPr="00E600EE">
        <w:rPr>
          <w:rFonts w:ascii="Times New Roman" w:eastAsia="Calibri" w:hAnsi="Times New Roman" w:cs="Times New Roman"/>
          <w:i/>
          <w:sz w:val="28"/>
          <w:szCs w:val="28"/>
        </w:rPr>
        <w:t>водным транспортом производится</w:t>
      </w:r>
      <w:r w:rsidR="007F5941" w:rsidRPr="00E600EE">
        <w:rPr>
          <w:rFonts w:ascii="Times New Roman" w:eastAsia="Calibri" w:hAnsi="Times New Roman" w:cs="Times New Roman"/>
          <w:i/>
          <w:sz w:val="28"/>
          <w:szCs w:val="28"/>
        </w:rPr>
        <w:t xml:space="preserve"> в соответствии с их таможенными режимами в порядке, предусмотренном </w:t>
      </w:r>
      <w:r w:rsidR="00E600EE" w:rsidRPr="00E600EE">
        <w:rPr>
          <w:rFonts w:ascii="Times New Roman" w:eastAsia="Calibri" w:hAnsi="Times New Roman" w:cs="Times New Roman"/>
          <w:i/>
          <w:sz w:val="28"/>
          <w:szCs w:val="28"/>
        </w:rPr>
        <w:t>………………………..</w:t>
      </w:r>
    </w:p>
    <w:p w14:paraId="0AA33218" w14:textId="15DB28B6" w:rsidR="00F06DC1" w:rsidRPr="00CC670E" w:rsidRDefault="00F06DC1" w:rsidP="00CC670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FF870B8" w14:textId="2C68EEC4" w:rsidR="00E56F61" w:rsidRDefault="00E56F61" w:rsidP="00E56F61">
      <w:pPr>
        <w:widowControl w:val="0"/>
        <w:spacing w:after="0" w:line="288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14:paraId="545A6B75" w14:textId="33CB9E26" w:rsidR="00F06DC1" w:rsidRPr="000613F0" w:rsidRDefault="00F06DC1" w:rsidP="005944C6">
      <w:pPr>
        <w:spacing w:after="0" w:line="252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613F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3</w:t>
      </w:r>
      <w:bookmarkStart w:id="1" w:name="_Hlk132903359"/>
      <w:r w:rsidRPr="000613F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 Примерные критерии оценивания</w:t>
      </w:r>
      <w:bookmarkEnd w:id="1"/>
    </w:p>
    <w:p w14:paraId="2BD93BBA" w14:textId="77777777" w:rsidR="00F06DC1" w:rsidRPr="000613F0" w:rsidRDefault="00F06DC1" w:rsidP="00F06DC1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7D50857" w14:textId="77777777" w:rsidR="00F06DC1" w:rsidRPr="000613F0" w:rsidRDefault="00F06DC1" w:rsidP="00F06DC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Критерии оценки знаний при проведении устного/письменного опроса (зачет/экзамен)</w:t>
      </w:r>
    </w:p>
    <w:p w14:paraId="52ADCD2B" w14:textId="77777777" w:rsidR="00F06DC1" w:rsidRPr="000613F0" w:rsidRDefault="00F06DC1" w:rsidP="00F06DC1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отлично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–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выставляется обучающемуся, показавшему всесторонние, систематизированные, глубокие знания вопросов дисциплины.</w:t>
      </w:r>
    </w:p>
    <w:p w14:paraId="70A4C31C" w14:textId="77777777" w:rsidR="00F06DC1" w:rsidRPr="000613F0" w:rsidRDefault="00F06DC1" w:rsidP="00F06DC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хорошо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если он твердо знает материал, грамотно и по существу излагает его, но допускает в ответе некоторые неточности, которые может устранить с помощью дополнительных вопросов преподавателя.</w:t>
      </w:r>
    </w:p>
    <w:p w14:paraId="7BDDF6DD" w14:textId="77777777" w:rsidR="00F06DC1" w:rsidRPr="000613F0" w:rsidRDefault="00F06DC1" w:rsidP="00F06DC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необходимыми для дальнейшего обучения и может применять полученные знания по образцу в стандартной ситуации.</w:t>
      </w:r>
    </w:p>
    <w:p w14:paraId="0D54797E" w14:textId="77777777" w:rsidR="00F06DC1" w:rsidRPr="000613F0" w:rsidRDefault="00F06DC1" w:rsidP="00F06DC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неудовлетворительно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понятий.</w:t>
      </w:r>
    </w:p>
    <w:p w14:paraId="4457E843" w14:textId="77777777" w:rsidR="00F06DC1" w:rsidRPr="000613F0" w:rsidRDefault="00F06DC1" w:rsidP="00F06DC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Критерии оценки знаний при решении задач</w:t>
      </w:r>
    </w:p>
    <w:p w14:paraId="7B7633F8" w14:textId="77777777" w:rsidR="00F06DC1" w:rsidRPr="000613F0" w:rsidRDefault="00F06DC1" w:rsidP="00F06DC1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отлично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–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выставляется обучающемуся, показавшему всесторонние, систематизированные, глубокие знания вопросов дисциплины и умение уверенно применять их на практике при решении конкретных задач, свободное и правильное обоснование принятых решений.</w:t>
      </w:r>
    </w:p>
    <w:p w14:paraId="00B4A4F0" w14:textId="77777777" w:rsidR="00F06DC1" w:rsidRPr="000613F0" w:rsidRDefault="00F06DC1" w:rsidP="00F06DC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хорошо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если он твердо знает материал, грамотно и по существу излагает его, умеет применять полученные знания на практике, но допускает в ответе некоторые неточности, которые может устранить с помощью дополнительных вопросов преподавателя.</w:t>
      </w:r>
    </w:p>
    <w:p w14:paraId="2D2837C5" w14:textId="77777777" w:rsidR="00F06DC1" w:rsidRPr="000613F0" w:rsidRDefault="00F06DC1" w:rsidP="00F06DC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7AF05D53" w14:textId="77777777" w:rsidR="00F06DC1" w:rsidRPr="000613F0" w:rsidRDefault="00F06DC1" w:rsidP="00F06DC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неудовлетворительно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понятий, не умеет использовать полученные знания при решении типовых практических задач.</w:t>
      </w:r>
    </w:p>
    <w:p w14:paraId="72393FE8" w14:textId="77777777" w:rsidR="00F06DC1" w:rsidRDefault="00F06DC1" w:rsidP="00F06DC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955AE88" w14:textId="77777777" w:rsidR="00F06DC1" w:rsidRDefault="00F06DC1" w:rsidP="00F06DC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61D5AD3" w14:textId="77777777" w:rsidR="00F06DC1" w:rsidRDefault="00F06DC1" w:rsidP="005944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4. </w:t>
      </w:r>
      <w:r w:rsidRPr="000613F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Ключ (правильные ответы)</w:t>
      </w:r>
    </w:p>
    <w:p w14:paraId="3F323DF9" w14:textId="0ABC216A" w:rsidR="00F06DC1" w:rsidRPr="00A426D5" w:rsidRDefault="00F06DC1" w:rsidP="00F06DC1">
      <w:pPr>
        <w:pStyle w:val="ab"/>
        <w:numPr>
          <w:ilvl w:val="0"/>
          <w:numId w:val="27"/>
        </w:numPr>
        <w:shd w:val="clear" w:color="auto" w:fill="FFFFFF"/>
        <w:tabs>
          <w:tab w:val="left" w:pos="993"/>
        </w:tabs>
        <w:ind w:left="426" w:firstLine="283"/>
        <w:jc w:val="both"/>
        <w:rPr>
          <w:rStyle w:val="af3"/>
          <w:b w:val="0"/>
          <w:color w:val="333333"/>
          <w:sz w:val="28"/>
          <w:szCs w:val="28"/>
          <w:shd w:val="clear" w:color="auto" w:fill="FFFFFF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 w:rsidR="009805B9">
        <w:rPr>
          <w:rStyle w:val="af3"/>
          <w:b w:val="0"/>
          <w:color w:val="333333"/>
          <w:sz w:val="28"/>
          <w:szCs w:val="28"/>
          <w:shd w:val="clear" w:color="auto" w:fill="FFFFFF"/>
        </w:rPr>
        <w:t>в</w:t>
      </w:r>
    </w:p>
    <w:p w14:paraId="058053D3" w14:textId="217865CD" w:rsidR="00F06DC1" w:rsidRPr="00A426D5" w:rsidRDefault="00F06DC1" w:rsidP="00F06DC1">
      <w:pPr>
        <w:pStyle w:val="ab"/>
        <w:numPr>
          <w:ilvl w:val="0"/>
          <w:numId w:val="27"/>
        </w:numPr>
        <w:shd w:val="clear" w:color="auto" w:fill="FFFFFF"/>
        <w:tabs>
          <w:tab w:val="left" w:pos="993"/>
        </w:tabs>
        <w:ind w:left="426" w:firstLine="283"/>
        <w:jc w:val="both"/>
        <w:rPr>
          <w:bCs/>
          <w:color w:val="000000"/>
          <w:sz w:val="28"/>
          <w:szCs w:val="28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 w:rsidR="009805B9">
        <w:rPr>
          <w:rStyle w:val="af3"/>
          <w:b w:val="0"/>
          <w:sz w:val="28"/>
          <w:szCs w:val="28"/>
          <w:shd w:val="clear" w:color="auto" w:fill="FFFFFF"/>
        </w:rPr>
        <w:t>б</w:t>
      </w:r>
    </w:p>
    <w:p w14:paraId="271C7B61" w14:textId="003941A1" w:rsidR="00F06DC1" w:rsidRPr="00A426D5" w:rsidRDefault="00F06DC1" w:rsidP="00F06DC1">
      <w:pPr>
        <w:pStyle w:val="ab"/>
        <w:numPr>
          <w:ilvl w:val="0"/>
          <w:numId w:val="27"/>
        </w:numPr>
        <w:shd w:val="clear" w:color="auto" w:fill="FFFFFF"/>
        <w:tabs>
          <w:tab w:val="left" w:pos="993"/>
        </w:tabs>
        <w:ind w:left="426" w:firstLine="283"/>
        <w:jc w:val="both"/>
        <w:rPr>
          <w:rStyle w:val="af3"/>
          <w:b w:val="0"/>
          <w:sz w:val="28"/>
          <w:szCs w:val="28"/>
          <w:shd w:val="clear" w:color="auto" w:fill="FFFFFF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 w:rsidR="009805B9" w:rsidRPr="009805B9">
        <w:rPr>
          <w:rStyle w:val="af3"/>
          <w:b w:val="0"/>
          <w:sz w:val="28"/>
          <w:szCs w:val="28"/>
          <w:shd w:val="clear" w:color="auto" w:fill="FFFFFF"/>
        </w:rPr>
        <w:t>в</w:t>
      </w:r>
    </w:p>
    <w:p w14:paraId="0AB5F4C9" w14:textId="1D730235" w:rsidR="00F06DC1" w:rsidRPr="00A426D5" w:rsidRDefault="00F06DC1" w:rsidP="00F06DC1">
      <w:pPr>
        <w:pStyle w:val="ab"/>
        <w:numPr>
          <w:ilvl w:val="0"/>
          <w:numId w:val="27"/>
        </w:numPr>
        <w:shd w:val="clear" w:color="auto" w:fill="FFFFFF"/>
        <w:tabs>
          <w:tab w:val="left" w:pos="993"/>
        </w:tabs>
        <w:ind w:left="426" w:firstLine="283"/>
        <w:jc w:val="both"/>
        <w:rPr>
          <w:bCs/>
          <w:color w:val="000000"/>
          <w:sz w:val="28"/>
          <w:szCs w:val="28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 w:rsidR="009805B9" w:rsidRPr="009805B9">
        <w:rPr>
          <w:rStyle w:val="af3"/>
          <w:b w:val="0"/>
          <w:sz w:val="28"/>
          <w:szCs w:val="28"/>
          <w:shd w:val="clear" w:color="auto" w:fill="FFFFFF"/>
        </w:rPr>
        <w:t>б</w:t>
      </w:r>
    </w:p>
    <w:p w14:paraId="017C6D82" w14:textId="16AA3C19" w:rsidR="00F06DC1" w:rsidRPr="00A426D5" w:rsidRDefault="00F06DC1" w:rsidP="00F06DC1">
      <w:pPr>
        <w:pStyle w:val="ab"/>
        <w:numPr>
          <w:ilvl w:val="0"/>
          <w:numId w:val="27"/>
        </w:numPr>
        <w:shd w:val="clear" w:color="auto" w:fill="FFFFFF"/>
        <w:tabs>
          <w:tab w:val="left" w:pos="993"/>
        </w:tabs>
        <w:ind w:left="426" w:firstLine="283"/>
        <w:jc w:val="both"/>
        <w:rPr>
          <w:bCs/>
          <w:color w:val="000000"/>
          <w:sz w:val="28"/>
          <w:szCs w:val="28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 w:rsidR="009805B9" w:rsidRPr="009805B9">
        <w:rPr>
          <w:rStyle w:val="af3"/>
          <w:b w:val="0"/>
          <w:sz w:val="28"/>
          <w:szCs w:val="28"/>
          <w:shd w:val="clear" w:color="auto" w:fill="FFFFFF"/>
        </w:rPr>
        <w:t>а</w:t>
      </w:r>
    </w:p>
    <w:p w14:paraId="1D81C755" w14:textId="4024AC7E" w:rsidR="00F06DC1" w:rsidRPr="00A426D5" w:rsidRDefault="00F06DC1" w:rsidP="00F06DC1">
      <w:pPr>
        <w:pStyle w:val="ab"/>
        <w:numPr>
          <w:ilvl w:val="0"/>
          <w:numId w:val="27"/>
        </w:numPr>
        <w:shd w:val="clear" w:color="auto" w:fill="FFFFFF"/>
        <w:tabs>
          <w:tab w:val="left" w:pos="993"/>
        </w:tabs>
        <w:ind w:left="426" w:firstLine="283"/>
        <w:jc w:val="both"/>
        <w:rPr>
          <w:rStyle w:val="af3"/>
          <w:b w:val="0"/>
          <w:color w:val="333333"/>
          <w:sz w:val="28"/>
          <w:szCs w:val="28"/>
          <w:shd w:val="clear" w:color="auto" w:fill="FFFFFF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 w:rsidR="009805B9">
        <w:rPr>
          <w:rStyle w:val="af3"/>
          <w:b w:val="0"/>
          <w:color w:val="333333"/>
          <w:sz w:val="28"/>
          <w:szCs w:val="28"/>
          <w:shd w:val="clear" w:color="auto" w:fill="FFFFFF"/>
        </w:rPr>
        <w:t>б</w:t>
      </w:r>
    </w:p>
    <w:p w14:paraId="16C8B6B7" w14:textId="735BBD4B" w:rsidR="00F06DC1" w:rsidRPr="00A426D5" w:rsidRDefault="00F06DC1" w:rsidP="00F06DC1">
      <w:pPr>
        <w:pStyle w:val="ab"/>
        <w:numPr>
          <w:ilvl w:val="0"/>
          <w:numId w:val="27"/>
        </w:numPr>
        <w:shd w:val="clear" w:color="auto" w:fill="FFFFFF"/>
        <w:tabs>
          <w:tab w:val="left" w:pos="993"/>
        </w:tabs>
        <w:ind w:left="426" w:firstLine="283"/>
        <w:jc w:val="both"/>
        <w:rPr>
          <w:bCs/>
          <w:color w:val="000000"/>
          <w:sz w:val="28"/>
          <w:szCs w:val="28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 w:rsidR="009805B9">
        <w:rPr>
          <w:bCs/>
          <w:color w:val="000000"/>
          <w:sz w:val="28"/>
          <w:szCs w:val="28"/>
        </w:rPr>
        <w:t>а</w:t>
      </w:r>
    </w:p>
    <w:p w14:paraId="2D163740" w14:textId="1D320712" w:rsidR="00F06DC1" w:rsidRPr="00A426D5" w:rsidRDefault="00F06DC1" w:rsidP="00F06DC1">
      <w:pPr>
        <w:pStyle w:val="ab"/>
        <w:numPr>
          <w:ilvl w:val="0"/>
          <w:numId w:val="27"/>
        </w:numPr>
        <w:shd w:val="clear" w:color="auto" w:fill="FFFFFF"/>
        <w:tabs>
          <w:tab w:val="left" w:pos="993"/>
        </w:tabs>
        <w:ind w:left="426" w:firstLine="283"/>
        <w:jc w:val="both"/>
        <w:rPr>
          <w:bCs/>
          <w:color w:val="000000"/>
          <w:sz w:val="28"/>
          <w:szCs w:val="28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 w:rsidR="009805B9">
        <w:rPr>
          <w:bCs/>
          <w:color w:val="000000"/>
          <w:sz w:val="28"/>
          <w:szCs w:val="28"/>
        </w:rPr>
        <w:t>а</w:t>
      </w:r>
    </w:p>
    <w:p w14:paraId="48526D40" w14:textId="4209BD9E" w:rsidR="00F06DC1" w:rsidRPr="00A426D5" w:rsidRDefault="00F06DC1" w:rsidP="00F06DC1">
      <w:pPr>
        <w:pStyle w:val="ab"/>
        <w:numPr>
          <w:ilvl w:val="0"/>
          <w:numId w:val="27"/>
        </w:numPr>
        <w:shd w:val="clear" w:color="auto" w:fill="FFFFFF"/>
        <w:tabs>
          <w:tab w:val="left" w:pos="993"/>
        </w:tabs>
        <w:ind w:left="426" w:firstLine="283"/>
        <w:jc w:val="both"/>
        <w:rPr>
          <w:bCs/>
          <w:color w:val="000000"/>
          <w:sz w:val="28"/>
          <w:szCs w:val="28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 w:rsidR="009805B9">
        <w:rPr>
          <w:bCs/>
          <w:color w:val="000000"/>
          <w:sz w:val="28"/>
          <w:szCs w:val="28"/>
        </w:rPr>
        <w:t>а</w:t>
      </w:r>
    </w:p>
    <w:p w14:paraId="1D360E06" w14:textId="0B2C0C77" w:rsidR="00F06DC1" w:rsidRPr="00A426D5" w:rsidRDefault="00F06DC1" w:rsidP="009805B9">
      <w:pPr>
        <w:pStyle w:val="ab"/>
        <w:numPr>
          <w:ilvl w:val="0"/>
          <w:numId w:val="27"/>
        </w:numPr>
        <w:shd w:val="clear" w:color="auto" w:fill="FFFFFF"/>
        <w:tabs>
          <w:tab w:val="left" w:pos="993"/>
          <w:tab w:val="left" w:pos="1134"/>
        </w:tabs>
        <w:ind w:left="426" w:firstLine="283"/>
        <w:jc w:val="both"/>
        <w:rPr>
          <w:rStyle w:val="af3"/>
          <w:b w:val="0"/>
          <w:sz w:val="28"/>
          <w:szCs w:val="28"/>
          <w:shd w:val="clear" w:color="auto" w:fill="FFFFFF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 w:rsidR="009805B9">
        <w:rPr>
          <w:bCs/>
          <w:color w:val="000000"/>
          <w:sz w:val="28"/>
          <w:szCs w:val="28"/>
        </w:rPr>
        <w:t>а</w:t>
      </w:r>
    </w:p>
    <w:p w14:paraId="3DC4CF33" w14:textId="7830F61E" w:rsidR="00F06DC1" w:rsidRPr="00A426D5" w:rsidRDefault="00F06DC1" w:rsidP="009805B9">
      <w:pPr>
        <w:pStyle w:val="ab"/>
        <w:numPr>
          <w:ilvl w:val="0"/>
          <w:numId w:val="27"/>
        </w:numPr>
        <w:shd w:val="clear" w:color="auto" w:fill="FFFFFF"/>
        <w:tabs>
          <w:tab w:val="left" w:pos="993"/>
          <w:tab w:val="left" w:pos="1134"/>
        </w:tabs>
        <w:ind w:left="426" w:firstLine="283"/>
        <w:jc w:val="both"/>
        <w:rPr>
          <w:bCs/>
          <w:color w:val="000000"/>
          <w:sz w:val="28"/>
          <w:szCs w:val="28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 w:rsidR="009805B9">
        <w:rPr>
          <w:bCs/>
          <w:color w:val="000000"/>
          <w:sz w:val="28"/>
          <w:szCs w:val="28"/>
        </w:rPr>
        <w:t>а</w:t>
      </w:r>
    </w:p>
    <w:p w14:paraId="424DBB42" w14:textId="1FC2E333" w:rsidR="00F06DC1" w:rsidRPr="00A426D5" w:rsidRDefault="00F06DC1" w:rsidP="009805B9">
      <w:pPr>
        <w:pStyle w:val="ab"/>
        <w:numPr>
          <w:ilvl w:val="0"/>
          <w:numId w:val="27"/>
        </w:numPr>
        <w:shd w:val="clear" w:color="auto" w:fill="FFFFFF"/>
        <w:tabs>
          <w:tab w:val="left" w:pos="993"/>
          <w:tab w:val="left" w:pos="1134"/>
        </w:tabs>
        <w:ind w:left="426" w:firstLine="283"/>
        <w:jc w:val="both"/>
        <w:rPr>
          <w:bCs/>
          <w:color w:val="000000"/>
          <w:sz w:val="28"/>
          <w:szCs w:val="28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 w:rsidR="009805B9">
        <w:rPr>
          <w:bCs/>
          <w:color w:val="000000"/>
          <w:sz w:val="28"/>
          <w:szCs w:val="28"/>
        </w:rPr>
        <w:t>в</w:t>
      </w:r>
    </w:p>
    <w:p w14:paraId="3B15A3C0" w14:textId="753A6E8E" w:rsidR="00F06DC1" w:rsidRPr="00A426D5" w:rsidRDefault="00F06DC1" w:rsidP="009805B9">
      <w:pPr>
        <w:pStyle w:val="ab"/>
        <w:numPr>
          <w:ilvl w:val="0"/>
          <w:numId w:val="27"/>
        </w:numPr>
        <w:shd w:val="clear" w:color="auto" w:fill="FFFFFF"/>
        <w:tabs>
          <w:tab w:val="left" w:pos="993"/>
          <w:tab w:val="left" w:pos="1134"/>
        </w:tabs>
        <w:ind w:left="426" w:firstLine="283"/>
        <w:jc w:val="both"/>
        <w:rPr>
          <w:bCs/>
          <w:color w:val="000000"/>
          <w:sz w:val="28"/>
          <w:szCs w:val="28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 w:rsidR="009805B9">
        <w:rPr>
          <w:bCs/>
          <w:color w:val="000000"/>
          <w:sz w:val="28"/>
          <w:szCs w:val="28"/>
        </w:rPr>
        <w:t>б</w:t>
      </w:r>
    </w:p>
    <w:p w14:paraId="4837CF3F" w14:textId="4C4DB15A" w:rsidR="00F06DC1" w:rsidRPr="00A426D5" w:rsidRDefault="00F06DC1" w:rsidP="009805B9">
      <w:pPr>
        <w:pStyle w:val="ab"/>
        <w:numPr>
          <w:ilvl w:val="0"/>
          <w:numId w:val="27"/>
        </w:numPr>
        <w:shd w:val="clear" w:color="auto" w:fill="FFFFFF"/>
        <w:tabs>
          <w:tab w:val="left" w:pos="993"/>
          <w:tab w:val="left" w:pos="1134"/>
        </w:tabs>
        <w:ind w:left="426" w:firstLine="283"/>
        <w:jc w:val="both"/>
        <w:rPr>
          <w:rStyle w:val="af3"/>
          <w:b w:val="0"/>
          <w:sz w:val="28"/>
          <w:szCs w:val="28"/>
          <w:shd w:val="clear" w:color="auto" w:fill="FFFFFF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 w:rsidR="009805B9">
        <w:rPr>
          <w:bCs/>
          <w:color w:val="000000"/>
          <w:sz w:val="28"/>
          <w:szCs w:val="28"/>
        </w:rPr>
        <w:t>в</w:t>
      </w:r>
    </w:p>
    <w:p w14:paraId="20167D34" w14:textId="241CF28C" w:rsidR="00F06DC1" w:rsidRPr="00A426D5" w:rsidRDefault="00F06DC1" w:rsidP="009805B9">
      <w:pPr>
        <w:pStyle w:val="ab"/>
        <w:numPr>
          <w:ilvl w:val="0"/>
          <w:numId w:val="27"/>
        </w:numPr>
        <w:shd w:val="clear" w:color="auto" w:fill="FFFFFF"/>
        <w:tabs>
          <w:tab w:val="left" w:pos="993"/>
          <w:tab w:val="left" w:pos="1134"/>
        </w:tabs>
        <w:ind w:left="426" w:firstLine="283"/>
        <w:jc w:val="both"/>
        <w:rPr>
          <w:bCs/>
          <w:color w:val="000000"/>
          <w:sz w:val="28"/>
          <w:szCs w:val="28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 w:rsidR="009805B9">
        <w:rPr>
          <w:bCs/>
          <w:color w:val="000000"/>
          <w:sz w:val="28"/>
          <w:szCs w:val="28"/>
        </w:rPr>
        <w:t>б</w:t>
      </w:r>
    </w:p>
    <w:p w14:paraId="19CDFB26" w14:textId="46F5B286" w:rsidR="00F06DC1" w:rsidRPr="00940BF2" w:rsidRDefault="00F06DC1" w:rsidP="009805B9">
      <w:pPr>
        <w:pStyle w:val="ab"/>
        <w:numPr>
          <w:ilvl w:val="0"/>
          <w:numId w:val="27"/>
        </w:numPr>
        <w:shd w:val="clear" w:color="auto" w:fill="FFFFFF"/>
        <w:tabs>
          <w:tab w:val="left" w:pos="993"/>
          <w:tab w:val="left" w:pos="1134"/>
        </w:tabs>
        <w:ind w:left="426" w:firstLine="283"/>
        <w:jc w:val="both"/>
        <w:rPr>
          <w:rStyle w:val="af3"/>
          <w:b w:val="0"/>
          <w:sz w:val="28"/>
          <w:szCs w:val="28"/>
          <w:shd w:val="clear" w:color="auto" w:fill="FFFFFF"/>
        </w:rPr>
      </w:pPr>
      <w:r w:rsidRPr="00940BF2">
        <w:rPr>
          <w:bCs/>
          <w:color w:val="000000"/>
          <w:sz w:val="28"/>
          <w:szCs w:val="28"/>
        </w:rPr>
        <w:t xml:space="preserve">Ответ: </w:t>
      </w:r>
      <w:r w:rsidR="00D1793A" w:rsidRPr="009224C6">
        <w:rPr>
          <w:rFonts w:eastAsia="Calibri"/>
          <w:sz w:val="28"/>
          <w:szCs w:val="28"/>
        </w:rPr>
        <w:t>электронная накладная</w:t>
      </w:r>
    </w:p>
    <w:p w14:paraId="0E28B0AE" w14:textId="18A2E29B" w:rsidR="00F06DC1" w:rsidRPr="00940BF2" w:rsidRDefault="00F06DC1" w:rsidP="009805B9">
      <w:pPr>
        <w:pStyle w:val="ab"/>
        <w:numPr>
          <w:ilvl w:val="0"/>
          <w:numId w:val="27"/>
        </w:numPr>
        <w:shd w:val="clear" w:color="auto" w:fill="FFFFFF"/>
        <w:tabs>
          <w:tab w:val="left" w:pos="993"/>
          <w:tab w:val="left" w:pos="1134"/>
        </w:tabs>
        <w:ind w:left="426" w:firstLine="283"/>
        <w:jc w:val="both"/>
        <w:rPr>
          <w:rStyle w:val="af3"/>
          <w:b w:val="0"/>
          <w:sz w:val="28"/>
          <w:szCs w:val="28"/>
          <w:shd w:val="clear" w:color="auto" w:fill="FFFFFF"/>
        </w:rPr>
      </w:pPr>
      <w:r w:rsidRPr="00940BF2">
        <w:rPr>
          <w:bCs/>
          <w:color w:val="000000"/>
          <w:sz w:val="28"/>
          <w:szCs w:val="28"/>
        </w:rPr>
        <w:t xml:space="preserve">Ответ: </w:t>
      </w:r>
      <w:r w:rsidR="00E600EE" w:rsidRPr="00E600EE">
        <w:rPr>
          <w:rFonts w:eastAsia="Calibri"/>
          <w:sz w:val="28"/>
          <w:szCs w:val="28"/>
        </w:rPr>
        <w:t>международной накладной</w:t>
      </w:r>
    </w:p>
    <w:p w14:paraId="4A0ECED0" w14:textId="3A02F062" w:rsidR="00F06DC1" w:rsidRPr="00940BF2" w:rsidRDefault="00F06DC1" w:rsidP="009805B9">
      <w:pPr>
        <w:pStyle w:val="ab"/>
        <w:numPr>
          <w:ilvl w:val="0"/>
          <w:numId w:val="27"/>
        </w:numPr>
        <w:shd w:val="clear" w:color="auto" w:fill="FFFFFF"/>
        <w:tabs>
          <w:tab w:val="left" w:pos="993"/>
          <w:tab w:val="left" w:pos="1134"/>
        </w:tabs>
        <w:ind w:left="426" w:firstLine="283"/>
        <w:jc w:val="both"/>
        <w:rPr>
          <w:bCs/>
          <w:color w:val="000000"/>
          <w:sz w:val="28"/>
          <w:szCs w:val="28"/>
        </w:rPr>
      </w:pPr>
      <w:r w:rsidRPr="00940BF2">
        <w:rPr>
          <w:bCs/>
          <w:color w:val="000000"/>
          <w:sz w:val="28"/>
          <w:szCs w:val="28"/>
        </w:rPr>
        <w:lastRenderedPageBreak/>
        <w:t xml:space="preserve">Ответ: </w:t>
      </w:r>
      <w:r w:rsidR="00E600EE" w:rsidRPr="009224C6">
        <w:rPr>
          <w:rFonts w:eastAsia="Calibri"/>
          <w:sz w:val="28"/>
          <w:szCs w:val="28"/>
        </w:rPr>
        <w:t>9</w:t>
      </w:r>
    </w:p>
    <w:p w14:paraId="3520E5F8" w14:textId="6BAB2C43" w:rsidR="00F06DC1" w:rsidRPr="00940BF2" w:rsidRDefault="00F06DC1" w:rsidP="009805B9">
      <w:pPr>
        <w:pStyle w:val="ab"/>
        <w:numPr>
          <w:ilvl w:val="0"/>
          <w:numId w:val="27"/>
        </w:numPr>
        <w:shd w:val="clear" w:color="auto" w:fill="FFFFFF"/>
        <w:tabs>
          <w:tab w:val="left" w:pos="993"/>
          <w:tab w:val="left" w:pos="1134"/>
        </w:tabs>
        <w:ind w:left="426" w:firstLine="283"/>
        <w:jc w:val="both"/>
        <w:rPr>
          <w:bCs/>
          <w:color w:val="000000"/>
          <w:sz w:val="28"/>
          <w:szCs w:val="28"/>
        </w:rPr>
      </w:pPr>
      <w:r w:rsidRPr="00940BF2">
        <w:rPr>
          <w:bCs/>
          <w:color w:val="000000"/>
          <w:sz w:val="28"/>
          <w:szCs w:val="28"/>
        </w:rPr>
        <w:t xml:space="preserve">Ответ: </w:t>
      </w:r>
      <w:r w:rsidR="00E600EE" w:rsidRPr="009224C6">
        <w:rPr>
          <w:rFonts w:eastAsia="Calibri"/>
          <w:sz w:val="28"/>
          <w:szCs w:val="28"/>
        </w:rPr>
        <w:t>180</w:t>
      </w:r>
    </w:p>
    <w:p w14:paraId="4A231DDB" w14:textId="19704219" w:rsidR="00F06DC1" w:rsidRPr="00940BF2" w:rsidRDefault="00F06DC1" w:rsidP="009805B9">
      <w:pPr>
        <w:pStyle w:val="ab"/>
        <w:numPr>
          <w:ilvl w:val="0"/>
          <w:numId w:val="27"/>
        </w:numPr>
        <w:shd w:val="clear" w:color="auto" w:fill="FFFFFF"/>
        <w:tabs>
          <w:tab w:val="left" w:pos="993"/>
          <w:tab w:val="left" w:pos="1134"/>
        </w:tabs>
        <w:ind w:left="426" w:firstLine="283"/>
        <w:jc w:val="both"/>
        <w:rPr>
          <w:rStyle w:val="af3"/>
          <w:b w:val="0"/>
          <w:color w:val="000000"/>
          <w:sz w:val="28"/>
          <w:szCs w:val="28"/>
        </w:rPr>
      </w:pPr>
      <w:r w:rsidRPr="00940BF2">
        <w:rPr>
          <w:bCs/>
          <w:color w:val="000000"/>
          <w:sz w:val="28"/>
          <w:szCs w:val="28"/>
        </w:rPr>
        <w:t xml:space="preserve">Ответ: </w:t>
      </w:r>
      <w:r w:rsidR="00940BF2">
        <w:rPr>
          <w:bCs/>
          <w:color w:val="000000"/>
          <w:sz w:val="28"/>
          <w:szCs w:val="28"/>
        </w:rPr>
        <w:t>а</w:t>
      </w:r>
    </w:p>
    <w:p w14:paraId="403D2E54" w14:textId="742D4CB6" w:rsidR="00F06DC1" w:rsidRPr="00E600EE" w:rsidRDefault="00F06DC1" w:rsidP="009805B9">
      <w:pPr>
        <w:pStyle w:val="ab"/>
        <w:numPr>
          <w:ilvl w:val="0"/>
          <w:numId w:val="27"/>
        </w:numPr>
        <w:shd w:val="clear" w:color="auto" w:fill="FFFFFF"/>
        <w:tabs>
          <w:tab w:val="left" w:pos="993"/>
          <w:tab w:val="left" w:pos="1134"/>
        </w:tabs>
        <w:ind w:left="426" w:firstLine="283"/>
        <w:jc w:val="both"/>
        <w:rPr>
          <w:bCs/>
          <w:color w:val="000000"/>
          <w:sz w:val="28"/>
          <w:szCs w:val="28"/>
        </w:rPr>
      </w:pPr>
      <w:r w:rsidRPr="00940BF2">
        <w:rPr>
          <w:bCs/>
          <w:color w:val="000000"/>
          <w:sz w:val="28"/>
          <w:szCs w:val="28"/>
        </w:rPr>
        <w:t xml:space="preserve">Ответ: </w:t>
      </w:r>
      <w:r w:rsidR="00E600EE">
        <w:rPr>
          <w:rFonts w:eastAsia="Calibri"/>
          <w:sz w:val="28"/>
          <w:szCs w:val="28"/>
        </w:rPr>
        <w:t>п</w:t>
      </w:r>
      <w:r w:rsidR="00E600EE" w:rsidRPr="00E600EE">
        <w:rPr>
          <w:rFonts w:eastAsia="Calibri"/>
          <w:sz w:val="28"/>
          <w:szCs w:val="28"/>
        </w:rPr>
        <w:t>отребительская тара</w:t>
      </w:r>
    </w:p>
    <w:p w14:paraId="06272935" w14:textId="02F414EC" w:rsidR="00F06DC1" w:rsidRPr="00940BF2" w:rsidRDefault="00F06DC1" w:rsidP="009805B9">
      <w:pPr>
        <w:pStyle w:val="ab"/>
        <w:numPr>
          <w:ilvl w:val="0"/>
          <w:numId w:val="27"/>
        </w:numPr>
        <w:shd w:val="clear" w:color="auto" w:fill="FFFFFF"/>
        <w:tabs>
          <w:tab w:val="left" w:pos="993"/>
          <w:tab w:val="left" w:pos="1134"/>
        </w:tabs>
        <w:ind w:left="426" w:firstLine="283"/>
        <w:jc w:val="both"/>
        <w:rPr>
          <w:bCs/>
          <w:color w:val="000000"/>
          <w:sz w:val="28"/>
          <w:szCs w:val="28"/>
        </w:rPr>
      </w:pPr>
      <w:r w:rsidRPr="00940BF2">
        <w:rPr>
          <w:bCs/>
          <w:color w:val="000000"/>
          <w:sz w:val="28"/>
          <w:szCs w:val="28"/>
        </w:rPr>
        <w:t xml:space="preserve">Ответ: </w:t>
      </w:r>
      <w:r w:rsidR="00940BF2">
        <w:rPr>
          <w:bCs/>
          <w:color w:val="000000"/>
          <w:sz w:val="28"/>
          <w:szCs w:val="28"/>
        </w:rPr>
        <w:t>в</w:t>
      </w:r>
    </w:p>
    <w:p w14:paraId="27647DD1" w14:textId="16FA9681" w:rsidR="00F06DC1" w:rsidRPr="00A426D5" w:rsidRDefault="00F06DC1" w:rsidP="009805B9">
      <w:pPr>
        <w:pStyle w:val="ab"/>
        <w:numPr>
          <w:ilvl w:val="0"/>
          <w:numId w:val="27"/>
        </w:numPr>
        <w:shd w:val="clear" w:color="auto" w:fill="FFFFFF"/>
        <w:tabs>
          <w:tab w:val="left" w:pos="993"/>
          <w:tab w:val="left" w:pos="1134"/>
        </w:tabs>
        <w:ind w:left="426" w:firstLine="283"/>
        <w:jc w:val="both"/>
        <w:rPr>
          <w:bCs/>
          <w:color w:val="000000"/>
          <w:sz w:val="28"/>
          <w:szCs w:val="28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 w:rsidR="00940BF2">
        <w:rPr>
          <w:bCs/>
          <w:color w:val="000000"/>
          <w:sz w:val="28"/>
          <w:szCs w:val="28"/>
        </w:rPr>
        <w:t>б</w:t>
      </w:r>
    </w:p>
    <w:p w14:paraId="553B912B" w14:textId="7A59A040" w:rsidR="00F06DC1" w:rsidRPr="006C51CD" w:rsidRDefault="00F06DC1" w:rsidP="009805B9">
      <w:pPr>
        <w:pStyle w:val="ab"/>
        <w:numPr>
          <w:ilvl w:val="0"/>
          <w:numId w:val="27"/>
        </w:numPr>
        <w:shd w:val="clear" w:color="auto" w:fill="FFFFFF"/>
        <w:tabs>
          <w:tab w:val="left" w:pos="993"/>
          <w:tab w:val="left" w:pos="1134"/>
        </w:tabs>
        <w:ind w:left="426" w:firstLine="283"/>
        <w:jc w:val="both"/>
        <w:rPr>
          <w:bCs/>
          <w:color w:val="000000"/>
          <w:sz w:val="28"/>
          <w:szCs w:val="28"/>
        </w:rPr>
      </w:pPr>
      <w:r w:rsidRPr="006C51CD">
        <w:rPr>
          <w:bCs/>
          <w:color w:val="000000"/>
          <w:sz w:val="28"/>
          <w:szCs w:val="28"/>
        </w:rPr>
        <w:t xml:space="preserve">Ответ: </w:t>
      </w:r>
      <w:r w:rsidR="00940BF2" w:rsidRPr="006C51CD">
        <w:rPr>
          <w:bCs/>
          <w:color w:val="000000"/>
          <w:sz w:val="28"/>
          <w:szCs w:val="28"/>
        </w:rPr>
        <w:t>б, г</w:t>
      </w:r>
    </w:p>
    <w:p w14:paraId="693CFB15" w14:textId="44B1A109" w:rsidR="00F06DC1" w:rsidRPr="006C51CD" w:rsidRDefault="00F06DC1" w:rsidP="009805B9">
      <w:pPr>
        <w:pStyle w:val="ab"/>
        <w:numPr>
          <w:ilvl w:val="0"/>
          <w:numId w:val="27"/>
        </w:numPr>
        <w:shd w:val="clear" w:color="auto" w:fill="FFFFFF"/>
        <w:tabs>
          <w:tab w:val="left" w:pos="993"/>
          <w:tab w:val="left" w:pos="1134"/>
        </w:tabs>
        <w:ind w:left="426" w:firstLine="283"/>
        <w:jc w:val="both"/>
        <w:rPr>
          <w:bCs/>
          <w:color w:val="000000"/>
          <w:sz w:val="28"/>
          <w:szCs w:val="28"/>
        </w:rPr>
      </w:pPr>
      <w:r w:rsidRPr="006C51CD">
        <w:rPr>
          <w:bCs/>
          <w:color w:val="000000"/>
          <w:sz w:val="28"/>
          <w:szCs w:val="28"/>
        </w:rPr>
        <w:t xml:space="preserve">Ответ: </w:t>
      </w:r>
      <w:r w:rsidR="006C51CD" w:rsidRPr="006C51CD">
        <w:rPr>
          <w:bCs/>
          <w:color w:val="000000"/>
          <w:sz w:val="28"/>
          <w:szCs w:val="28"/>
        </w:rPr>
        <w:t xml:space="preserve">опись </w:t>
      </w:r>
    </w:p>
    <w:p w14:paraId="63793403" w14:textId="42500C0F" w:rsidR="00F06DC1" w:rsidRPr="00A426D5" w:rsidRDefault="00F06DC1" w:rsidP="009805B9">
      <w:pPr>
        <w:pStyle w:val="ab"/>
        <w:numPr>
          <w:ilvl w:val="0"/>
          <w:numId w:val="27"/>
        </w:numPr>
        <w:shd w:val="clear" w:color="auto" w:fill="FFFFFF"/>
        <w:tabs>
          <w:tab w:val="left" w:pos="993"/>
          <w:tab w:val="left" w:pos="1134"/>
        </w:tabs>
        <w:ind w:left="426" w:firstLine="283"/>
        <w:jc w:val="both"/>
        <w:rPr>
          <w:bCs/>
          <w:color w:val="000000"/>
          <w:sz w:val="28"/>
          <w:szCs w:val="28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 w:rsidR="00940BF2">
        <w:rPr>
          <w:bCs/>
          <w:color w:val="000000"/>
          <w:sz w:val="28"/>
          <w:szCs w:val="28"/>
        </w:rPr>
        <w:t>б</w:t>
      </w:r>
    </w:p>
    <w:p w14:paraId="54D012F3" w14:textId="6529D488" w:rsidR="00F06DC1" w:rsidRPr="00A426D5" w:rsidRDefault="009805B9" w:rsidP="009805B9">
      <w:pPr>
        <w:pStyle w:val="ab"/>
        <w:numPr>
          <w:ilvl w:val="0"/>
          <w:numId w:val="27"/>
        </w:numPr>
        <w:shd w:val="clear" w:color="auto" w:fill="FFFFFF"/>
        <w:tabs>
          <w:tab w:val="left" w:pos="993"/>
          <w:tab w:val="left" w:pos="1134"/>
        </w:tabs>
        <w:ind w:left="426" w:firstLine="283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О</w:t>
      </w:r>
      <w:r w:rsidR="00F06DC1">
        <w:rPr>
          <w:sz w:val="28"/>
          <w:szCs w:val="28"/>
        </w:rPr>
        <w:t>твет</w:t>
      </w:r>
      <w:r>
        <w:rPr>
          <w:sz w:val="28"/>
          <w:szCs w:val="28"/>
        </w:rPr>
        <w:t>:</w:t>
      </w:r>
      <w:r w:rsidR="00F06DC1">
        <w:rPr>
          <w:sz w:val="28"/>
          <w:szCs w:val="28"/>
        </w:rPr>
        <w:t xml:space="preserve"> </w:t>
      </w:r>
      <w:bookmarkStart w:id="2" w:name="_GoBack"/>
      <w:bookmarkEnd w:id="2"/>
      <w:r w:rsidR="00940BF2">
        <w:rPr>
          <w:sz w:val="28"/>
          <w:szCs w:val="28"/>
        </w:rPr>
        <w:t>в</w:t>
      </w:r>
    </w:p>
    <w:p w14:paraId="4D73C7F9" w14:textId="51B01324" w:rsidR="00F06DC1" w:rsidRPr="00A426D5" w:rsidRDefault="00F06DC1" w:rsidP="009805B9">
      <w:pPr>
        <w:pStyle w:val="ab"/>
        <w:numPr>
          <w:ilvl w:val="0"/>
          <w:numId w:val="27"/>
        </w:numPr>
        <w:shd w:val="clear" w:color="auto" w:fill="FFFFFF"/>
        <w:tabs>
          <w:tab w:val="left" w:pos="993"/>
          <w:tab w:val="left" w:pos="1134"/>
        </w:tabs>
        <w:ind w:left="426" w:firstLine="283"/>
        <w:jc w:val="both"/>
        <w:rPr>
          <w:bCs/>
          <w:color w:val="000000"/>
          <w:sz w:val="28"/>
          <w:szCs w:val="28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 w:rsidR="00940BF2">
        <w:rPr>
          <w:bCs/>
          <w:color w:val="000000"/>
          <w:sz w:val="28"/>
          <w:szCs w:val="28"/>
        </w:rPr>
        <w:t>б</w:t>
      </w:r>
    </w:p>
    <w:p w14:paraId="0EC001A3" w14:textId="1BFE29A7" w:rsidR="00F06DC1" w:rsidRPr="00A426D5" w:rsidRDefault="009805B9" w:rsidP="009805B9">
      <w:pPr>
        <w:pStyle w:val="ab"/>
        <w:numPr>
          <w:ilvl w:val="0"/>
          <w:numId w:val="27"/>
        </w:numPr>
        <w:shd w:val="clear" w:color="auto" w:fill="FFFFFF"/>
        <w:tabs>
          <w:tab w:val="left" w:pos="993"/>
          <w:tab w:val="left" w:pos="1134"/>
        </w:tabs>
        <w:ind w:left="426" w:firstLine="283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О</w:t>
      </w:r>
      <w:r w:rsidR="00F06DC1">
        <w:rPr>
          <w:sz w:val="28"/>
          <w:szCs w:val="28"/>
        </w:rPr>
        <w:t>твет</w:t>
      </w:r>
      <w:r>
        <w:rPr>
          <w:sz w:val="28"/>
          <w:szCs w:val="28"/>
        </w:rPr>
        <w:t>:</w:t>
      </w:r>
      <w:r w:rsidR="00F06DC1">
        <w:rPr>
          <w:sz w:val="28"/>
          <w:szCs w:val="28"/>
        </w:rPr>
        <w:t xml:space="preserve"> </w:t>
      </w:r>
      <w:r w:rsidR="00940BF2">
        <w:rPr>
          <w:sz w:val="28"/>
          <w:szCs w:val="28"/>
        </w:rPr>
        <w:t>а, б, г</w:t>
      </w:r>
    </w:p>
    <w:p w14:paraId="509C99FD" w14:textId="4CA10555" w:rsidR="00F06DC1" w:rsidRPr="009805B9" w:rsidRDefault="00F06DC1" w:rsidP="007F5941">
      <w:pPr>
        <w:pStyle w:val="ab"/>
        <w:widowControl w:val="0"/>
        <w:numPr>
          <w:ilvl w:val="0"/>
          <w:numId w:val="27"/>
        </w:numPr>
        <w:shd w:val="clear" w:color="auto" w:fill="FFFFFF"/>
        <w:tabs>
          <w:tab w:val="left" w:pos="993"/>
          <w:tab w:val="left" w:pos="1134"/>
        </w:tabs>
        <w:spacing w:line="288" w:lineRule="auto"/>
        <w:ind w:left="426" w:firstLine="283"/>
        <w:jc w:val="both"/>
        <w:rPr>
          <w:rFonts w:eastAsia="Calibri"/>
          <w:sz w:val="28"/>
          <w:szCs w:val="28"/>
          <w:shd w:val="clear" w:color="auto" w:fill="FFFFFF"/>
        </w:rPr>
      </w:pPr>
      <w:r w:rsidRPr="009805B9">
        <w:rPr>
          <w:bCs/>
          <w:color w:val="000000"/>
          <w:sz w:val="28"/>
          <w:szCs w:val="28"/>
        </w:rPr>
        <w:t xml:space="preserve">Ответ: </w:t>
      </w:r>
      <w:r w:rsidR="00E600EE">
        <w:rPr>
          <w:bCs/>
          <w:color w:val="000000"/>
          <w:sz w:val="28"/>
          <w:szCs w:val="28"/>
        </w:rPr>
        <w:t>ТК ЕАЭС</w:t>
      </w:r>
    </w:p>
    <w:sectPr w:rsidR="00F06DC1" w:rsidRPr="009805B9" w:rsidSect="00646B41">
      <w:headerReference w:type="default" r:id="rId8"/>
      <w:headerReference w:type="first" r:id="rId9"/>
      <w:pgSz w:w="11906" w:h="16838"/>
      <w:pgMar w:top="1134" w:right="567" w:bottom="1134" w:left="1134" w:header="708" w:footer="708" w:gutter="0"/>
      <w:pgNumType w:start="2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3D46E63" w16cid:durableId="2CA4DE4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0A4E88" w14:textId="77777777" w:rsidR="001A3467" w:rsidRDefault="001A3467">
      <w:pPr>
        <w:spacing w:after="0" w:line="240" w:lineRule="auto"/>
      </w:pPr>
      <w:r>
        <w:separator/>
      </w:r>
    </w:p>
  </w:endnote>
  <w:endnote w:type="continuationSeparator" w:id="0">
    <w:p w14:paraId="46AECE84" w14:textId="77777777" w:rsidR="001A3467" w:rsidRDefault="001A34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54404472"/>
      <w:docPartObj>
        <w:docPartGallery w:val="Page Numbers (Bottom of Page)"/>
        <w:docPartUnique/>
      </w:docPartObj>
    </w:sdtPr>
    <w:sdtEndPr/>
    <w:sdtContent>
      <w:p w14:paraId="5F9A2606" w14:textId="6DAFD113" w:rsidR="00882410" w:rsidRDefault="0088241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51CD">
          <w:rPr>
            <w:noProof/>
          </w:rPr>
          <w:t>11</w:t>
        </w:r>
        <w:r>
          <w:fldChar w:fldCharType="end"/>
        </w:r>
      </w:p>
    </w:sdtContent>
  </w:sdt>
  <w:p w14:paraId="01440F0F" w14:textId="77777777" w:rsidR="00882410" w:rsidRDefault="0088241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D6307E" w14:textId="77777777" w:rsidR="001A3467" w:rsidRDefault="001A3467">
      <w:pPr>
        <w:spacing w:after="0" w:line="240" w:lineRule="auto"/>
      </w:pPr>
      <w:r>
        <w:separator/>
      </w:r>
    </w:p>
  </w:footnote>
  <w:footnote w:type="continuationSeparator" w:id="0">
    <w:p w14:paraId="61FEA8CB" w14:textId="77777777" w:rsidR="001A3467" w:rsidRDefault="001A34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F9C0AC" w14:textId="77777777" w:rsidR="00882410" w:rsidRDefault="0088241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FC43E8" w14:textId="77777777" w:rsidR="00882410" w:rsidRDefault="0088241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AACE817"/>
    <w:multiLevelType w:val="hybridMultilevel"/>
    <w:tmpl w:val="6222FD72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CF368A1E"/>
    <w:multiLevelType w:val="hybridMultilevel"/>
    <w:tmpl w:val="70A04D41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4597B06"/>
    <w:multiLevelType w:val="multilevel"/>
    <w:tmpl w:val="C9F8D6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9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0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95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1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10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62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688" w:hanging="1800"/>
      </w:pPr>
      <w:rPr>
        <w:rFonts w:cs="Times New Roman" w:hint="default"/>
      </w:rPr>
    </w:lvl>
  </w:abstractNum>
  <w:abstractNum w:abstractNumId="3" w15:restartNumberingAfterBreak="0">
    <w:nsid w:val="08A54CBC"/>
    <w:multiLevelType w:val="hybridMultilevel"/>
    <w:tmpl w:val="2CA2A25C"/>
    <w:lvl w:ilvl="0" w:tplc="21DE8EE8">
      <w:start w:val="1"/>
      <w:numFmt w:val="decimal"/>
      <w:lvlText w:val="%1."/>
      <w:lvlJc w:val="righ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F0C0018"/>
    <w:multiLevelType w:val="hybridMultilevel"/>
    <w:tmpl w:val="58F64E10"/>
    <w:lvl w:ilvl="0" w:tplc="21DE8E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1938C04A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3C3C73"/>
    <w:multiLevelType w:val="hybridMultilevel"/>
    <w:tmpl w:val="B004204A"/>
    <w:lvl w:ilvl="0" w:tplc="1CBEFF42">
      <w:start w:val="13"/>
      <w:numFmt w:val="decimal"/>
      <w:lvlText w:val="%1."/>
      <w:lvlJc w:val="left"/>
      <w:pPr>
        <w:ind w:left="1226" w:hanging="375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0F22379"/>
    <w:multiLevelType w:val="hybridMultilevel"/>
    <w:tmpl w:val="40745128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25D91E41"/>
    <w:multiLevelType w:val="hybridMultilevel"/>
    <w:tmpl w:val="9580C7BC"/>
    <w:lvl w:ilvl="0" w:tplc="FFFFFFFF">
      <w:start w:val="1"/>
      <w:numFmt w:val="decimal"/>
      <w:lvlText w:val="%1."/>
      <w:lvlJc w:val="left"/>
      <w:pPr>
        <w:tabs>
          <w:tab w:val="num" w:pos="1391"/>
        </w:tabs>
        <w:ind w:left="1391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11"/>
        </w:tabs>
        <w:ind w:left="211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831"/>
        </w:tabs>
        <w:ind w:left="283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551"/>
        </w:tabs>
        <w:ind w:left="355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271"/>
        </w:tabs>
        <w:ind w:left="427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991"/>
        </w:tabs>
        <w:ind w:left="499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711"/>
        </w:tabs>
        <w:ind w:left="571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431"/>
        </w:tabs>
        <w:ind w:left="643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7151"/>
        </w:tabs>
        <w:ind w:left="7151" w:hanging="180"/>
      </w:pPr>
      <w:rPr>
        <w:rFonts w:cs="Times New Roman"/>
      </w:rPr>
    </w:lvl>
  </w:abstractNum>
  <w:abstractNum w:abstractNumId="8" w15:restartNumberingAfterBreak="0">
    <w:nsid w:val="28A85CFB"/>
    <w:multiLevelType w:val="hybridMultilevel"/>
    <w:tmpl w:val="0B4CD772"/>
    <w:lvl w:ilvl="0" w:tplc="4C8C1F3E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9EE38BF"/>
    <w:multiLevelType w:val="hybridMultilevel"/>
    <w:tmpl w:val="79669F12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0" w15:restartNumberingAfterBreak="0">
    <w:nsid w:val="2AA232B2"/>
    <w:multiLevelType w:val="hybridMultilevel"/>
    <w:tmpl w:val="1AC8EF42"/>
    <w:lvl w:ilvl="0" w:tplc="21DE8E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6459BD"/>
    <w:multiLevelType w:val="hybridMultilevel"/>
    <w:tmpl w:val="C33208F8"/>
    <w:lvl w:ilvl="0" w:tplc="86BA1A5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12" w15:restartNumberingAfterBreak="0">
    <w:nsid w:val="2CC07599"/>
    <w:multiLevelType w:val="hybridMultilevel"/>
    <w:tmpl w:val="6CA43F14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2CF5BA3"/>
    <w:multiLevelType w:val="hybridMultilevel"/>
    <w:tmpl w:val="4B02179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F91CC1"/>
    <w:multiLevelType w:val="hybridMultilevel"/>
    <w:tmpl w:val="F39EAF14"/>
    <w:lvl w:ilvl="0" w:tplc="2EE67FE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C844313"/>
    <w:multiLevelType w:val="hybridMultilevel"/>
    <w:tmpl w:val="CA30327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EF689B"/>
    <w:multiLevelType w:val="hybridMultilevel"/>
    <w:tmpl w:val="9E7EF42E"/>
    <w:lvl w:ilvl="0" w:tplc="0FB4E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FF1147"/>
    <w:multiLevelType w:val="multilevel"/>
    <w:tmpl w:val="2870C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DD24368"/>
    <w:multiLevelType w:val="hybridMultilevel"/>
    <w:tmpl w:val="57DE6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364323"/>
    <w:multiLevelType w:val="multilevel"/>
    <w:tmpl w:val="B238B84C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5A74810C"/>
    <w:multiLevelType w:val="hybridMultilevel"/>
    <w:tmpl w:val="5DBD1801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1" w15:restartNumberingAfterBreak="0">
    <w:nsid w:val="5E0665BD"/>
    <w:multiLevelType w:val="hybridMultilevel"/>
    <w:tmpl w:val="C6B0D912"/>
    <w:lvl w:ilvl="0" w:tplc="A6E04D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8596FE4"/>
    <w:multiLevelType w:val="hybridMultilevel"/>
    <w:tmpl w:val="8130A7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ACC58A3"/>
    <w:multiLevelType w:val="multilevel"/>
    <w:tmpl w:val="36ACCFB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 w15:restartNumberingAfterBreak="0">
    <w:nsid w:val="6D9D5EA3"/>
    <w:multiLevelType w:val="hybridMultilevel"/>
    <w:tmpl w:val="BF76CCA6"/>
    <w:lvl w:ilvl="0" w:tplc="632020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567C07"/>
    <w:multiLevelType w:val="hybridMultilevel"/>
    <w:tmpl w:val="5B0AF688"/>
    <w:lvl w:ilvl="0" w:tplc="0419000F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D1A0F4E"/>
    <w:multiLevelType w:val="hybridMultilevel"/>
    <w:tmpl w:val="129C68CA"/>
    <w:lvl w:ilvl="0" w:tplc="68AE5B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2"/>
  </w:num>
  <w:num w:numId="3">
    <w:abstractNumId w:val="11"/>
  </w:num>
  <w:num w:numId="4">
    <w:abstractNumId w:val="7"/>
  </w:num>
  <w:num w:numId="5">
    <w:abstractNumId w:val="16"/>
  </w:num>
  <w:num w:numId="6">
    <w:abstractNumId w:val="19"/>
  </w:num>
  <w:num w:numId="7">
    <w:abstractNumId w:val="23"/>
  </w:num>
  <w:num w:numId="8">
    <w:abstractNumId w:val="22"/>
  </w:num>
  <w:num w:numId="9">
    <w:abstractNumId w:val="1"/>
  </w:num>
  <w:num w:numId="10">
    <w:abstractNumId w:val="6"/>
  </w:num>
  <w:num w:numId="11">
    <w:abstractNumId w:val="20"/>
  </w:num>
  <w:num w:numId="12">
    <w:abstractNumId w:val="0"/>
  </w:num>
  <w:num w:numId="13">
    <w:abstractNumId w:val="13"/>
  </w:num>
  <w:num w:numId="14">
    <w:abstractNumId w:val="8"/>
  </w:num>
  <w:num w:numId="15">
    <w:abstractNumId w:val="21"/>
  </w:num>
  <w:num w:numId="16">
    <w:abstractNumId w:val="17"/>
  </w:num>
  <w:num w:numId="17">
    <w:abstractNumId w:val="5"/>
  </w:num>
  <w:num w:numId="18">
    <w:abstractNumId w:val="4"/>
  </w:num>
  <w:num w:numId="19">
    <w:abstractNumId w:val="10"/>
  </w:num>
  <w:num w:numId="20">
    <w:abstractNumId w:val="3"/>
  </w:num>
  <w:num w:numId="21">
    <w:abstractNumId w:val="25"/>
  </w:num>
  <w:num w:numId="22">
    <w:abstractNumId w:val="14"/>
  </w:num>
  <w:num w:numId="23">
    <w:abstractNumId w:val="9"/>
  </w:num>
  <w:num w:numId="24">
    <w:abstractNumId w:val="15"/>
  </w:num>
  <w:num w:numId="25">
    <w:abstractNumId w:val="26"/>
  </w:num>
  <w:num w:numId="26">
    <w:abstractNumId w:val="24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304"/>
    <w:rsid w:val="00184699"/>
    <w:rsid w:val="001901A5"/>
    <w:rsid w:val="001A3467"/>
    <w:rsid w:val="00221E15"/>
    <w:rsid w:val="00237772"/>
    <w:rsid w:val="002542AC"/>
    <w:rsid w:val="002B6A0F"/>
    <w:rsid w:val="002D0FBE"/>
    <w:rsid w:val="002E04A5"/>
    <w:rsid w:val="0030380C"/>
    <w:rsid w:val="003C220D"/>
    <w:rsid w:val="00440AA4"/>
    <w:rsid w:val="00450504"/>
    <w:rsid w:val="004B2D81"/>
    <w:rsid w:val="00553195"/>
    <w:rsid w:val="00586928"/>
    <w:rsid w:val="005944C6"/>
    <w:rsid w:val="00610D8E"/>
    <w:rsid w:val="00646B41"/>
    <w:rsid w:val="00693AD9"/>
    <w:rsid w:val="006C51CD"/>
    <w:rsid w:val="006E2024"/>
    <w:rsid w:val="00724F4F"/>
    <w:rsid w:val="00746BEB"/>
    <w:rsid w:val="007F2127"/>
    <w:rsid w:val="007F5941"/>
    <w:rsid w:val="00816B80"/>
    <w:rsid w:val="0084681E"/>
    <w:rsid w:val="0085317A"/>
    <w:rsid w:val="00882410"/>
    <w:rsid w:val="008905C1"/>
    <w:rsid w:val="00894D5A"/>
    <w:rsid w:val="009224C6"/>
    <w:rsid w:val="00940BF2"/>
    <w:rsid w:val="009805B9"/>
    <w:rsid w:val="0098584B"/>
    <w:rsid w:val="00A13F67"/>
    <w:rsid w:val="00A3100C"/>
    <w:rsid w:val="00AB289A"/>
    <w:rsid w:val="00AE71B4"/>
    <w:rsid w:val="00BA4605"/>
    <w:rsid w:val="00BD0E72"/>
    <w:rsid w:val="00BE0C73"/>
    <w:rsid w:val="00C14F80"/>
    <w:rsid w:val="00C93304"/>
    <w:rsid w:val="00CC57C0"/>
    <w:rsid w:val="00CC670E"/>
    <w:rsid w:val="00CC6951"/>
    <w:rsid w:val="00CD33A8"/>
    <w:rsid w:val="00D032C9"/>
    <w:rsid w:val="00D1793A"/>
    <w:rsid w:val="00D46703"/>
    <w:rsid w:val="00D8375B"/>
    <w:rsid w:val="00DE2181"/>
    <w:rsid w:val="00DE494D"/>
    <w:rsid w:val="00DF56AC"/>
    <w:rsid w:val="00E06205"/>
    <w:rsid w:val="00E4467F"/>
    <w:rsid w:val="00E56F61"/>
    <w:rsid w:val="00E600EE"/>
    <w:rsid w:val="00EE0033"/>
    <w:rsid w:val="00EE7BCB"/>
    <w:rsid w:val="00EF1AFC"/>
    <w:rsid w:val="00F06DC1"/>
    <w:rsid w:val="00F84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65C6F"/>
  <w15:chartTrackingRefBased/>
  <w15:docId w15:val="{978D9EC0-28B2-4C24-B9C3-2E53D46BE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681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F594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646B41"/>
  </w:style>
  <w:style w:type="paragraph" w:styleId="a3">
    <w:name w:val="header"/>
    <w:basedOn w:val="a"/>
    <w:link w:val="a4"/>
    <w:uiPriority w:val="99"/>
    <w:rsid w:val="00646B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46B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646B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646B4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646B4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646B41"/>
    <w:rPr>
      <w:rFonts w:ascii="Tahoma" w:eastAsia="Times New Roman" w:hAnsi="Tahoma" w:cs="Tahoma"/>
      <w:sz w:val="16"/>
      <w:szCs w:val="16"/>
      <w:lang w:eastAsia="ru-RU"/>
    </w:rPr>
  </w:style>
  <w:style w:type="table" w:customStyle="1" w:styleId="2">
    <w:name w:val="Сетка таблицы2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46B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a">
    <w:name w:val="Hyperlink"/>
    <w:uiPriority w:val="99"/>
    <w:rsid w:val="00646B41"/>
    <w:rPr>
      <w:rFonts w:cs="Times New Roman"/>
      <w:color w:val="0000FF"/>
      <w:u w:val="single"/>
    </w:rPr>
  </w:style>
  <w:style w:type="paragraph" w:styleId="ab">
    <w:name w:val="List Paragraph"/>
    <w:basedOn w:val="a"/>
    <w:link w:val="ac"/>
    <w:uiPriority w:val="34"/>
    <w:qFormat/>
    <w:rsid w:val="00646B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1">
    <w:name w:val="Сетка таблицы3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99"/>
    <w:semiHidden/>
    <w:rsid w:val="00646B4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Body Text"/>
    <w:basedOn w:val="a"/>
    <w:link w:val="ae"/>
    <w:uiPriority w:val="99"/>
    <w:semiHidden/>
    <w:rsid w:val="00646B4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rsid w:val="00646B4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11">
    <w:name w:val="Table Normal11"/>
    <w:uiPriority w:val="99"/>
    <w:semiHidden/>
    <w:rsid w:val="00646B4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99"/>
    <w:semiHidden/>
    <w:rsid w:val="00646B4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99"/>
    <w:rsid w:val="00646B4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f">
    <w:name w:val="footnote text"/>
    <w:basedOn w:val="a"/>
    <w:link w:val="af0"/>
    <w:uiPriority w:val="99"/>
    <w:semiHidden/>
    <w:rsid w:val="00646B41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646B41"/>
    <w:rPr>
      <w:rFonts w:ascii="Calibri" w:eastAsia="Calibri" w:hAnsi="Calibri" w:cs="Calibri"/>
      <w:sz w:val="20"/>
      <w:szCs w:val="20"/>
    </w:rPr>
  </w:style>
  <w:style w:type="character" w:styleId="af1">
    <w:name w:val="footnote reference"/>
    <w:uiPriority w:val="99"/>
    <w:semiHidden/>
    <w:rsid w:val="00646B41"/>
    <w:rPr>
      <w:rFonts w:cs="Times New Roman"/>
      <w:vertAlign w:val="superscript"/>
    </w:rPr>
  </w:style>
  <w:style w:type="paragraph" w:styleId="13">
    <w:name w:val="toc 1"/>
    <w:basedOn w:val="a"/>
    <w:next w:val="a"/>
    <w:autoRedefine/>
    <w:uiPriority w:val="39"/>
    <w:rsid w:val="00646B41"/>
    <w:pPr>
      <w:spacing w:after="100"/>
    </w:pPr>
    <w:rPr>
      <w:rFonts w:ascii="Calibri" w:eastAsia="Calibri" w:hAnsi="Calibri" w:cs="Calibri"/>
    </w:rPr>
  </w:style>
  <w:style w:type="table" w:customStyle="1" w:styleId="7">
    <w:name w:val="Сетка таблицы7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uiPriority w:val="99"/>
    <w:rsid w:val="00646B4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(2)"/>
    <w:uiPriority w:val="99"/>
    <w:rsid w:val="00646B41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1">
    <w:name w:val="Основной текст (2)_"/>
    <w:uiPriority w:val="99"/>
    <w:rsid w:val="00646B41"/>
    <w:rPr>
      <w:rFonts w:ascii="Times New Roman" w:hAnsi="Times New Roman" w:cs="Times New Roman"/>
      <w:sz w:val="21"/>
      <w:szCs w:val="21"/>
      <w:u w:val="none"/>
    </w:rPr>
  </w:style>
  <w:style w:type="table" w:customStyle="1" w:styleId="9">
    <w:name w:val="Сетка таблицы9"/>
    <w:uiPriority w:val="99"/>
    <w:rsid w:val="00646B4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basedOn w:val="a"/>
    <w:uiPriority w:val="99"/>
    <w:rsid w:val="00646B4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3">
    <w:name w:val="Strong"/>
    <w:uiPriority w:val="22"/>
    <w:qFormat/>
    <w:rsid w:val="00646B41"/>
    <w:rPr>
      <w:rFonts w:cs="Times New Roman"/>
      <w:b/>
      <w:bCs/>
    </w:rPr>
  </w:style>
  <w:style w:type="character" w:customStyle="1" w:styleId="ac">
    <w:name w:val="Абзац списка Знак"/>
    <w:basedOn w:val="a0"/>
    <w:link w:val="ab"/>
    <w:uiPriority w:val="34"/>
    <w:qFormat/>
    <w:locked/>
    <w:rsid w:val="00F06D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F594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84681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4">
    <w:name w:val="TOC Heading"/>
    <w:basedOn w:val="1"/>
    <w:next w:val="a"/>
    <w:uiPriority w:val="39"/>
    <w:unhideWhenUsed/>
    <w:qFormat/>
    <w:rsid w:val="0084681E"/>
    <w:pPr>
      <w:outlineLvl w:val="9"/>
    </w:pPr>
    <w:rPr>
      <w:lang w:eastAsia="ru-RU"/>
    </w:rPr>
  </w:style>
  <w:style w:type="character" w:styleId="af5">
    <w:name w:val="annotation reference"/>
    <w:basedOn w:val="a0"/>
    <w:uiPriority w:val="99"/>
    <w:semiHidden/>
    <w:unhideWhenUsed/>
    <w:rsid w:val="00EE0033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EE0033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EE0033"/>
    <w:rPr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EE0033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EE003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97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7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1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8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999999"/>
            <w:right w:val="none" w:sz="0" w:space="0" w:color="auto"/>
          </w:divBdr>
          <w:divsChild>
            <w:div w:id="161219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31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999999"/>
            <w:right w:val="none" w:sz="0" w:space="0" w:color="auto"/>
          </w:divBdr>
          <w:divsChild>
            <w:div w:id="18290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71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999999"/>
            <w:right w:val="none" w:sz="0" w:space="0" w:color="auto"/>
          </w:divBdr>
          <w:divsChild>
            <w:div w:id="13213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54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999999"/>
            <w:right w:val="none" w:sz="0" w:space="0" w:color="auto"/>
          </w:divBdr>
          <w:divsChild>
            <w:div w:id="138421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80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999999"/>
            <w:right w:val="none" w:sz="0" w:space="0" w:color="auto"/>
          </w:divBdr>
          <w:divsChild>
            <w:div w:id="56101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93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9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7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11</Pages>
  <Words>2240</Words>
  <Characters>12772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Крамлих О.Ю.</dc:creator>
  <cp:keywords/>
  <dc:description/>
  <cp:lastModifiedBy>Крамлих О.Ю.</cp:lastModifiedBy>
  <cp:revision>18</cp:revision>
  <cp:lastPrinted>2025-09-20T13:43:00Z</cp:lastPrinted>
  <dcterms:created xsi:type="dcterms:W3CDTF">2025-09-12T05:29:00Z</dcterms:created>
  <dcterms:modified xsi:type="dcterms:W3CDTF">2025-10-28T15:46:00Z</dcterms:modified>
</cp:coreProperties>
</file>