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7F284" w14:textId="77777777" w:rsidR="00674A81" w:rsidRDefault="00674A81" w:rsidP="00674A8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661FBA9F" w14:textId="77777777" w:rsidR="00674A81" w:rsidRDefault="00674A81" w:rsidP="00674A8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6A474B96" w14:textId="77777777" w:rsidR="00674A81" w:rsidRDefault="00674A81" w:rsidP="00674A81">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4C2BB3ED" w14:textId="77777777" w:rsidR="00674A81" w:rsidRDefault="00674A81" w:rsidP="00674A81">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43A25D4B" w14:textId="77777777" w:rsidR="00674A81" w:rsidRDefault="00674A81" w:rsidP="00674A8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47EEB0AB" w14:textId="77777777" w:rsidR="00F00316" w:rsidRPr="00F00316" w:rsidRDefault="00F00316" w:rsidP="00F00316">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F00316">
        <w:rPr>
          <w:rFonts w:ascii="Times New Roman" w:eastAsia="Times New Roman" w:hAnsi="Times New Roman" w:cs="Times New Roman"/>
          <w:b/>
          <w:bCs/>
          <w:color w:val="000000"/>
          <w:sz w:val="28"/>
          <w:szCs w:val="28"/>
          <w:lang w:eastAsia="ru-RU"/>
        </w:rPr>
        <w:t>Кафедра «Экономика и менеджмент»</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5DF3FECD" w14:textId="77777777" w:rsidR="008E2BAC" w:rsidRDefault="008E2BAC"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134F22BA" w:rsidR="00AE2C3D" w:rsidRPr="00AE2C3D" w:rsidRDefault="00B22C9C" w:rsidP="002A6AD1">
      <w:p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ПОСТТАМОЖЕННЫЙ АУДИТ И КОНТРОЛЬ</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371A5BD6" w14:textId="77777777" w:rsidR="00F00316" w:rsidRPr="00F00316" w:rsidRDefault="00F00316" w:rsidP="00F00316">
      <w:pPr>
        <w:spacing w:after="0" w:line="240" w:lineRule="auto"/>
        <w:jc w:val="center"/>
        <w:rPr>
          <w:rFonts w:ascii="Times New Roman" w:eastAsia="Times New Roman" w:hAnsi="Times New Roman" w:cs="Times New Roman"/>
          <w:color w:val="000000"/>
          <w:sz w:val="28"/>
          <w:szCs w:val="28"/>
          <w:lang w:eastAsia="ru-RU"/>
        </w:rPr>
      </w:pPr>
      <w:r w:rsidRPr="00F00316">
        <w:rPr>
          <w:rFonts w:ascii="Times New Roman" w:eastAsia="Times New Roman" w:hAnsi="Times New Roman" w:cs="Times New Roman"/>
          <w:iCs/>
          <w:color w:val="000000"/>
          <w:sz w:val="28"/>
          <w:szCs w:val="28"/>
          <w:lang w:eastAsia="ru-RU"/>
        </w:rPr>
        <w:t xml:space="preserve">для проведения процедуры контроля остаточных знаний и диагностических работ </w:t>
      </w:r>
    </w:p>
    <w:p w14:paraId="0941EDEC" w14:textId="77777777" w:rsidR="00F00316" w:rsidRPr="00F00316" w:rsidRDefault="00F00316" w:rsidP="00F00316">
      <w:pPr>
        <w:spacing w:after="0" w:line="240" w:lineRule="auto"/>
        <w:jc w:val="center"/>
        <w:rPr>
          <w:rFonts w:ascii="Times New Roman" w:eastAsia="Times New Roman" w:hAnsi="Times New Roman" w:cs="Times New Roman"/>
          <w:iCs/>
          <w:color w:val="000000"/>
          <w:sz w:val="28"/>
          <w:szCs w:val="28"/>
          <w:lang w:eastAsia="ru-RU"/>
        </w:rPr>
      </w:pPr>
      <w:r w:rsidRPr="00F00316">
        <w:rPr>
          <w:rFonts w:ascii="Times New Roman" w:eastAsia="Times New Roman" w:hAnsi="Times New Roman" w:cs="Times New Roman"/>
          <w:iCs/>
          <w:color w:val="000000"/>
          <w:sz w:val="28"/>
          <w:szCs w:val="28"/>
          <w:lang w:eastAsia="ru-RU"/>
        </w:rPr>
        <w:t>специальность: 38.05.02 Таможенное дело</w:t>
      </w:r>
    </w:p>
    <w:p w14:paraId="41512DA8" w14:textId="77777777" w:rsidR="00F00316" w:rsidRPr="00F00316" w:rsidRDefault="00F00316" w:rsidP="00F00316">
      <w:pPr>
        <w:spacing w:after="0" w:line="240" w:lineRule="auto"/>
        <w:jc w:val="center"/>
        <w:rPr>
          <w:rFonts w:ascii="Times New Roman" w:eastAsia="Times New Roman" w:hAnsi="Times New Roman" w:cs="Times New Roman"/>
          <w:iCs/>
          <w:color w:val="000000"/>
          <w:sz w:val="28"/>
          <w:szCs w:val="28"/>
          <w:lang w:eastAsia="ru-RU"/>
        </w:rPr>
      </w:pPr>
      <w:r w:rsidRPr="00F00316">
        <w:rPr>
          <w:rFonts w:ascii="Times New Roman" w:eastAsia="Times New Roman" w:hAnsi="Times New Roman" w:cs="Times New Roman"/>
          <w:iCs/>
          <w:color w:val="000000"/>
          <w:sz w:val="28"/>
          <w:szCs w:val="28"/>
          <w:lang w:eastAsia="ru-RU"/>
        </w:rPr>
        <w:t xml:space="preserve">направленность: «Внешняя торговля, таможенное и валютное </w:t>
      </w:r>
    </w:p>
    <w:p w14:paraId="62516557" w14:textId="77777777" w:rsidR="00F00316" w:rsidRPr="00F00316" w:rsidRDefault="00F00316" w:rsidP="00F00316">
      <w:pPr>
        <w:spacing w:after="0" w:line="240" w:lineRule="auto"/>
        <w:jc w:val="center"/>
        <w:rPr>
          <w:rFonts w:ascii="Times New Roman" w:eastAsia="Times New Roman" w:hAnsi="Times New Roman" w:cs="Times New Roman"/>
          <w:iCs/>
          <w:color w:val="000000"/>
          <w:sz w:val="28"/>
          <w:szCs w:val="28"/>
          <w:lang w:eastAsia="ru-RU"/>
        </w:rPr>
      </w:pPr>
      <w:r w:rsidRPr="00F00316">
        <w:rPr>
          <w:rFonts w:ascii="Times New Roman" w:eastAsia="Times New Roman" w:hAnsi="Times New Roman" w:cs="Times New Roman"/>
          <w:iCs/>
          <w:color w:val="000000"/>
          <w:sz w:val="28"/>
          <w:szCs w:val="28"/>
          <w:lang w:eastAsia="ru-RU"/>
        </w:rPr>
        <w:t>регулирование»</w:t>
      </w:r>
    </w:p>
    <w:p w14:paraId="67A9963E" w14:textId="77777777" w:rsidR="00F00316" w:rsidRPr="00F00316" w:rsidRDefault="00F00316" w:rsidP="00F00316">
      <w:pPr>
        <w:spacing w:after="0" w:line="240" w:lineRule="auto"/>
        <w:jc w:val="center"/>
        <w:rPr>
          <w:rFonts w:ascii="Times New Roman" w:eastAsia="Times New Roman" w:hAnsi="Times New Roman" w:cs="Times New Roman"/>
          <w:b/>
          <w:iCs/>
          <w:color w:val="000000"/>
          <w:sz w:val="28"/>
          <w:szCs w:val="28"/>
          <w:lang w:eastAsia="ru-RU"/>
        </w:rPr>
      </w:pPr>
      <w:r w:rsidRPr="00F00316">
        <w:rPr>
          <w:rFonts w:ascii="Times New Roman" w:eastAsia="Times New Roman" w:hAnsi="Times New Roman" w:cs="Times New Roman"/>
          <w:iCs/>
          <w:color w:val="000000"/>
          <w:sz w:val="28"/>
          <w:szCs w:val="28"/>
          <w:lang w:eastAsia="ru-RU"/>
        </w:rPr>
        <w:t>очная форма обучения</w:t>
      </w:r>
    </w:p>
    <w:p w14:paraId="6FF5A7FB" w14:textId="77777777" w:rsidR="00F00316" w:rsidRPr="00F00316" w:rsidRDefault="00F00316" w:rsidP="00F00316">
      <w:pPr>
        <w:spacing w:after="0" w:line="240" w:lineRule="auto"/>
        <w:jc w:val="center"/>
        <w:rPr>
          <w:rFonts w:ascii="Times New Roman" w:eastAsia="Times New Roman" w:hAnsi="Times New Roman" w:cs="Times New Roman"/>
          <w:b/>
          <w:color w:val="000000"/>
          <w:sz w:val="28"/>
          <w:szCs w:val="28"/>
          <w:lang w:eastAsia="ru-RU"/>
        </w:rPr>
      </w:pPr>
    </w:p>
    <w:p w14:paraId="3E3A31C2" w14:textId="77777777" w:rsidR="00F00316" w:rsidRPr="00F00316" w:rsidRDefault="00F00316" w:rsidP="00F00316">
      <w:pPr>
        <w:spacing w:after="0" w:line="240" w:lineRule="auto"/>
        <w:jc w:val="center"/>
        <w:rPr>
          <w:rFonts w:ascii="Times New Roman" w:eastAsia="Times New Roman" w:hAnsi="Times New Roman" w:cs="Times New Roman"/>
          <w:b/>
          <w:color w:val="000000"/>
          <w:sz w:val="28"/>
          <w:szCs w:val="28"/>
          <w:lang w:eastAsia="ru-RU"/>
        </w:rPr>
      </w:pPr>
    </w:p>
    <w:p w14:paraId="5993B6C4" w14:textId="77777777" w:rsidR="00F00316" w:rsidRPr="00F00316" w:rsidRDefault="00F00316" w:rsidP="00F00316">
      <w:pPr>
        <w:widowControl w:val="0"/>
        <w:spacing w:after="0" w:line="240" w:lineRule="auto"/>
        <w:jc w:val="center"/>
        <w:rPr>
          <w:rFonts w:ascii="Times New Roman" w:eastAsia="Times New Roman" w:hAnsi="Times New Roman" w:cs="Times New Roman"/>
          <w:i/>
          <w:iCs/>
          <w:spacing w:val="-3"/>
          <w:sz w:val="24"/>
          <w:szCs w:val="24"/>
          <w:lang w:eastAsia="ru-RU"/>
        </w:rPr>
      </w:pPr>
    </w:p>
    <w:p w14:paraId="12D76E7F" w14:textId="77777777" w:rsidR="00F00316" w:rsidRPr="00F00316" w:rsidRDefault="00F00316" w:rsidP="00F00316">
      <w:pPr>
        <w:widowControl w:val="0"/>
        <w:spacing w:after="0" w:line="240" w:lineRule="auto"/>
        <w:jc w:val="center"/>
        <w:rPr>
          <w:rFonts w:ascii="Times New Roman" w:eastAsia="Times New Roman" w:hAnsi="Times New Roman" w:cs="Times New Roman"/>
          <w:i/>
          <w:iCs/>
          <w:spacing w:val="-3"/>
          <w:sz w:val="24"/>
          <w:szCs w:val="24"/>
          <w:lang w:eastAsia="ru-RU"/>
        </w:rPr>
      </w:pPr>
    </w:p>
    <w:p w14:paraId="6DB6CA30" w14:textId="77777777" w:rsidR="00F00316" w:rsidRPr="00F00316" w:rsidRDefault="00F00316" w:rsidP="00F00316">
      <w:pPr>
        <w:widowControl w:val="0"/>
        <w:spacing w:after="0" w:line="240" w:lineRule="auto"/>
        <w:jc w:val="center"/>
        <w:rPr>
          <w:rFonts w:ascii="Times New Roman" w:eastAsia="Times New Roman" w:hAnsi="Times New Roman" w:cs="Times New Roman"/>
          <w:i/>
          <w:iCs/>
          <w:spacing w:val="-3"/>
          <w:sz w:val="24"/>
          <w:szCs w:val="24"/>
          <w:lang w:eastAsia="ru-RU"/>
        </w:rPr>
      </w:pPr>
    </w:p>
    <w:p w14:paraId="3AC1966E" w14:textId="77777777" w:rsidR="00F00316" w:rsidRPr="00F00316" w:rsidRDefault="00F00316" w:rsidP="00F00316">
      <w:pPr>
        <w:widowControl w:val="0"/>
        <w:spacing w:after="0" w:line="240" w:lineRule="auto"/>
        <w:jc w:val="center"/>
        <w:rPr>
          <w:rFonts w:ascii="Times New Roman" w:eastAsia="Times New Roman" w:hAnsi="Times New Roman" w:cs="Times New Roman"/>
          <w:i/>
          <w:iCs/>
          <w:spacing w:val="-3"/>
          <w:sz w:val="24"/>
          <w:szCs w:val="24"/>
          <w:lang w:eastAsia="ru-RU"/>
        </w:rPr>
      </w:pPr>
    </w:p>
    <w:p w14:paraId="2FB4DDEB" w14:textId="77777777" w:rsidR="00F00316" w:rsidRPr="00F00316" w:rsidRDefault="00F00316" w:rsidP="00F00316">
      <w:pPr>
        <w:widowControl w:val="0"/>
        <w:spacing w:after="0" w:line="240" w:lineRule="auto"/>
        <w:jc w:val="center"/>
        <w:rPr>
          <w:rFonts w:ascii="Times New Roman" w:eastAsia="Times New Roman" w:hAnsi="Times New Roman" w:cs="Times New Roman"/>
          <w:i/>
          <w:iCs/>
          <w:spacing w:val="-3"/>
          <w:sz w:val="24"/>
          <w:szCs w:val="24"/>
          <w:lang w:eastAsia="ru-RU"/>
        </w:rPr>
      </w:pPr>
    </w:p>
    <w:p w14:paraId="48B23FAF" w14:textId="77777777" w:rsidR="00F00316" w:rsidRPr="00F00316" w:rsidRDefault="00F00316" w:rsidP="00F00316">
      <w:pPr>
        <w:widowControl w:val="0"/>
        <w:spacing w:after="0" w:line="240" w:lineRule="auto"/>
        <w:jc w:val="center"/>
        <w:rPr>
          <w:rFonts w:ascii="Times New Roman" w:eastAsia="Times New Roman" w:hAnsi="Times New Roman" w:cs="Times New Roman"/>
          <w:i/>
          <w:iCs/>
          <w:spacing w:val="-3"/>
          <w:sz w:val="24"/>
          <w:szCs w:val="24"/>
          <w:lang w:eastAsia="ru-RU"/>
        </w:rPr>
      </w:pPr>
    </w:p>
    <w:p w14:paraId="79420911" w14:textId="77777777" w:rsidR="00F00316" w:rsidRPr="00F00316" w:rsidRDefault="00F00316" w:rsidP="00F00316">
      <w:pPr>
        <w:widowControl w:val="0"/>
        <w:spacing w:after="0" w:line="240" w:lineRule="auto"/>
        <w:jc w:val="center"/>
        <w:rPr>
          <w:rFonts w:ascii="Times New Roman" w:eastAsia="Times New Roman" w:hAnsi="Times New Roman" w:cs="Times New Roman"/>
          <w:i/>
          <w:iCs/>
          <w:spacing w:val="-3"/>
          <w:sz w:val="24"/>
          <w:szCs w:val="24"/>
          <w:lang w:eastAsia="ru-RU"/>
        </w:rPr>
      </w:pPr>
      <w:r w:rsidRPr="00F00316">
        <w:rPr>
          <w:rFonts w:ascii="Times New Roman" w:eastAsia="Times New Roman" w:hAnsi="Times New Roman" w:cs="Times New Roman"/>
          <w:i/>
          <w:iCs/>
          <w:spacing w:val="-3"/>
          <w:sz w:val="24"/>
          <w:szCs w:val="24"/>
          <w:lang w:eastAsia="ru-RU"/>
        </w:rPr>
        <w:t xml:space="preserve">Одобрено на заседании кафедры «Экономика и менеджмент» </w:t>
      </w:r>
    </w:p>
    <w:p w14:paraId="14ABF45F" w14:textId="1C978A02" w:rsidR="00E14B9C" w:rsidRDefault="00B2033E" w:rsidP="00B2033E">
      <w:pPr>
        <w:widowControl w:val="0"/>
        <w:spacing w:after="0" w:line="240" w:lineRule="auto"/>
        <w:jc w:val="center"/>
        <w:rPr>
          <w:rFonts w:ascii="Times New Roman" w:eastAsia="Times New Roman" w:hAnsi="Times New Roman" w:cs="Times New Roman"/>
          <w:i/>
          <w:iCs/>
          <w:spacing w:val="-3"/>
          <w:sz w:val="24"/>
          <w:szCs w:val="24"/>
          <w:lang w:eastAsia="ru-RU"/>
        </w:rPr>
      </w:pPr>
      <w:r w:rsidRPr="00B2033E">
        <w:rPr>
          <w:rFonts w:ascii="Times New Roman" w:eastAsia="Times New Roman" w:hAnsi="Times New Roman" w:cs="Times New Roman"/>
          <w:i/>
          <w:iCs/>
          <w:spacing w:val="-3"/>
          <w:sz w:val="24"/>
          <w:szCs w:val="24"/>
          <w:lang w:eastAsia="ru-RU"/>
        </w:rPr>
        <w:t>(протокол от 21 февраля 2024 г. №02)</w:t>
      </w:r>
    </w:p>
    <w:p w14:paraId="30B29F05" w14:textId="4F8B4773" w:rsidR="00E14B9C" w:rsidRDefault="00E14B9C"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2D40EF4E" w14:textId="2F2945B9" w:rsidR="00E14B9C" w:rsidRDefault="00E14B9C"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11609268" w14:textId="5D0472B4" w:rsidR="00E14B9C" w:rsidRDefault="00E14B9C" w:rsidP="00F00316">
      <w:pPr>
        <w:widowControl w:val="0"/>
        <w:spacing w:after="0" w:line="240" w:lineRule="auto"/>
        <w:rPr>
          <w:rFonts w:ascii="Times New Roman" w:eastAsia="Times New Roman" w:hAnsi="Times New Roman" w:cs="Times New Roman"/>
          <w:i/>
          <w:iCs/>
          <w:spacing w:val="-3"/>
          <w:sz w:val="24"/>
          <w:szCs w:val="24"/>
          <w:lang w:eastAsia="ru-RU"/>
        </w:rPr>
      </w:pPr>
    </w:p>
    <w:p w14:paraId="04E42742" w14:textId="3FC2BAA9" w:rsidR="00E14B9C" w:rsidRDefault="00E14B9C"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2C7FBB44" w14:textId="3B3FD953" w:rsidR="00E14B9C" w:rsidRDefault="00E14B9C"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7E8DACEA" w14:textId="027B7FA6" w:rsidR="00E14B9C" w:rsidRDefault="00E14B9C"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685D15F2" w14:textId="77777777" w:rsidR="00E14B9C" w:rsidRPr="00E14B9C" w:rsidRDefault="00E14B9C" w:rsidP="0005399A">
      <w:pPr>
        <w:widowControl w:val="0"/>
        <w:spacing w:after="0" w:line="240" w:lineRule="auto"/>
        <w:jc w:val="center"/>
        <w:rPr>
          <w:rFonts w:ascii="Times New Roman" w:eastAsia="Times New Roman" w:hAnsi="Times New Roman" w:cs="Times New Roman"/>
          <w:iCs/>
          <w:spacing w:val="-3"/>
          <w:sz w:val="24"/>
          <w:szCs w:val="24"/>
          <w:lang w:eastAsia="ru-RU"/>
        </w:rPr>
      </w:pPr>
    </w:p>
    <w:p w14:paraId="65C6B32D" w14:textId="77777777" w:rsidR="00E14B9C" w:rsidRPr="00E14B9C" w:rsidRDefault="00E14B9C" w:rsidP="0005399A">
      <w:pPr>
        <w:widowControl w:val="0"/>
        <w:spacing w:after="0" w:line="240" w:lineRule="auto"/>
        <w:jc w:val="center"/>
        <w:rPr>
          <w:rFonts w:ascii="Times New Roman" w:eastAsia="Times New Roman" w:hAnsi="Times New Roman" w:cs="Times New Roman"/>
          <w:iCs/>
          <w:spacing w:val="-3"/>
          <w:sz w:val="28"/>
          <w:szCs w:val="28"/>
          <w:lang w:eastAsia="ru-RU"/>
        </w:rPr>
      </w:pPr>
      <w:r w:rsidRPr="00E14B9C">
        <w:rPr>
          <w:rFonts w:ascii="Times New Roman" w:eastAsia="Times New Roman" w:hAnsi="Times New Roman" w:cs="Times New Roman"/>
          <w:iCs/>
          <w:spacing w:val="-3"/>
          <w:sz w:val="28"/>
          <w:szCs w:val="28"/>
          <w:lang w:eastAsia="ru-RU"/>
        </w:rPr>
        <w:t xml:space="preserve">Смоленск </w:t>
      </w:r>
    </w:p>
    <w:p w14:paraId="017F3083" w14:textId="6B459990" w:rsidR="00AE2C3D" w:rsidRPr="00E14B9C" w:rsidRDefault="00E14B9C" w:rsidP="0005399A">
      <w:pPr>
        <w:widowControl w:val="0"/>
        <w:spacing w:after="0" w:line="240" w:lineRule="auto"/>
        <w:jc w:val="center"/>
        <w:rPr>
          <w:rFonts w:ascii="Times New Roman" w:eastAsia="Times New Roman" w:hAnsi="Times New Roman" w:cs="Times New Roman"/>
          <w:iCs/>
          <w:spacing w:val="-3"/>
          <w:sz w:val="28"/>
          <w:szCs w:val="28"/>
          <w:lang w:eastAsia="ru-RU"/>
        </w:rPr>
      </w:pPr>
      <w:r w:rsidRPr="00E14B9C">
        <w:rPr>
          <w:rFonts w:ascii="Times New Roman" w:eastAsia="Times New Roman" w:hAnsi="Times New Roman" w:cs="Times New Roman"/>
          <w:iCs/>
          <w:spacing w:val="-3"/>
          <w:sz w:val="28"/>
          <w:szCs w:val="28"/>
          <w:lang w:eastAsia="ru-RU"/>
        </w:rPr>
        <w:t>202</w:t>
      </w:r>
      <w:r w:rsidR="00B2033E">
        <w:rPr>
          <w:rFonts w:ascii="Times New Roman" w:eastAsia="Times New Roman" w:hAnsi="Times New Roman" w:cs="Times New Roman"/>
          <w:iCs/>
          <w:spacing w:val="-3"/>
          <w:sz w:val="28"/>
          <w:szCs w:val="28"/>
          <w:lang w:val="en-US" w:eastAsia="ru-RU"/>
        </w:rPr>
        <w:t>4</w:t>
      </w:r>
      <w:r w:rsidRPr="00E14B9C">
        <w:rPr>
          <w:rFonts w:ascii="Times New Roman" w:eastAsia="Times New Roman" w:hAnsi="Times New Roman" w:cs="Times New Roman"/>
          <w:iCs/>
          <w:spacing w:val="-3"/>
          <w:sz w:val="28"/>
          <w:szCs w:val="28"/>
          <w:lang w:eastAsia="ru-RU"/>
        </w:rPr>
        <w:t>г.</w:t>
      </w:r>
    </w:p>
    <w:sdt>
      <w:sdtPr>
        <w:rPr>
          <w:lang w:eastAsia="en-US"/>
        </w:rPr>
        <w:id w:val="1837728804"/>
        <w:docPartObj>
          <w:docPartGallery w:val="Table of Contents"/>
          <w:docPartUnique/>
        </w:docPartObj>
      </w:sdtPr>
      <w:sdtEndPr/>
      <w:sdtContent>
        <w:p w14:paraId="262AC08E" w14:textId="08FB5F5E" w:rsidR="00E14B9C" w:rsidRDefault="00E14B9C">
          <w:pPr>
            <w:pStyle w:val="afb"/>
          </w:pPr>
          <w:r>
            <w:t>Содержание</w:t>
          </w:r>
        </w:p>
        <w:p w14:paraId="2E865DA2" w14:textId="77777777" w:rsidR="00E14B9C" w:rsidRPr="00E14B9C" w:rsidRDefault="00E14B9C" w:rsidP="00E14B9C">
          <w:pPr>
            <w:rPr>
              <w:lang w:eastAsia="ru-RU"/>
            </w:rPr>
          </w:pPr>
        </w:p>
        <w:p w14:paraId="5B7BBE96" w14:textId="60F23AB5" w:rsidR="00E14B9C" w:rsidRPr="00E14B9C" w:rsidRDefault="00E14B9C">
          <w:pPr>
            <w:pStyle w:val="12"/>
            <w:tabs>
              <w:tab w:val="right" w:leader="dot" w:pos="9629"/>
            </w:tabs>
            <w:rPr>
              <w:rFonts w:ascii="Times New Roman" w:eastAsiaTheme="minorEastAsia" w:hAnsi="Times New Roman" w:cs="Times New Roman"/>
              <w:noProof/>
              <w:sz w:val="28"/>
              <w:szCs w:val="28"/>
              <w:lang w:eastAsia="ru-RU"/>
            </w:rPr>
          </w:pPr>
          <w:r>
            <w:fldChar w:fldCharType="begin"/>
          </w:r>
          <w:r w:rsidRPr="00E14B9C">
            <w:instrText xml:space="preserve"> TOC \o "1-3" \h \z \u </w:instrText>
          </w:r>
          <w:r>
            <w:fldChar w:fldCharType="separate"/>
          </w:r>
          <w:hyperlink w:anchor="_Toc211011259" w:history="1">
            <w:r w:rsidRPr="00E14B9C">
              <w:rPr>
                <w:rStyle w:val="af5"/>
                <w:rFonts w:ascii="Times New Roman" w:eastAsia="Times New Roman" w:hAnsi="Times New Roman" w:cs="Times New Roman"/>
                <w:noProof/>
                <w:sz w:val="28"/>
                <w:szCs w:val="28"/>
              </w:rPr>
              <w:t>1. Кодификатор фонда оценочных средств</w:t>
            </w:r>
            <w:r w:rsidRPr="00E14B9C">
              <w:rPr>
                <w:rFonts w:ascii="Times New Roman" w:hAnsi="Times New Roman" w:cs="Times New Roman"/>
                <w:noProof/>
                <w:webHidden/>
                <w:sz w:val="28"/>
                <w:szCs w:val="28"/>
              </w:rPr>
              <w:tab/>
            </w:r>
            <w:r w:rsidRPr="00E14B9C">
              <w:rPr>
                <w:rFonts w:ascii="Times New Roman" w:hAnsi="Times New Roman" w:cs="Times New Roman"/>
                <w:noProof/>
                <w:webHidden/>
                <w:sz w:val="28"/>
                <w:szCs w:val="28"/>
              </w:rPr>
              <w:fldChar w:fldCharType="begin"/>
            </w:r>
            <w:r w:rsidRPr="00E14B9C">
              <w:rPr>
                <w:rFonts w:ascii="Times New Roman" w:hAnsi="Times New Roman" w:cs="Times New Roman"/>
                <w:noProof/>
                <w:webHidden/>
                <w:sz w:val="28"/>
                <w:szCs w:val="28"/>
              </w:rPr>
              <w:instrText xml:space="preserve"> PAGEREF _Toc211011259 \h </w:instrText>
            </w:r>
            <w:r w:rsidRPr="00E14B9C">
              <w:rPr>
                <w:rFonts w:ascii="Times New Roman" w:hAnsi="Times New Roman" w:cs="Times New Roman"/>
                <w:noProof/>
                <w:webHidden/>
                <w:sz w:val="28"/>
                <w:szCs w:val="28"/>
              </w:rPr>
            </w:r>
            <w:r w:rsidRPr="00E14B9C">
              <w:rPr>
                <w:rFonts w:ascii="Times New Roman" w:hAnsi="Times New Roman" w:cs="Times New Roman"/>
                <w:noProof/>
                <w:webHidden/>
                <w:sz w:val="28"/>
                <w:szCs w:val="28"/>
              </w:rPr>
              <w:fldChar w:fldCharType="separate"/>
            </w:r>
            <w:r w:rsidR="00F00316">
              <w:rPr>
                <w:rFonts w:ascii="Times New Roman" w:hAnsi="Times New Roman" w:cs="Times New Roman"/>
                <w:noProof/>
                <w:webHidden/>
                <w:sz w:val="28"/>
                <w:szCs w:val="28"/>
              </w:rPr>
              <w:t>3</w:t>
            </w:r>
            <w:r w:rsidRPr="00E14B9C">
              <w:rPr>
                <w:rFonts w:ascii="Times New Roman" w:hAnsi="Times New Roman" w:cs="Times New Roman"/>
                <w:noProof/>
                <w:webHidden/>
                <w:sz w:val="28"/>
                <w:szCs w:val="28"/>
              </w:rPr>
              <w:fldChar w:fldCharType="end"/>
            </w:r>
          </w:hyperlink>
        </w:p>
        <w:p w14:paraId="354B6B31" w14:textId="3DC5D706" w:rsidR="00E14B9C" w:rsidRPr="00E14B9C" w:rsidRDefault="00B2033E">
          <w:pPr>
            <w:pStyle w:val="12"/>
            <w:tabs>
              <w:tab w:val="right" w:leader="dot" w:pos="9629"/>
            </w:tabs>
            <w:rPr>
              <w:rFonts w:ascii="Times New Roman" w:eastAsiaTheme="minorEastAsia" w:hAnsi="Times New Roman" w:cs="Times New Roman"/>
              <w:noProof/>
              <w:sz w:val="28"/>
              <w:szCs w:val="28"/>
              <w:lang w:eastAsia="ru-RU"/>
            </w:rPr>
          </w:pPr>
          <w:hyperlink w:anchor="_Toc211011260" w:history="1">
            <w:r w:rsidR="00E14B9C" w:rsidRPr="00E14B9C">
              <w:rPr>
                <w:rStyle w:val="af5"/>
                <w:rFonts w:ascii="Times New Roman" w:eastAsia="Times New Roman" w:hAnsi="Times New Roman" w:cs="Times New Roman"/>
                <w:noProof/>
                <w:sz w:val="28"/>
                <w:szCs w:val="28"/>
              </w:rPr>
              <w:t>2. Оценочные материалы</w:t>
            </w:r>
            <w:r w:rsidR="00E14B9C" w:rsidRPr="00E14B9C">
              <w:rPr>
                <w:rFonts w:ascii="Times New Roman" w:hAnsi="Times New Roman" w:cs="Times New Roman"/>
                <w:noProof/>
                <w:webHidden/>
                <w:sz w:val="28"/>
                <w:szCs w:val="28"/>
              </w:rPr>
              <w:tab/>
            </w:r>
            <w:r w:rsidR="00E14B9C" w:rsidRPr="00E14B9C">
              <w:rPr>
                <w:rFonts w:ascii="Times New Roman" w:hAnsi="Times New Roman" w:cs="Times New Roman"/>
                <w:noProof/>
                <w:webHidden/>
                <w:sz w:val="28"/>
                <w:szCs w:val="28"/>
              </w:rPr>
              <w:fldChar w:fldCharType="begin"/>
            </w:r>
            <w:r w:rsidR="00E14B9C" w:rsidRPr="00E14B9C">
              <w:rPr>
                <w:rFonts w:ascii="Times New Roman" w:hAnsi="Times New Roman" w:cs="Times New Roman"/>
                <w:noProof/>
                <w:webHidden/>
                <w:sz w:val="28"/>
                <w:szCs w:val="28"/>
              </w:rPr>
              <w:instrText xml:space="preserve"> PAGEREF _Toc211011260 \h </w:instrText>
            </w:r>
            <w:r w:rsidR="00E14B9C" w:rsidRPr="00E14B9C">
              <w:rPr>
                <w:rFonts w:ascii="Times New Roman" w:hAnsi="Times New Roman" w:cs="Times New Roman"/>
                <w:noProof/>
                <w:webHidden/>
                <w:sz w:val="28"/>
                <w:szCs w:val="28"/>
              </w:rPr>
            </w:r>
            <w:r w:rsidR="00E14B9C" w:rsidRPr="00E14B9C">
              <w:rPr>
                <w:rFonts w:ascii="Times New Roman" w:hAnsi="Times New Roman" w:cs="Times New Roman"/>
                <w:noProof/>
                <w:webHidden/>
                <w:sz w:val="28"/>
                <w:szCs w:val="28"/>
              </w:rPr>
              <w:fldChar w:fldCharType="separate"/>
            </w:r>
            <w:r w:rsidR="00F00316">
              <w:rPr>
                <w:rFonts w:ascii="Times New Roman" w:hAnsi="Times New Roman" w:cs="Times New Roman"/>
                <w:noProof/>
                <w:webHidden/>
                <w:sz w:val="28"/>
                <w:szCs w:val="28"/>
              </w:rPr>
              <w:t>3</w:t>
            </w:r>
            <w:r w:rsidR="00E14B9C" w:rsidRPr="00E14B9C">
              <w:rPr>
                <w:rFonts w:ascii="Times New Roman" w:hAnsi="Times New Roman" w:cs="Times New Roman"/>
                <w:noProof/>
                <w:webHidden/>
                <w:sz w:val="28"/>
                <w:szCs w:val="28"/>
              </w:rPr>
              <w:fldChar w:fldCharType="end"/>
            </w:r>
          </w:hyperlink>
        </w:p>
        <w:p w14:paraId="295C0374" w14:textId="6BD85EBA" w:rsidR="00E14B9C" w:rsidRPr="00E14B9C" w:rsidRDefault="00B2033E">
          <w:pPr>
            <w:pStyle w:val="12"/>
            <w:tabs>
              <w:tab w:val="right" w:leader="dot" w:pos="9629"/>
            </w:tabs>
            <w:rPr>
              <w:rFonts w:ascii="Times New Roman" w:eastAsiaTheme="minorEastAsia" w:hAnsi="Times New Roman" w:cs="Times New Roman"/>
              <w:noProof/>
              <w:sz w:val="28"/>
              <w:szCs w:val="28"/>
              <w:lang w:eastAsia="ru-RU"/>
            </w:rPr>
          </w:pPr>
          <w:hyperlink w:anchor="_Toc211011261" w:history="1">
            <w:r w:rsidR="00E14B9C" w:rsidRPr="00E14B9C">
              <w:rPr>
                <w:rStyle w:val="af5"/>
                <w:rFonts w:ascii="Times New Roman" w:hAnsi="Times New Roman" w:cs="Times New Roman"/>
                <w:noProof/>
                <w:sz w:val="28"/>
                <w:szCs w:val="28"/>
              </w:rPr>
              <w:t>3. Примерные критерии оценивания</w:t>
            </w:r>
            <w:r w:rsidR="00E14B9C" w:rsidRPr="00E14B9C">
              <w:rPr>
                <w:rFonts w:ascii="Times New Roman" w:hAnsi="Times New Roman" w:cs="Times New Roman"/>
                <w:noProof/>
                <w:webHidden/>
                <w:sz w:val="28"/>
                <w:szCs w:val="28"/>
              </w:rPr>
              <w:tab/>
            </w:r>
            <w:r w:rsidR="00E14B9C" w:rsidRPr="00E14B9C">
              <w:rPr>
                <w:rFonts w:ascii="Times New Roman" w:hAnsi="Times New Roman" w:cs="Times New Roman"/>
                <w:noProof/>
                <w:webHidden/>
                <w:sz w:val="28"/>
                <w:szCs w:val="28"/>
              </w:rPr>
              <w:fldChar w:fldCharType="begin"/>
            </w:r>
            <w:r w:rsidR="00E14B9C" w:rsidRPr="00E14B9C">
              <w:rPr>
                <w:rFonts w:ascii="Times New Roman" w:hAnsi="Times New Roman" w:cs="Times New Roman"/>
                <w:noProof/>
                <w:webHidden/>
                <w:sz w:val="28"/>
                <w:szCs w:val="28"/>
              </w:rPr>
              <w:instrText xml:space="preserve"> PAGEREF _Toc211011261 \h </w:instrText>
            </w:r>
            <w:r w:rsidR="00E14B9C" w:rsidRPr="00E14B9C">
              <w:rPr>
                <w:rFonts w:ascii="Times New Roman" w:hAnsi="Times New Roman" w:cs="Times New Roman"/>
                <w:noProof/>
                <w:webHidden/>
                <w:sz w:val="28"/>
                <w:szCs w:val="28"/>
              </w:rPr>
            </w:r>
            <w:r w:rsidR="00E14B9C" w:rsidRPr="00E14B9C">
              <w:rPr>
                <w:rFonts w:ascii="Times New Roman" w:hAnsi="Times New Roman" w:cs="Times New Roman"/>
                <w:noProof/>
                <w:webHidden/>
                <w:sz w:val="28"/>
                <w:szCs w:val="28"/>
              </w:rPr>
              <w:fldChar w:fldCharType="separate"/>
            </w:r>
            <w:r w:rsidR="00F00316">
              <w:rPr>
                <w:rFonts w:ascii="Times New Roman" w:hAnsi="Times New Roman" w:cs="Times New Roman"/>
                <w:noProof/>
                <w:webHidden/>
                <w:sz w:val="28"/>
                <w:szCs w:val="28"/>
              </w:rPr>
              <w:t>7</w:t>
            </w:r>
            <w:r w:rsidR="00E14B9C" w:rsidRPr="00E14B9C">
              <w:rPr>
                <w:rFonts w:ascii="Times New Roman" w:hAnsi="Times New Roman" w:cs="Times New Roman"/>
                <w:noProof/>
                <w:webHidden/>
                <w:sz w:val="28"/>
                <w:szCs w:val="28"/>
              </w:rPr>
              <w:fldChar w:fldCharType="end"/>
            </w:r>
          </w:hyperlink>
        </w:p>
        <w:p w14:paraId="49FD4C03" w14:textId="5148D1BD" w:rsidR="00E14B9C" w:rsidRPr="00E14B9C" w:rsidRDefault="00B2033E">
          <w:pPr>
            <w:pStyle w:val="12"/>
            <w:tabs>
              <w:tab w:val="right" w:leader="dot" w:pos="9629"/>
            </w:tabs>
            <w:rPr>
              <w:rFonts w:ascii="Times New Roman" w:eastAsiaTheme="minorEastAsia" w:hAnsi="Times New Roman" w:cs="Times New Roman"/>
              <w:noProof/>
              <w:sz w:val="28"/>
              <w:szCs w:val="28"/>
              <w:lang w:eastAsia="ru-RU"/>
            </w:rPr>
          </w:pPr>
          <w:hyperlink w:anchor="_Toc211011262" w:history="1">
            <w:r w:rsidR="00E14B9C" w:rsidRPr="00E14B9C">
              <w:rPr>
                <w:rStyle w:val="af5"/>
                <w:rFonts w:ascii="Times New Roman" w:hAnsi="Times New Roman" w:cs="Times New Roman"/>
                <w:noProof/>
                <w:sz w:val="28"/>
                <w:szCs w:val="28"/>
              </w:rPr>
              <w:t xml:space="preserve">4. </w:t>
            </w:r>
            <w:r w:rsidR="00E14B9C" w:rsidRPr="00E14B9C">
              <w:rPr>
                <w:rStyle w:val="af5"/>
                <w:rFonts w:ascii="Times New Roman" w:eastAsia="Times New Roman" w:hAnsi="Times New Roman" w:cs="Times New Roman"/>
                <w:noProof/>
                <w:sz w:val="28"/>
                <w:szCs w:val="28"/>
              </w:rPr>
              <w:t>Ключ (правильные ответы)</w:t>
            </w:r>
            <w:r w:rsidR="00E14B9C" w:rsidRPr="00E14B9C">
              <w:rPr>
                <w:rFonts w:ascii="Times New Roman" w:hAnsi="Times New Roman" w:cs="Times New Roman"/>
                <w:noProof/>
                <w:webHidden/>
                <w:sz w:val="28"/>
                <w:szCs w:val="28"/>
              </w:rPr>
              <w:tab/>
            </w:r>
            <w:r w:rsidR="00E14B9C" w:rsidRPr="00E14B9C">
              <w:rPr>
                <w:rFonts w:ascii="Times New Roman" w:hAnsi="Times New Roman" w:cs="Times New Roman"/>
                <w:noProof/>
                <w:webHidden/>
                <w:sz w:val="28"/>
                <w:szCs w:val="28"/>
              </w:rPr>
              <w:fldChar w:fldCharType="begin"/>
            </w:r>
            <w:r w:rsidR="00E14B9C" w:rsidRPr="00E14B9C">
              <w:rPr>
                <w:rFonts w:ascii="Times New Roman" w:hAnsi="Times New Roman" w:cs="Times New Roman"/>
                <w:noProof/>
                <w:webHidden/>
                <w:sz w:val="28"/>
                <w:szCs w:val="28"/>
              </w:rPr>
              <w:instrText xml:space="preserve"> PAGEREF _Toc211011262 \h </w:instrText>
            </w:r>
            <w:r w:rsidR="00E14B9C" w:rsidRPr="00E14B9C">
              <w:rPr>
                <w:rFonts w:ascii="Times New Roman" w:hAnsi="Times New Roman" w:cs="Times New Roman"/>
                <w:noProof/>
                <w:webHidden/>
                <w:sz w:val="28"/>
                <w:szCs w:val="28"/>
              </w:rPr>
            </w:r>
            <w:r w:rsidR="00E14B9C" w:rsidRPr="00E14B9C">
              <w:rPr>
                <w:rFonts w:ascii="Times New Roman" w:hAnsi="Times New Roman" w:cs="Times New Roman"/>
                <w:noProof/>
                <w:webHidden/>
                <w:sz w:val="28"/>
                <w:szCs w:val="28"/>
              </w:rPr>
              <w:fldChar w:fldCharType="separate"/>
            </w:r>
            <w:r w:rsidR="00F00316">
              <w:rPr>
                <w:rFonts w:ascii="Times New Roman" w:hAnsi="Times New Roman" w:cs="Times New Roman"/>
                <w:noProof/>
                <w:webHidden/>
                <w:sz w:val="28"/>
                <w:szCs w:val="28"/>
              </w:rPr>
              <w:t>8</w:t>
            </w:r>
            <w:r w:rsidR="00E14B9C" w:rsidRPr="00E14B9C">
              <w:rPr>
                <w:rFonts w:ascii="Times New Roman" w:hAnsi="Times New Roman" w:cs="Times New Roman"/>
                <w:noProof/>
                <w:webHidden/>
                <w:sz w:val="28"/>
                <w:szCs w:val="28"/>
              </w:rPr>
              <w:fldChar w:fldCharType="end"/>
            </w:r>
          </w:hyperlink>
        </w:p>
        <w:p w14:paraId="5129D270" w14:textId="3F312596" w:rsidR="00E14B9C" w:rsidRDefault="00E14B9C" w:rsidP="00E14B9C">
          <w:pPr>
            <w:pStyle w:val="1"/>
          </w:pPr>
          <w:r>
            <w:fldChar w:fldCharType="end"/>
          </w:r>
        </w:p>
      </w:sdtContent>
    </w:sdt>
    <w:p w14:paraId="570958F1" w14:textId="2C1696E6" w:rsidR="00E14B9C" w:rsidRDefault="00E14B9C">
      <w:pPr>
        <w:rPr>
          <w:rFonts w:ascii="Times New Roman" w:eastAsia="Times New Roman" w:hAnsi="Times New Roman" w:cs="Courier New"/>
          <w:b/>
          <w:bCs/>
          <w:color w:val="000000" w:themeColor="text1"/>
          <w:sz w:val="28"/>
          <w:szCs w:val="28"/>
          <w:lang w:eastAsia="ru-RU"/>
        </w:rPr>
      </w:pPr>
      <w:r>
        <w:br w:type="page"/>
      </w:r>
    </w:p>
    <w:p w14:paraId="79A7CE44" w14:textId="77777777" w:rsidR="00E14B9C" w:rsidRDefault="00E14B9C" w:rsidP="00E14B9C">
      <w:pPr>
        <w:pStyle w:val="ac"/>
      </w:pPr>
    </w:p>
    <w:p w14:paraId="0A00802D" w14:textId="6DE721D2" w:rsidR="00914DC9" w:rsidRPr="000613F0" w:rsidRDefault="000613F0" w:rsidP="00E14B9C">
      <w:pPr>
        <w:pStyle w:val="1"/>
        <w:rPr>
          <w:rFonts w:eastAsia="Times New Roman"/>
        </w:rPr>
      </w:pPr>
      <w:bookmarkStart w:id="0" w:name="_Toc211011259"/>
      <w:r>
        <w:rPr>
          <w:rFonts w:eastAsia="Times New Roman"/>
        </w:rPr>
        <w:t xml:space="preserve">1. </w:t>
      </w:r>
      <w:r w:rsidR="00D60301" w:rsidRPr="000613F0">
        <w:rPr>
          <w:rFonts w:eastAsia="Times New Roman"/>
        </w:rPr>
        <w:t>Кодификатор фонда</w:t>
      </w:r>
      <w:r w:rsidR="00914DC9" w:rsidRPr="000613F0">
        <w:rPr>
          <w:rFonts w:eastAsia="Times New Roman"/>
        </w:rPr>
        <w:t xml:space="preserve"> оценочных средств</w:t>
      </w:r>
      <w:bookmarkEnd w:id="0"/>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3EC9B653"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F00316" w:rsidRPr="00F00316">
        <w:rPr>
          <w:rFonts w:ascii="Times New Roman" w:eastAsia="Times New Roman" w:hAnsi="Times New Roman" w:cs="Times New Roman"/>
          <w:color w:val="000000" w:themeColor="text1"/>
          <w:sz w:val="28"/>
          <w:szCs w:val="28"/>
          <w:lang w:eastAsia="ru-RU"/>
        </w:rPr>
        <w:t>Посттаможенный аудит и контроль</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745D9D99" w:rsidR="00A426D5" w:rsidRPr="005B6E37" w:rsidRDefault="006034E4"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ПК-</w:t>
      </w:r>
      <w:r w:rsidR="005B6E37">
        <w:rPr>
          <w:rFonts w:ascii="Times New Roman" w:eastAsia="Times New Roman" w:hAnsi="Times New Roman" w:cs="Times New Roman"/>
          <w:b/>
          <w:bCs/>
          <w:color w:val="000000" w:themeColor="text1"/>
          <w:sz w:val="28"/>
          <w:szCs w:val="28"/>
          <w:lang w:eastAsia="ru-RU"/>
        </w:rPr>
        <w:t>3</w:t>
      </w:r>
      <w:r>
        <w:rPr>
          <w:rFonts w:ascii="Times New Roman" w:eastAsia="Times New Roman" w:hAnsi="Times New Roman" w:cs="Times New Roman"/>
          <w:b/>
          <w:bCs/>
          <w:color w:val="000000" w:themeColor="text1"/>
          <w:sz w:val="28"/>
          <w:szCs w:val="28"/>
          <w:lang w:eastAsia="ru-RU"/>
        </w:rPr>
        <w:t xml:space="preserve"> </w:t>
      </w:r>
      <w:r w:rsidR="005B6E37" w:rsidRPr="005B6E37">
        <w:rPr>
          <w:rFonts w:ascii="Times New Roman" w:eastAsia="Times New Roman" w:hAnsi="Times New Roman" w:cs="Times New Roman"/>
          <w:bCs/>
          <w:color w:val="000000" w:themeColor="text1"/>
          <w:sz w:val="28"/>
          <w:szCs w:val="28"/>
          <w:lang w:eastAsia="ru-RU"/>
        </w:rPr>
        <w:t>Способен осуществлять таможенный, валютный и иные виды государственного контроля (надзора) в сфере внешней торговли</w:t>
      </w:r>
    </w:p>
    <w:p w14:paraId="1974596B" w14:textId="665156E9" w:rsidR="006034E4" w:rsidRPr="005B6E37" w:rsidRDefault="006034E4"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ПК-</w:t>
      </w:r>
      <w:r w:rsidR="005B6E37">
        <w:rPr>
          <w:rFonts w:ascii="Times New Roman" w:eastAsia="Times New Roman" w:hAnsi="Times New Roman" w:cs="Times New Roman"/>
          <w:b/>
          <w:bCs/>
          <w:color w:val="000000" w:themeColor="text1"/>
          <w:sz w:val="28"/>
          <w:szCs w:val="28"/>
          <w:lang w:eastAsia="ru-RU"/>
        </w:rPr>
        <w:t>4</w:t>
      </w:r>
      <w:r>
        <w:rPr>
          <w:rFonts w:ascii="Times New Roman" w:eastAsia="Times New Roman" w:hAnsi="Times New Roman" w:cs="Times New Roman"/>
          <w:b/>
          <w:bCs/>
          <w:color w:val="000000" w:themeColor="text1"/>
          <w:sz w:val="28"/>
          <w:szCs w:val="28"/>
          <w:lang w:eastAsia="ru-RU"/>
        </w:rPr>
        <w:t xml:space="preserve"> </w:t>
      </w:r>
      <w:r w:rsidR="005B6E37" w:rsidRPr="005B6E37">
        <w:rPr>
          <w:rFonts w:ascii="Times New Roman" w:eastAsia="Times New Roman" w:hAnsi="Times New Roman" w:cs="Times New Roman"/>
          <w:bCs/>
          <w:color w:val="000000" w:themeColor="text1"/>
          <w:sz w:val="28"/>
          <w:szCs w:val="28"/>
          <w:lang w:eastAsia="ru-RU"/>
        </w:rPr>
        <w:t>Способен проводить мероприятия по аудиту и внутреннему аудиту внешнеторговой организации, оценивать схемы построения объектов аудита (бизнес-процессов, проектов, программ, подразделений), идентифицировать контрольные процедуры</w:t>
      </w:r>
    </w:p>
    <w:p w14:paraId="413A2349" w14:textId="2133A678"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ПК-7 </w:t>
      </w:r>
      <w:r w:rsidRPr="005B6E37">
        <w:rPr>
          <w:rFonts w:ascii="Times New Roman" w:eastAsia="Times New Roman" w:hAnsi="Times New Roman" w:cs="Times New Roman"/>
          <w:bCs/>
          <w:color w:val="000000" w:themeColor="text1"/>
          <w:sz w:val="28"/>
          <w:szCs w:val="28"/>
          <w:lang w:eastAsia="ru-RU"/>
        </w:rPr>
        <w:t>Способен организовывать работу участников аудиторской группы по проверке внешнеторговой организации, осуществлять руководство выполнением аудиторского задания и оказанием сопутствующих услуг в профессиональной сфере</w:t>
      </w:r>
    </w:p>
    <w:p w14:paraId="59DFFE6C" w14:textId="50105FCF" w:rsidR="006034E4" w:rsidRPr="007F1407" w:rsidRDefault="006034E4"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ПК-</w:t>
      </w:r>
      <w:r w:rsidR="007F1407">
        <w:rPr>
          <w:rFonts w:ascii="Times New Roman" w:eastAsia="Times New Roman" w:hAnsi="Times New Roman" w:cs="Times New Roman"/>
          <w:b/>
          <w:bCs/>
          <w:color w:val="000000" w:themeColor="text1"/>
          <w:sz w:val="28"/>
          <w:szCs w:val="28"/>
          <w:lang w:eastAsia="ru-RU"/>
        </w:rPr>
        <w:t>9</w:t>
      </w:r>
      <w:r w:rsidR="005C366D">
        <w:rPr>
          <w:rFonts w:ascii="Times New Roman" w:eastAsia="Times New Roman" w:hAnsi="Times New Roman" w:cs="Times New Roman"/>
          <w:b/>
          <w:bCs/>
          <w:color w:val="000000" w:themeColor="text1"/>
          <w:sz w:val="28"/>
          <w:szCs w:val="28"/>
          <w:lang w:eastAsia="ru-RU"/>
        </w:rPr>
        <w:t xml:space="preserve"> </w:t>
      </w:r>
      <w:r w:rsidR="007F1407" w:rsidRPr="007F1407">
        <w:rPr>
          <w:rFonts w:ascii="Times New Roman" w:eastAsia="Times New Roman" w:hAnsi="Times New Roman" w:cs="Times New Roman"/>
          <w:bCs/>
          <w:color w:val="000000" w:themeColor="text1"/>
          <w:sz w:val="28"/>
          <w:szCs w:val="28"/>
          <w:lang w:eastAsia="ru-RU"/>
        </w:rPr>
        <w:t>Способен выявлять, идентифицировать и квалифицировать основные риски внешнеторговой организации, оценивать их влияние на риски искажения финансовой информации и таможенной стоимости товаров, перемещаемых через таможенную границу</w:t>
      </w:r>
    </w:p>
    <w:p w14:paraId="634A4E87"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88865FD" w14:textId="0E67D75D" w:rsidR="00D32259" w:rsidRPr="000613F0" w:rsidRDefault="00D32259" w:rsidP="00E14B9C">
      <w:pPr>
        <w:pStyle w:val="1"/>
        <w:rPr>
          <w:rFonts w:eastAsia="Times New Roman"/>
          <w:lang w:eastAsia="ru-RU"/>
        </w:rPr>
      </w:pPr>
    </w:p>
    <w:p w14:paraId="0FA4C437" w14:textId="22B23420" w:rsidR="008477E5" w:rsidRPr="00692B3B" w:rsidRDefault="0002118C" w:rsidP="00E14B9C">
      <w:pPr>
        <w:pStyle w:val="1"/>
        <w:rPr>
          <w:rFonts w:eastAsia="Times New Roman"/>
        </w:rPr>
      </w:pPr>
      <w:bookmarkStart w:id="1" w:name="_Toc211011260"/>
      <w:r w:rsidRPr="00692B3B">
        <w:rPr>
          <w:rFonts w:eastAsia="Times New Roman"/>
        </w:rPr>
        <w:t>2</w:t>
      </w:r>
      <w:bookmarkStart w:id="2" w:name="_Hlk132903483"/>
      <w:r w:rsidR="006C6BB8" w:rsidRPr="00692B3B">
        <w:rPr>
          <w:rFonts w:eastAsia="Times New Roman"/>
        </w:rPr>
        <w:t>. Оценочные материалы</w:t>
      </w:r>
      <w:bookmarkEnd w:id="1"/>
      <w:bookmarkEnd w:id="2"/>
    </w:p>
    <w:p w14:paraId="3D85858B" w14:textId="779514D3" w:rsidR="00685E78"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BF39BBF" w14:textId="76BADF80"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1.</w:t>
      </w:r>
      <w:r w:rsidRPr="007F1407">
        <w:rPr>
          <w:rFonts w:ascii="Times New Roman" w:eastAsia="Times New Roman" w:hAnsi="Times New Roman" w:cs="Times New Roman"/>
          <w:bCs/>
          <w:color w:val="000000" w:themeColor="text1"/>
          <w:sz w:val="28"/>
          <w:szCs w:val="28"/>
          <w:lang w:eastAsia="ru-RU"/>
        </w:rPr>
        <w:t xml:space="preserve"> </w:t>
      </w:r>
      <w:r w:rsidR="005B6E37" w:rsidRPr="005B6E37">
        <w:rPr>
          <w:rFonts w:ascii="Times New Roman" w:eastAsia="Times New Roman" w:hAnsi="Times New Roman" w:cs="Times New Roman"/>
          <w:bCs/>
          <w:i/>
          <w:color w:val="000000" w:themeColor="text1"/>
          <w:sz w:val="28"/>
          <w:szCs w:val="28"/>
          <w:lang w:eastAsia="ru-RU"/>
        </w:rPr>
        <w:t>Что такое посттаможенный контроль?</w:t>
      </w:r>
    </w:p>
    <w:p w14:paraId="77D8C79E" w14:textId="56992E7B"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5B6E37">
        <w:rPr>
          <w:rFonts w:ascii="Times New Roman" w:eastAsia="Times New Roman" w:hAnsi="Times New Roman" w:cs="Times New Roman"/>
          <w:bCs/>
          <w:color w:val="000000" w:themeColor="text1"/>
          <w:sz w:val="28"/>
          <w:szCs w:val="28"/>
          <w:lang w:eastAsia="ru-RU"/>
        </w:rPr>
        <w:t xml:space="preserve">) Проверка товаров при пересечении таможенной границы  </w:t>
      </w:r>
    </w:p>
    <w:p w14:paraId="526EDE60" w14:textId="0320F892"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5B6E37">
        <w:rPr>
          <w:rFonts w:ascii="Times New Roman" w:eastAsia="Times New Roman" w:hAnsi="Times New Roman" w:cs="Times New Roman"/>
          <w:bCs/>
          <w:color w:val="000000" w:themeColor="text1"/>
          <w:sz w:val="28"/>
          <w:szCs w:val="28"/>
          <w:lang w:eastAsia="ru-RU"/>
        </w:rPr>
        <w:t xml:space="preserve">) Проверка товаров после проведения таможенного оформления  </w:t>
      </w:r>
    </w:p>
    <w:p w14:paraId="0255EAF6" w14:textId="6A10D33E"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5B6E37">
        <w:rPr>
          <w:rFonts w:ascii="Times New Roman" w:eastAsia="Times New Roman" w:hAnsi="Times New Roman" w:cs="Times New Roman"/>
          <w:bCs/>
          <w:color w:val="000000" w:themeColor="text1"/>
          <w:sz w:val="28"/>
          <w:szCs w:val="28"/>
          <w:lang w:eastAsia="ru-RU"/>
        </w:rPr>
        <w:t xml:space="preserve">) Проверка финансовых документов компании  </w:t>
      </w:r>
    </w:p>
    <w:p w14:paraId="1CA7913A" w14:textId="5C8E740A" w:rsidR="007F140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5B6E37">
        <w:rPr>
          <w:rFonts w:ascii="Times New Roman" w:eastAsia="Times New Roman" w:hAnsi="Times New Roman" w:cs="Times New Roman"/>
          <w:bCs/>
          <w:color w:val="000000" w:themeColor="text1"/>
          <w:sz w:val="28"/>
          <w:szCs w:val="28"/>
          <w:lang w:eastAsia="ru-RU"/>
        </w:rPr>
        <w:t xml:space="preserve">) Контроль за транспортными средствами на границе  </w:t>
      </w:r>
    </w:p>
    <w:p w14:paraId="52873EA0"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530DB87C" w14:textId="77777777" w:rsidR="005B6E37" w:rsidRPr="005B6E37" w:rsidRDefault="007F1407" w:rsidP="005B6E3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2.</w:t>
      </w:r>
      <w:r w:rsidRPr="007F1407">
        <w:rPr>
          <w:rFonts w:ascii="Times New Roman" w:eastAsia="Times New Roman" w:hAnsi="Times New Roman" w:cs="Times New Roman"/>
          <w:bCs/>
          <w:color w:val="000000" w:themeColor="text1"/>
          <w:sz w:val="28"/>
          <w:szCs w:val="28"/>
          <w:lang w:eastAsia="ru-RU"/>
        </w:rPr>
        <w:t xml:space="preserve"> </w:t>
      </w:r>
      <w:r w:rsidR="005B6E37" w:rsidRPr="005B6E37">
        <w:rPr>
          <w:rFonts w:ascii="Times New Roman" w:eastAsia="Times New Roman" w:hAnsi="Times New Roman" w:cs="Times New Roman"/>
          <w:bCs/>
          <w:i/>
          <w:color w:val="000000" w:themeColor="text1"/>
          <w:sz w:val="28"/>
          <w:szCs w:val="28"/>
          <w:lang w:eastAsia="ru-RU"/>
        </w:rPr>
        <w:t xml:space="preserve">Основная цель посттаможенного контроля  </w:t>
      </w:r>
    </w:p>
    <w:p w14:paraId="506B4F6D" w14:textId="47180C43"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5B6E37">
        <w:rPr>
          <w:rFonts w:ascii="Times New Roman" w:eastAsia="Times New Roman" w:hAnsi="Times New Roman" w:cs="Times New Roman"/>
          <w:bCs/>
          <w:color w:val="000000" w:themeColor="text1"/>
          <w:sz w:val="28"/>
          <w:szCs w:val="28"/>
          <w:lang w:eastAsia="ru-RU"/>
        </w:rPr>
        <w:t xml:space="preserve">) Предотвратить незаконный ввоз товаров  </w:t>
      </w:r>
    </w:p>
    <w:p w14:paraId="3FD2F565" w14:textId="5D78C7B6"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5B6E37">
        <w:rPr>
          <w:rFonts w:ascii="Times New Roman" w:eastAsia="Times New Roman" w:hAnsi="Times New Roman" w:cs="Times New Roman"/>
          <w:bCs/>
          <w:color w:val="000000" w:themeColor="text1"/>
          <w:sz w:val="28"/>
          <w:szCs w:val="28"/>
          <w:lang w:eastAsia="ru-RU"/>
        </w:rPr>
        <w:t xml:space="preserve">) Обеспечить правильность уплаты таможенных пошлин  </w:t>
      </w:r>
    </w:p>
    <w:p w14:paraId="1B1CF3A4" w14:textId="77517CCA"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5B6E37">
        <w:rPr>
          <w:rFonts w:ascii="Times New Roman" w:eastAsia="Times New Roman" w:hAnsi="Times New Roman" w:cs="Times New Roman"/>
          <w:bCs/>
          <w:color w:val="000000" w:themeColor="text1"/>
          <w:sz w:val="28"/>
          <w:szCs w:val="28"/>
          <w:lang w:eastAsia="ru-RU"/>
        </w:rPr>
        <w:t xml:space="preserve">) Оценить законность и полноту таможенных деклараций после выпуска товара  </w:t>
      </w:r>
    </w:p>
    <w:p w14:paraId="178B5D64" w14:textId="400D4B58" w:rsidR="00744933"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5B6E37">
        <w:rPr>
          <w:rFonts w:ascii="Times New Roman" w:eastAsia="Times New Roman" w:hAnsi="Times New Roman" w:cs="Times New Roman"/>
          <w:bCs/>
          <w:color w:val="000000" w:themeColor="text1"/>
          <w:sz w:val="28"/>
          <w:szCs w:val="28"/>
          <w:lang w:eastAsia="ru-RU"/>
        </w:rPr>
        <w:t xml:space="preserve">) Контролировать качество товаров  </w:t>
      </w:r>
    </w:p>
    <w:p w14:paraId="278F147E" w14:textId="77777777"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E4B9A8C" w14:textId="2650409F"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3.</w:t>
      </w:r>
      <w:r w:rsidRPr="007F1407">
        <w:rPr>
          <w:rFonts w:ascii="Times New Roman" w:eastAsia="Times New Roman" w:hAnsi="Times New Roman" w:cs="Times New Roman"/>
          <w:bCs/>
          <w:color w:val="000000" w:themeColor="text1"/>
          <w:sz w:val="28"/>
          <w:szCs w:val="28"/>
          <w:lang w:eastAsia="ru-RU"/>
        </w:rPr>
        <w:t xml:space="preserve"> </w:t>
      </w:r>
      <w:r w:rsidR="005B6E37" w:rsidRPr="005B6E37">
        <w:rPr>
          <w:rFonts w:ascii="Times New Roman" w:eastAsia="Times New Roman" w:hAnsi="Times New Roman" w:cs="Times New Roman"/>
          <w:bCs/>
          <w:i/>
          <w:color w:val="000000" w:themeColor="text1"/>
          <w:sz w:val="28"/>
          <w:szCs w:val="28"/>
          <w:lang w:eastAsia="ru-RU"/>
        </w:rPr>
        <w:t xml:space="preserve">Что включает в себя таможенный аудит?  </w:t>
      </w:r>
    </w:p>
    <w:p w14:paraId="36115E64" w14:textId="1039F976"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5B6E37">
        <w:rPr>
          <w:rFonts w:ascii="Times New Roman" w:eastAsia="Times New Roman" w:hAnsi="Times New Roman" w:cs="Times New Roman"/>
          <w:bCs/>
          <w:color w:val="000000" w:themeColor="text1"/>
          <w:sz w:val="28"/>
          <w:szCs w:val="28"/>
          <w:lang w:eastAsia="ru-RU"/>
        </w:rPr>
        <w:t xml:space="preserve">) Проверку правильности оформления документов до выпуска товаров  </w:t>
      </w:r>
    </w:p>
    <w:p w14:paraId="535F0203" w14:textId="4919FFE4"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5B6E37">
        <w:rPr>
          <w:rFonts w:ascii="Times New Roman" w:eastAsia="Times New Roman" w:hAnsi="Times New Roman" w:cs="Times New Roman"/>
          <w:bCs/>
          <w:color w:val="000000" w:themeColor="text1"/>
          <w:sz w:val="28"/>
          <w:szCs w:val="28"/>
          <w:lang w:eastAsia="ru-RU"/>
        </w:rPr>
        <w:t xml:space="preserve">) Проверку таможенного оформления товаров  </w:t>
      </w:r>
    </w:p>
    <w:p w14:paraId="7EDD0534" w14:textId="4CCE54B5"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5B6E37">
        <w:rPr>
          <w:rFonts w:ascii="Times New Roman" w:eastAsia="Times New Roman" w:hAnsi="Times New Roman" w:cs="Times New Roman"/>
          <w:bCs/>
          <w:color w:val="000000" w:themeColor="text1"/>
          <w:sz w:val="28"/>
          <w:szCs w:val="28"/>
          <w:lang w:eastAsia="ru-RU"/>
        </w:rPr>
        <w:t xml:space="preserve">) Внешний осмотр товаров на складе  </w:t>
      </w:r>
    </w:p>
    <w:p w14:paraId="60CC6BD8" w14:textId="3888A086" w:rsidR="007F140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5B6E37">
        <w:rPr>
          <w:rFonts w:ascii="Times New Roman" w:eastAsia="Times New Roman" w:hAnsi="Times New Roman" w:cs="Times New Roman"/>
          <w:bCs/>
          <w:color w:val="000000" w:themeColor="text1"/>
          <w:sz w:val="28"/>
          <w:szCs w:val="28"/>
          <w:lang w:eastAsia="ru-RU"/>
        </w:rPr>
        <w:t xml:space="preserve">) Анализ финансовых операций связанные с таможенными платежами  </w:t>
      </w:r>
    </w:p>
    <w:p w14:paraId="149973E6"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4CD3B68" w14:textId="4E097F97"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lastRenderedPageBreak/>
        <w:t>4.</w:t>
      </w:r>
      <w:r w:rsidRPr="007F1407">
        <w:rPr>
          <w:rFonts w:ascii="Times New Roman" w:eastAsia="Times New Roman" w:hAnsi="Times New Roman" w:cs="Times New Roman"/>
          <w:bCs/>
          <w:color w:val="000000" w:themeColor="text1"/>
          <w:sz w:val="28"/>
          <w:szCs w:val="28"/>
          <w:lang w:eastAsia="ru-RU"/>
        </w:rPr>
        <w:t xml:space="preserve"> </w:t>
      </w:r>
      <w:r w:rsidR="005B6E37" w:rsidRPr="005B6E37">
        <w:rPr>
          <w:rFonts w:ascii="Times New Roman" w:eastAsia="Times New Roman" w:hAnsi="Times New Roman" w:cs="Times New Roman"/>
          <w:bCs/>
          <w:i/>
          <w:color w:val="000000" w:themeColor="text1"/>
          <w:sz w:val="28"/>
          <w:szCs w:val="28"/>
          <w:lang w:eastAsia="ru-RU"/>
        </w:rPr>
        <w:t>Кто осуществляет посттаможенный контроль?</w:t>
      </w:r>
    </w:p>
    <w:p w14:paraId="0A2563F4" w14:textId="32A67B8F"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5B6E37">
        <w:rPr>
          <w:rFonts w:ascii="Times New Roman" w:eastAsia="Times New Roman" w:hAnsi="Times New Roman" w:cs="Times New Roman"/>
          <w:bCs/>
          <w:color w:val="000000" w:themeColor="text1"/>
          <w:sz w:val="28"/>
          <w:szCs w:val="28"/>
          <w:lang w:eastAsia="ru-RU"/>
        </w:rPr>
        <w:t xml:space="preserve">) Таможенные органы  </w:t>
      </w:r>
    </w:p>
    <w:p w14:paraId="57783B31" w14:textId="0043EE55"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5B6E37">
        <w:rPr>
          <w:rFonts w:ascii="Times New Roman" w:eastAsia="Times New Roman" w:hAnsi="Times New Roman" w:cs="Times New Roman"/>
          <w:bCs/>
          <w:color w:val="000000" w:themeColor="text1"/>
          <w:sz w:val="28"/>
          <w:szCs w:val="28"/>
          <w:lang w:eastAsia="ru-RU"/>
        </w:rPr>
        <w:t xml:space="preserve">) Таможенные брокеры  </w:t>
      </w:r>
    </w:p>
    <w:p w14:paraId="3A839F71" w14:textId="2A542818"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5B6E37">
        <w:rPr>
          <w:rFonts w:ascii="Times New Roman" w:eastAsia="Times New Roman" w:hAnsi="Times New Roman" w:cs="Times New Roman"/>
          <w:bCs/>
          <w:color w:val="000000" w:themeColor="text1"/>
          <w:sz w:val="28"/>
          <w:szCs w:val="28"/>
          <w:lang w:eastAsia="ru-RU"/>
        </w:rPr>
        <w:t xml:space="preserve">) Таможенные импортеры  </w:t>
      </w:r>
    </w:p>
    <w:p w14:paraId="72272E8D" w14:textId="123C4452" w:rsidR="007F140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5B6E37">
        <w:rPr>
          <w:rFonts w:ascii="Times New Roman" w:eastAsia="Times New Roman" w:hAnsi="Times New Roman" w:cs="Times New Roman"/>
          <w:bCs/>
          <w:color w:val="000000" w:themeColor="text1"/>
          <w:sz w:val="28"/>
          <w:szCs w:val="28"/>
          <w:lang w:eastAsia="ru-RU"/>
        </w:rPr>
        <w:t xml:space="preserve">) Полиция  </w:t>
      </w:r>
    </w:p>
    <w:p w14:paraId="6E7F1FB1"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431BB2D" w14:textId="362D5A24"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 xml:space="preserve">5. </w:t>
      </w:r>
      <w:r w:rsidR="005B6E37" w:rsidRPr="005B6E37">
        <w:rPr>
          <w:rFonts w:ascii="Times New Roman" w:eastAsia="Times New Roman" w:hAnsi="Times New Roman" w:cs="Times New Roman"/>
          <w:bCs/>
          <w:i/>
          <w:color w:val="000000" w:themeColor="text1"/>
          <w:sz w:val="28"/>
          <w:szCs w:val="28"/>
          <w:lang w:eastAsia="ru-RU"/>
        </w:rPr>
        <w:t>Какой документ является основным для проверки при посттаможенном контроле?</w:t>
      </w:r>
    </w:p>
    <w:p w14:paraId="047835F7" w14:textId="024EB2BA"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5B6E37">
        <w:rPr>
          <w:rFonts w:ascii="Times New Roman" w:eastAsia="Times New Roman" w:hAnsi="Times New Roman" w:cs="Times New Roman"/>
          <w:bCs/>
          <w:color w:val="000000" w:themeColor="text1"/>
          <w:sz w:val="28"/>
          <w:szCs w:val="28"/>
          <w:lang w:eastAsia="ru-RU"/>
        </w:rPr>
        <w:t xml:space="preserve">) Товарная накладная  </w:t>
      </w:r>
    </w:p>
    <w:p w14:paraId="12BAF789" w14:textId="33D4FDED"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5B6E37">
        <w:rPr>
          <w:rFonts w:ascii="Times New Roman" w:eastAsia="Times New Roman" w:hAnsi="Times New Roman" w:cs="Times New Roman"/>
          <w:bCs/>
          <w:color w:val="000000" w:themeColor="text1"/>
          <w:sz w:val="28"/>
          <w:szCs w:val="28"/>
          <w:lang w:eastAsia="ru-RU"/>
        </w:rPr>
        <w:t xml:space="preserve">) Таможенная декларация  </w:t>
      </w:r>
    </w:p>
    <w:p w14:paraId="29B6FC17" w14:textId="5B49D13E"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5B6E37">
        <w:rPr>
          <w:rFonts w:ascii="Times New Roman" w:eastAsia="Times New Roman" w:hAnsi="Times New Roman" w:cs="Times New Roman"/>
          <w:bCs/>
          <w:color w:val="000000" w:themeColor="text1"/>
          <w:sz w:val="28"/>
          <w:szCs w:val="28"/>
          <w:lang w:eastAsia="ru-RU"/>
        </w:rPr>
        <w:t xml:space="preserve">) Инвойс  </w:t>
      </w:r>
    </w:p>
    <w:p w14:paraId="1A8D7FFC" w14:textId="563034EC" w:rsidR="007F140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5B6E37">
        <w:rPr>
          <w:rFonts w:ascii="Times New Roman" w:eastAsia="Times New Roman" w:hAnsi="Times New Roman" w:cs="Times New Roman"/>
          <w:bCs/>
          <w:color w:val="000000" w:themeColor="text1"/>
          <w:sz w:val="28"/>
          <w:szCs w:val="28"/>
          <w:lang w:eastAsia="ru-RU"/>
        </w:rPr>
        <w:t xml:space="preserve">) Сертификат соответствия  </w:t>
      </w:r>
    </w:p>
    <w:p w14:paraId="293E6C76"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B1554A6" w14:textId="36EE1C43"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6.</w:t>
      </w:r>
      <w:r w:rsidRPr="007F1407">
        <w:rPr>
          <w:rFonts w:ascii="Times New Roman" w:eastAsia="Times New Roman" w:hAnsi="Times New Roman" w:cs="Times New Roman"/>
          <w:bCs/>
          <w:color w:val="000000" w:themeColor="text1"/>
          <w:sz w:val="28"/>
          <w:szCs w:val="28"/>
          <w:lang w:eastAsia="ru-RU"/>
        </w:rPr>
        <w:t xml:space="preserve"> </w:t>
      </w:r>
      <w:r w:rsidR="005B6E37" w:rsidRPr="005B6E37">
        <w:rPr>
          <w:rFonts w:ascii="Times New Roman" w:eastAsia="Times New Roman" w:hAnsi="Times New Roman" w:cs="Times New Roman"/>
          <w:bCs/>
          <w:i/>
          <w:color w:val="000000" w:themeColor="text1"/>
          <w:sz w:val="28"/>
          <w:szCs w:val="28"/>
          <w:lang w:eastAsia="ru-RU"/>
        </w:rPr>
        <w:t>Что такое таможенный аудит?</w:t>
      </w:r>
    </w:p>
    <w:p w14:paraId="19CC382B" w14:textId="1FDAE0D2"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5B6E37">
        <w:rPr>
          <w:rFonts w:ascii="Times New Roman" w:eastAsia="Times New Roman" w:hAnsi="Times New Roman" w:cs="Times New Roman"/>
          <w:bCs/>
          <w:color w:val="000000" w:themeColor="text1"/>
          <w:sz w:val="28"/>
          <w:szCs w:val="28"/>
          <w:lang w:eastAsia="ru-RU"/>
        </w:rPr>
        <w:t xml:space="preserve">) Оценка соблюдения налоговых обязательств и правильности таможенных платежей  </w:t>
      </w:r>
    </w:p>
    <w:p w14:paraId="4A9380B1" w14:textId="47BF971A"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5B6E37">
        <w:rPr>
          <w:rFonts w:ascii="Times New Roman" w:eastAsia="Times New Roman" w:hAnsi="Times New Roman" w:cs="Times New Roman"/>
          <w:bCs/>
          <w:color w:val="000000" w:themeColor="text1"/>
          <w:sz w:val="28"/>
          <w:szCs w:val="28"/>
          <w:lang w:eastAsia="ru-RU"/>
        </w:rPr>
        <w:t xml:space="preserve">) Проверка технического состояния товаров  </w:t>
      </w:r>
    </w:p>
    <w:p w14:paraId="17BCF38D" w14:textId="5C759F71"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5B6E37">
        <w:rPr>
          <w:rFonts w:ascii="Times New Roman" w:eastAsia="Times New Roman" w:hAnsi="Times New Roman" w:cs="Times New Roman"/>
          <w:bCs/>
          <w:color w:val="000000" w:themeColor="text1"/>
          <w:sz w:val="28"/>
          <w:szCs w:val="28"/>
          <w:lang w:eastAsia="ru-RU"/>
        </w:rPr>
        <w:t xml:space="preserve">) Обучение сотрудников таможенных органов  </w:t>
      </w:r>
    </w:p>
    <w:p w14:paraId="541AEE81" w14:textId="72590562" w:rsidR="007F140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5B6E37">
        <w:rPr>
          <w:rFonts w:ascii="Times New Roman" w:eastAsia="Times New Roman" w:hAnsi="Times New Roman" w:cs="Times New Roman"/>
          <w:bCs/>
          <w:color w:val="000000" w:themeColor="text1"/>
          <w:sz w:val="28"/>
          <w:szCs w:val="28"/>
          <w:lang w:eastAsia="ru-RU"/>
        </w:rPr>
        <w:t xml:space="preserve">) Контроль движения грузов на складе  </w:t>
      </w:r>
    </w:p>
    <w:p w14:paraId="638A6945"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283CC00E" w14:textId="4A7637E5"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7.</w:t>
      </w:r>
      <w:r w:rsidRPr="007F1407">
        <w:rPr>
          <w:rFonts w:ascii="Times New Roman" w:eastAsia="Times New Roman" w:hAnsi="Times New Roman" w:cs="Times New Roman"/>
          <w:bCs/>
          <w:color w:val="000000" w:themeColor="text1"/>
          <w:sz w:val="28"/>
          <w:szCs w:val="28"/>
          <w:lang w:eastAsia="ru-RU"/>
        </w:rPr>
        <w:t xml:space="preserve"> </w:t>
      </w:r>
      <w:r w:rsidR="005B6E37" w:rsidRPr="005B6E37">
        <w:rPr>
          <w:rFonts w:ascii="Times New Roman" w:eastAsia="Times New Roman" w:hAnsi="Times New Roman" w:cs="Times New Roman"/>
          <w:bCs/>
          <w:i/>
          <w:color w:val="000000" w:themeColor="text1"/>
          <w:sz w:val="28"/>
          <w:szCs w:val="28"/>
          <w:lang w:eastAsia="ru-RU"/>
        </w:rPr>
        <w:t>В каком случае проводится посттаможенный аудит?</w:t>
      </w:r>
    </w:p>
    <w:p w14:paraId="11081B9D" w14:textId="10629B86"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5B6E37">
        <w:rPr>
          <w:rFonts w:ascii="Times New Roman" w:eastAsia="Times New Roman" w:hAnsi="Times New Roman" w:cs="Times New Roman"/>
          <w:bCs/>
          <w:color w:val="000000" w:themeColor="text1"/>
          <w:sz w:val="28"/>
          <w:szCs w:val="28"/>
          <w:lang w:eastAsia="ru-RU"/>
        </w:rPr>
        <w:t xml:space="preserve">) Перед оформлением груза  </w:t>
      </w:r>
    </w:p>
    <w:p w14:paraId="7F181472" w14:textId="23CDDC76"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5B6E37">
        <w:rPr>
          <w:rFonts w:ascii="Times New Roman" w:eastAsia="Times New Roman" w:hAnsi="Times New Roman" w:cs="Times New Roman"/>
          <w:bCs/>
          <w:color w:val="000000" w:themeColor="text1"/>
          <w:sz w:val="28"/>
          <w:szCs w:val="28"/>
          <w:lang w:eastAsia="ru-RU"/>
        </w:rPr>
        <w:t xml:space="preserve">) После выпуска груза и его использования в коммерческой деятельности  </w:t>
      </w:r>
    </w:p>
    <w:p w14:paraId="59D56561" w14:textId="3801A67F"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5B6E37">
        <w:rPr>
          <w:rFonts w:ascii="Times New Roman" w:eastAsia="Times New Roman" w:hAnsi="Times New Roman" w:cs="Times New Roman"/>
          <w:bCs/>
          <w:color w:val="000000" w:themeColor="text1"/>
          <w:sz w:val="28"/>
          <w:szCs w:val="28"/>
          <w:lang w:eastAsia="ru-RU"/>
        </w:rPr>
        <w:t xml:space="preserve">) В процессе таможенного оформления  </w:t>
      </w:r>
    </w:p>
    <w:p w14:paraId="2D4CCA5B" w14:textId="3CFD905F" w:rsidR="007F140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5B6E37">
        <w:rPr>
          <w:rFonts w:ascii="Times New Roman" w:eastAsia="Times New Roman" w:hAnsi="Times New Roman" w:cs="Times New Roman"/>
          <w:bCs/>
          <w:color w:val="000000" w:themeColor="text1"/>
          <w:sz w:val="28"/>
          <w:szCs w:val="28"/>
          <w:lang w:eastAsia="ru-RU"/>
        </w:rPr>
        <w:t xml:space="preserve">) Только при выявлении нарушений  </w:t>
      </w:r>
    </w:p>
    <w:p w14:paraId="254EFCDC" w14:textId="77777777" w:rsidR="00744933"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82050A3" w14:textId="4CDCE98C"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8.</w:t>
      </w:r>
      <w:r w:rsidRPr="007F1407">
        <w:rPr>
          <w:rFonts w:ascii="Times New Roman" w:eastAsia="Times New Roman" w:hAnsi="Times New Roman" w:cs="Times New Roman"/>
          <w:bCs/>
          <w:color w:val="000000" w:themeColor="text1"/>
          <w:sz w:val="28"/>
          <w:szCs w:val="28"/>
          <w:lang w:eastAsia="ru-RU"/>
        </w:rPr>
        <w:t xml:space="preserve"> </w:t>
      </w:r>
      <w:r w:rsidR="005B6E37" w:rsidRPr="005B6E37">
        <w:rPr>
          <w:rFonts w:ascii="Times New Roman" w:eastAsia="Times New Roman" w:hAnsi="Times New Roman" w:cs="Times New Roman"/>
          <w:bCs/>
          <w:i/>
          <w:color w:val="000000" w:themeColor="text1"/>
          <w:sz w:val="28"/>
          <w:szCs w:val="28"/>
          <w:lang w:eastAsia="ru-RU"/>
        </w:rPr>
        <w:t>Какие документы могут быть проверены во время таможенного аудита?</w:t>
      </w:r>
    </w:p>
    <w:p w14:paraId="3B6D7E8C" w14:textId="41014D8B"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5B6E37">
        <w:rPr>
          <w:rFonts w:ascii="Times New Roman" w:eastAsia="Times New Roman" w:hAnsi="Times New Roman" w:cs="Times New Roman"/>
          <w:bCs/>
          <w:color w:val="000000" w:themeColor="text1"/>
          <w:sz w:val="28"/>
          <w:szCs w:val="28"/>
          <w:lang w:eastAsia="ru-RU"/>
        </w:rPr>
        <w:t xml:space="preserve">) Только декларация  </w:t>
      </w:r>
    </w:p>
    <w:p w14:paraId="729CA57C" w14:textId="6944BD32"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5B6E37">
        <w:rPr>
          <w:rFonts w:ascii="Times New Roman" w:eastAsia="Times New Roman" w:hAnsi="Times New Roman" w:cs="Times New Roman"/>
          <w:bCs/>
          <w:color w:val="000000" w:themeColor="text1"/>
          <w:sz w:val="28"/>
          <w:szCs w:val="28"/>
          <w:lang w:eastAsia="ru-RU"/>
        </w:rPr>
        <w:t xml:space="preserve">) Таможенная документация, налоговые декларации, договоры и платежные поручения  </w:t>
      </w:r>
    </w:p>
    <w:p w14:paraId="7E858413" w14:textId="64384489"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5B6E37">
        <w:rPr>
          <w:rFonts w:ascii="Times New Roman" w:eastAsia="Times New Roman" w:hAnsi="Times New Roman" w:cs="Times New Roman"/>
          <w:bCs/>
          <w:color w:val="000000" w:themeColor="text1"/>
          <w:sz w:val="28"/>
          <w:szCs w:val="28"/>
          <w:lang w:eastAsia="ru-RU"/>
        </w:rPr>
        <w:t xml:space="preserve">) Товаро-сопроводительные документы только  </w:t>
      </w:r>
    </w:p>
    <w:p w14:paraId="6328BAD2" w14:textId="651984A8"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5B6E37">
        <w:rPr>
          <w:rFonts w:ascii="Times New Roman" w:eastAsia="Times New Roman" w:hAnsi="Times New Roman" w:cs="Times New Roman"/>
          <w:bCs/>
          <w:color w:val="000000" w:themeColor="text1"/>
          <w:sz w:val="28"/>
          <w:szCs w:val="28"/>
          <w:lang w:eastAsia="ru-RU"/>
        </w:rPr>
        <w:t xml:space="preserve">) Только документы о качестве товара  </w:t>
      </w:r>
    </w:p>
    <w:p w14:paraId="2EF77612" w14:textId="77777777" w:rsidR="00744933"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5AA05FE4" w14:textId="205B69E4"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9.</w:t>
      </w:r>
      <w:r w:rsidRPr="007F1407">
        <w:rPr>
          <w:rFonts w:ascii="Times New Roman" w:eastAsia="Times New Roman" w:hAnsi="Times New Roman" w:cs="Times New Roman"/>
          <w:bCs/>
          <w:color w:val="000000" w:themeColor="text1"/>
          <w:sz w:val="28"/>
          <w:szCs w:val="28"/>
          <w:lang w:eastAsia="ru-RU"/>
        </w:rPr>
        <w:t xml:space="preserve"> </w:t>
      </w:r>
      <w:r w:rsidR="005B6E37" w:rsidRPr="005B6E37">
        <w:rPr>
          <w:rFonts w:ascii="Times New Roman" w:eastAsia="Times New Roman" w:hAnsi="Times New Roman" w:cs="Times New Roman"/>
          <w:bCs/>
          <w:i/>
          <w:color w:val="000000" w:themeColor="text1"/>
          <w:sz w:val="28"/>
          <w:szCs w:val="28"/>
          <w:lang w:eastAsia="ru-RU"/>
        </w:rPr>
        <w:t>Какие последствия возможны после проведения таможенного аудита?</w:t>
      </w:r>
    </w:p>
    <w:p w14:paraId="0F831561" w14:textId="1FE005CD"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5B6E37">
        <w:rPr>
          <w:rFonts w:ascii="Times New Roman" w:eastAsia="Times New Roman" w:hAnsi="Times New Roman" w:cs="Times New Roman"/>
          <w:bCs/>
          <w:color w:val="000000" w:themeColor="text1"/>
          <w:sz w:val="28"/>
          <w:szCs w:val="28"/>
          <w:lang w:eastAsia="ru-RU"/>
        </w:rPr>
        <w:t xml:space="preserve">) Выставление штрафов  </w:t>
      </w:r>
    </w:p>
    <w:p w14:paraId="32D7D1E0" w14:textId="1450C6B7"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5B6E37">
        <w:rPr>
          <w:rFonts w:ascii="Times New Roman" w:eastAsia="Times New Roman" w:hAnsi="Times New Roman" w:cs="Times New Roman"/>
          <w:bCs/>
          <w:color w:val="000000" w:themeColor="text1"/>
          <w:sz w:val="28"/>
          <w:szCs w:val="28"/>
          <w:lang w:eastAsia="ru-RU"/>
        </w:rPr>
        <w:t xml:space="preserve">) Исправление неправильных таможенных платежей  </w:t>
      </w:r>
    </w:p>
    <w:p w14:paraId="1C9B5B97" w14:textId="3F2BA854"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5B6E37">
        <w:rPr>
          <w:rFonts w:ascii="Times New Roman" w:eastAsia="Times New Roman" w:hAnsi="Times New Roman" w:cs="Times New Roman"/>
          <w:bCs/>
          <w:color w:val="000000" w:themeColor="text1"/>
          <w:sz w:val="28"/>
          <w:szCs w:val="28"/>
          <w:lang w:eastAsia="ru-RU"/>
        </w:rPr>
        <w:t xml:space="preserve">) Требование уплаты недоплаченных платежей  </w:t>
      </w:r>
    </w:p>
    <w:p w14:paraId="69EC0ACA" w14:textId="65EB10DE" w:rsidR="007F140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5B6E37">
        <w:rPr>
          <w:rFonts w:ascii="Times New Roman" w:eastAsia="Times New Roman" w:hAnsi="Times New Roman" w:cs="Times New Roman"/>
          <w:bCs/>
          <w:color w:val="000000" w:themeColor="text1"/>
          <w:sz w:val="28"/>
          <w:szCs w:val="28"/>
          <w:lang w:eastAsia="ru-RU"/>
        </w:rPr>
        <w:t xml:space="preserve">) Все вышеперечисленное  </w:t>
      </w:r>
    </w:p>
    <w:p w14:paraId="56BB2A86"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4F1067CD" w14:textId="73491B2F"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10.</w:t>
      </w:r>
      <w:r w:rsidRPr="007F1407">
        <w:rPr>
          <w:rFonts w:ascii="Times New Roman" w:eastAsia="Times New Roman" w:hAnsi="Times New Roman" w:cs="Times New Roman"/>
          <w:bCs/>
          <w:color w:val="000000" w:themeColor="text1"/>
          <w:sz w:val="28"/>
          <w:szCs w:val="28"/>
          <w:lang w:eastAsia="ru-RU"/>
        </w:rPr>
        <w:t xml:space="preserve"> </w:t>
      </w:r>
      <w:r w:rsidR="005B6E37" w:rsidRPr="005B6E37">
        <w:rPr>
          <w:rFonts w:ascii="Times New Roman" w:eastAsia="Times New Roman" w:hAnsi="Times New Roman" w:cs="Times New Roman"/>
          <w:bCs/>
          <w:i/>
          <w:color w:val="000000" w:themeColor="text1"/>
          <w:sz w:val="28"/>
          <w:szCs w:val="28"/>
          <w:lang w:eastAsia="ru-RU"/>
        </w:rPr>
        <w:t xml:space="preserve">Что считается ошибкой в рамках посттаможенного контроля?  </w:t>
      </w:r>
    </w:p>
    <w:p w14:paraId="33589F58" w14:textId="3CEDE423"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5B6E37">
        <w:rPr>
          <w:rFonts w:ascii="Times New Roman" w:eastAsia="Times New Roman" w:hAnsi="Times New Roman" w:cs="Times New Roman"/>
          <w:bCs/>
          <w:color w:val="000000" w:themeColor="text1"/>
          <w:sz w:val="28"/>
          <w:szCs w:val="28"/>
          <w:lang w:eastAsia="ru-RU"/>
        </w:rPr>
        <w:t xml:space="preserve">) Незначительные несоответствия в документах  </w:t>
      </w:r>
    </w:p>
    <w:p w14:paraId="69E5BAD3" w14:textId="31C31364"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5B6E37">
        <w:rPr>
          <w:rFonts w:ascii="Times New Roman" w:eastAsia="Times New Roman" w:hAnsi="Times New Roman" w:cs="Times New Roman"/>
          <w:bCs/>
          <w:color w:val="000000" w:themeColor="text1"/>
          <w:sz w:val="28"/>
          <w:szCs w:val="28"/>
          <w:lang w:eastAsia="ru-RU"/>
        </w:rPr>
        <w:t xml:space="preserve">) Нарушение порядка уплаты налогов и пошлин  </w:t>
      </w:r>
    </w:p>
    <w:p w14:paraId="2D3D11E9" w14:textId="5A3ECB21" w:rsidR="005B6E37" w:rsidRPr="005B6E37"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5B6E37">
        <w:rPr>
          <w:rFonts w:ascii="Times New Roman" w:eastAsia="Times New Roman" w:hAnsi="Times New Roman" w:cs="Times New Roman"/>
          <w:bCs/>
          <w:color w:val="000000" w:themeColor="text1"/>
          <w:sz w:val="28"/>
          <w:szCs w:val="28"/>
          <w:lang w:eastAsia="ru-RU"/>
        </w:rPr>
        <w:t xml:space="preserve">) Неточности в информации о товаре  </w:t>
      </w:r>
    </w:p>
    <w:p w14:paraId="168D7C96" w14:textId="77777777" w:rsidR="00F00316" w:rsidRDefault="005B6E37"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5B6E37">
        <w:rPr>
          <w:rFonts w:ascii="Times New Roman" w:eastAsia="Times New Roman" w:hAnsi="Times New Roman" w:cs="Times New Roman"/>
          <w:bCs/>
          <w:color w:val="000000" w:themeColor="text1"/>
          <w:sz w:val="28"/>
          <w:szCs w:val="28"/>
          <w:lang w:eastAsia="ru-RU"/>
        </w:rPr>
        <w:t xml:space="preserve">) </w:t>
      </w:r>
      <w:r w:rsidR="00F00316">
        <w:rPr>
          <w:rFonts w:ascii="Times New Roman" w:eastAsia="Times New Roman" w:hAnsi="Times New Roman" w:cs="Times New Roman"/>
          <w:bCs/>
          <w:color w:val="000000" w:themeColor="text1"/>
          <w:sz w:val="28"/>
          <w:szCs w:val="28"/>
          <w:lang w:eastAsia="ru-RU"/>
        </w:rPr>
        <w:t>нарушение заполнения сертификатов;</w:t>
      </w:r>
    </w:p>
    <w:p w14:paraId="6CE30006" w14:textId="482876FA" w:rsidR="007F1407" w:rsidRDefault="00F00316" w:rsidP="005B6E3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д) нарушение постановки на учет товаров.</w:t>
      </w:r>
      <w:r w:rsidR="005B6E37" w:rsidRPr="005B6E37">
        <w:rPr>
          <w:rFonts w:ascii="Times New Roman" w:eastAsia="Times New Roman" w:hAnsi="Times New Roman" w:cs="Times New Roman"/>
          <w:bCs/>
          <w:color w:val="000000" w:themeColor="text1"/>
          <w:sz w:val="28"/>
          <w:szCs w:val="28"/>
          <w:lang w:eastAsia="ru-RU"/>
        </w:rPr>
        <w:t xml:space="preserve">  </w:t>
      </w:r>
    </w:p>
    <w:p w14:paraId="3FB16170"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084DD99" w14:textId="5D8901EC"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11.</w:t>
      </w:r>
      <w:r w:rsidRPr="007F1407">
        <w:rPr>
          <w:rFonts w:ascii="Times New Roman" w:eastAsia="Times New Roman" w:hAnsi="Times New Roman" w:cs="Times New Roman"/>
          <w:bCs/>
          <w:color w:val="000000" w:themeColor="text1"/>
          <w:sz w:val="28"/>
          <w:szCs w:val="28"/>
          <w:lang w:eastAsia="ru-RU"/>
        </w:rPr>
        <w:t xml:space="preserve"> </w:t>
      </w:r>
      <w:r w:rsidR="00931CFE" w:rsidRPr="00931CFE">
        <w:rPr>
          <w:rFonts w:ascii="Times New Roman" w:eastAsia="Times New Roman" w:hAnsi="Times New Roman" w:cs="Times New Roman"/>
          <w:bCs/>
          <w:i/>
          <w:color w:val="000000" w:themeColor="text1"/>
          <w:sz w:val="28"/>
          <w:szCs w:val="28"/>
          <w:lang w:eastAsia="ru-RU"/>
        </w:rPr>
        <w:t>Какой инструмент позволяет выявить возможные нарушения при посттаможенном контроле?</w:t>
      </w:r>
    </w:p>
    <w:p w14:paraId="4690A10B" w14:textId="18D1627C"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931CFE">
        <w:rPr>
          <w:rFonts w:ascii="Times New Roman" w:eastAsia="Times New Roman" w:hAnsi="Times New Roman" w:cs="Times New Roman"/>
          <w:bCs/>
          <w:color w:val="000000" w:themeColor="text1"/>
          <w:sz w:val="28"/>
          <w:szCs w:val="28"/>
          <w:lang w:eastAsia="ru-RU"/>
        </w:rPr>
        <w:t xml:space="preserve">) Воронка анализа данных  </w:t>
      </w:r>
    </w:p>
    <w:p w14:paraId="357F0D18" w14:textId="4A6C7AA9"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931CFE">
        <w:rPr>
          <w:rFonts w:ascii="Times New Roman" w:eastAsia="Times New Roman" w:hAnsi="Times New Roman" w:cs="Times New Roman"/>
          <w:bCs/>
          <w:color w:val="000000" w:themeColor="text1"/>
          <w:sz w:val="28"/>
          <w:szCs w:val="28"/>
          <w:lang w:eastAsia="ru-RU"/>
        </w:rPr>
        <w:t xml:space="preserve">) Плановые проверки и ревизии  </w:t>
      </w:r>
    </w:p>
    <w:p w14:paraId="66263359" w14:textId="2F612124"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931CFE">
        <w:rPr>
          <w:rFonts w:ascii="Times New Roman" w:eastAsia="Times New Roman" w:hAnsi="Times New Roman" w:cs="Times New Roman"/>
          <w:bCs/>
          <w:color w:val="000000" w:themeColor="text1"/>
          <w:sz w:val="28"/>
          <w:szCs w:val="28"/>
          <w:lang w:eastAsia="ru-RU"/>
        </w:rPr>
        <w:t xml:space="preserve">) Инвентаризация товаров  </w:t>
      </w:r>
    </w:p>
    <w:p w14:paraId="3FD796DF" w14:textId="2B4E92F2" w:rsidR="007F1407"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931CFE">
        <w:rPr>
          <w:rFonts w:ascii="Times New Roman" w:eastAsia="Times New Roman" w:hAnsi="Times New Roman" w:cs="Times New Roman"/>
          <w:bCs/>
          <w:color w:val="000000" w:themeColor="text1"/>
          <w:sz w:val="28"/>
          <w:szCs w:val="28"/>
          <w:lang w:eastAsia="ru-RU"/>
        </w:rPr>
        <w:t xml:space="preserve">) Обучающие собеседования сотрудников  </w:t>
      </w:r>
    </w:p>
    <w:p w14:paraId="005DA1CA"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B3CAC36" w14:textId="1F8C48FC"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12.</w:t>
      </w:r>
      <w:r w:rsidRPr="007F1407">
        <w:rPr>
          <w:rFonts w:ascii="Times New Roman" w:eastAsia="Times New Roman" w:hAnsi="Times New Roman" w:cs="Times New Roman"/>
          <w:bCs/>
          <w:color w:val="000000" w:themeColor="text1"/>
          <w:sz w:val="28"/>
          <w:szCs w:val="28"/>
          <w:lang w:eastAsia="ru-RU"/>
        </w:rPr>
        <w:t xml:space="preserve"> </w:t>
      </w:r>
      <w:r w:rsidR="00931CFE" w:rsidRPr="00931CFE">
        <w:rPr>
          <w:rFonts w:ascii="Times New Roman" w:eastAsia="Times New Roman" w:hAnsi="Times New Roman" w:cs="Times New Roman"/>
          <w:bCs/>
          <w:i/>
          <w:color w:val="000000" w:themeColor="text1"/>
          <w:sz w:val="28"/>
          <w:szCs w:val="28"/>
          <w:lang w:eastAsia="ru-RU"/>
        </w:rPr>
        <w:t>Что означает термин «рискоориентированный подход» в таможенном аудите?</w:t>
      </w:r>
    </w:p>
    <w:p w14:paraId="1DF54DDC" w14:textId="3EBC9C30"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931CFE">
        <w:rPr>
          <w:rFonts w:ascii="Times New Roman" w:eastAsia="Times New Roman" w:hAnsi="Times New Roman" w:cs="Times New Roman"/>
          <w:bCs/>
          <w:color w:val="000000" w:themeColor="text1"/>
          <w:sz w:val="28"/>
          <w:szCs w:val="28"/>
          <w:lang w:eastAsia="ru-RU"/>
        </w:rPr>
        <w:t xml:space="preserve">) Оценка риска возникновения нарушений и концентрация усилий на них  </w:t>
      </w:r>
    </w:p>
    <w:p w14:paraId="66B8A4D8" w14:textId="688CCCDA"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931CFE">
        <w:rPr>
          <w:rFonts w:ascii="Times New Roman" w:eastAsia="Times New Roman" w:hAnsi="Times New Roman" w:cs="Times New Roman"/>
          <w:bCs/>
          <w:color w:val="000000" w:themeColor="text1"/>
          <w:sz w:val="28"/>
          <w:szCs w:val="28"/>
          <w:lang w:eastAsia="ru-RU"/>
        </w:rPr>
        <w:t xml:space="preserve">) Оценка стоимости товаров  </w:t>
      </w:r>
    </w:p>
    <w:p w14:paraId="5498EDF3" w14:textId="79D6C3EE"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931CFE">
        <w:rPr>
          <w:rFonts w:ascii="Times New Roman" w:eastAsia="Times New Roman" w:hAnsi="Times New Roman" w:cs="Times New Roman"/>
          <w:bCs/>
          <w:color w:val="000000" w:themeColor="text1"/>
          <w:sz w:val="28"/>
          <w:szCs w:val="28"/>
          <w:lang w:eastAsia="ru-RU"/>
        </w:rPr>
        <w:t xml:space="preserve">) Произвольное проведение проверок без планирования  </w:t>
      </w:r>
    </w:p>
    <w:p w14:paraId="49FAEE82" w14:textId="67B1FF01" w:rsidR="00744933" w:rsidRPr="007F1407"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931CFE">
        <w:rPr>
          <w:rFonts w:ascii="Times New Roman" w:eastAsia="Times New Roman" w:hAnsi="Times New Roman" w:cs="Times New Roman"/>
          <w:bCs/>
          <w:color w:val="000000" w:themeColor="text1"/>
          <w:sz w:val="28"/>
          <w:szCs w:val="28"/>
          <w:lang w:eastAsia="ru-RU"/>
        </w:rPr>
        <w:t>) Проверка только больших компаний</w:t>
      </w:r>
    </w:p>
    <w:p w14:paraId="76C57A87" w14:textId="77777777" w:rsidR="00931CFE" w:rsidRDefault="00931CFE"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38B7A4C" w14:textId="41357B44"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13.</w:t>
      </w:r>
      <w:r w:rsidRPr="007F1407">
        <w:rPr>
          <w:rFonts w:ascii="Times New Roman" w:eastAsia="Times New Roman" w:hAnsi="Times New Roman" w:cs="Times New Roman"/>
          <w:bCs/>
          <w:color w:val="000000" w:themeColor="text1"/>
          <w:sz w:val="28"/>
          <w:szCs w:val="28"/>
          <w:lang w:eastAsia="ru-RU"/>
        </w:rPr>
        <w:t xml:space="preserve"> </w:t>
      </w:r>
      <w:r w:rsidR="00931CFE" w:rsidRPr="00931CFE">
        <w:rPr>
          <w:rFonts w:ascii="Times New Roman" w:eastAsia="Times New Roman" w:hAnsi="Times New Roman" w:cs="Times New Roman"/>
          <w:bCs/>
          <w:i/>
          <w:color w:val="000000" w:themeColor="text1"/>
          <w:sz w:val="28"/>
          <w:szCs w:val="28"/>
          <w:lang w:eastAsia="ru-RU"/>
        </w:rPr>
        <w:t>Какие виды посттаможенного контроля существуют?</w:t>
      </w:r>
    </w:p>
    <w:p w14:paraId="361AB74B" w14:textId="28CD70E5"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931CFE">
        <w:rPr>
          <w:rFonts w:ascii="Times New Roman" w:eastAsia="Times New Roman" w:hAnsi="Times New Roman" w:cs="Times New Roman"/>
          <w:bCs/>
          <w:color w:val="000000" w:themeColor="text1"/>
          <w:sz w:val="28"/>
          <w:szCs w:val="28"/>
          <w:lang w:eastAsia="ru-RU"/>
        </w:rPr>
        <w:t xml:space="preserve">) Документальный и выездной  </w:t>
      </w:r>
    </w:p>
    <w:p w14:paraId="39F69562" w14:textId="40983331"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931CFE">
        <w:rPr>
          <w:rFonts w:ascii="Times New Roman" w:eastAsia="Times New Roman" w:hAnsi="Times New Roman" w:cs="Times New Roman"/>
          <w:bCs/>
          <w:color w:val="000000" w:themeColor="text1"/>
          <w:sz w:val="28"/>
          <w:szCs w:val="28"/>
          <w:lang w:eastAsia="ru-RU"/>
        </w:rPr>
        <w:t xml:space="preserve">) Внутренний и внешний  </w:t>
      </w:r>
    </w:p>
    <w:p w14:paraId="43CDA1F9" w14:textId="10FF933D"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931CFE">
        <w:rPr>
          <w:rFonts w:ascii="Times New Roman" w:eastAsia="Times New Roman" w:hAnsi="Times New Roman" w:cs="Times New Roman"/>
          <w:bCs/>
          <w:color w:val="000000" w:themeColor="text1"/>
          <w:sz w:val="28"/>
          <w:szCs w:val="28"/>
          <w:lang w:eastAsia="ru-RU"/>
        </w:rPr>
        <w:t xml:space="preserve">) Аналитический и физический  </w:t>
      </w:r>
    </w:p>
    <w:p w14:paraId="4F62072E" w14:textId="669FB455" w:rsidR="00B211E7" w:rsidRPr="007F1407"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931CFE">
        <w:rPr>
          <w:rFonts w:ascii="Times New Roman" w:eastAsia="Times New Roman" w:hAnsi="Times New Roman" w:cs="Times New Roman"/>
          <w:bCs/>
          <w:color w:val="000000" w:themeColor="text1"/>
          <w:sz w:val="28"/>
          <w:szCs w:val="28"/>
          <w:lang w:eastAsia="ru-RU"/>
        </w:rPr>
        <w:t xml:space="preserve">) Только документальный  </w:t>
      </w:r>
    </w:p>
    <w:p w14:paraId="085EE6BE" w14:textId="77777777" w:rsidR="00931CFE" w:rsidRDefault="00931CFE"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062478FD" w14:textId="4725E28B"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14.</w:t>
      </w:r>
      <w:r w:rsidRPr="007F1407">
        <w:rPr>
          <w:rFonts w:ascii="Times New Roman" w:eastAsia="Times New Roman" w:hAnsi="Times New Roman" w:cs="Times New Roman"/>
          <w:bCs/>
          <w:color w:val="000000" w:themeColor="text1"/>
          <w:sz w:val="28"/>
          <w:szCs w:val="28"/>
          <w:lang w:eastAsia="ru-RU"/>
        </w:rPr>
        <w:t xml:space="preserve"> </w:t>
      </w:r>
      <w:r w:rsidR="00931CFE" w:rsidRPr="00931CFE">
        <w:rPr>
          <w:rFonts w:ascii="Times New Roman" w:eastAsia="Times New Roman" w:hAnsi="Times New Roman" w:cs="Times New Roman"/>
          <w:bCs/>
          <w:i/>
          <w:color w:val="000000" w:themeColor="text1"/>
          <w:sz w:val="28"/>
          <w:szCs w:val="28"/>
          <w:lang w:eastAsia="ru-RU"/>
        </w:rPr>
        <w:t>В чем разница между документальным и физическим посттаможенным контролем?</w:t>
      </w:r>
    </w:p>
    <w:p w14:paraId="0F85F2E2" w14:textId="72620092"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931CFE">
        <w:rPr>
          <w:rFonts w:ascii="Times New Roman" w:eastAsia="Times New Roman" w:hAnsi="Times New Roman" w:cs="Times New Roman"/>
          <w:bCs/>
          <w:color w:val="000000" w:themeColor="text1"/>
          <w:sz w:val="28"/>
          <w:szCs w:val="28"/>
          <w:lang w:eastAsia="ru-RU"/>
        </w:rPr>
        <w:t xml:space="preserve">) Документальный контроль — проверка документов, физический — осмотр товаров или грузов  </w:t>
      </w:r>
    </w:p>
    <w:p w14:paraId="20C38F49" w14:textId="4987C265"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931CFE">
        <w:rPr>
          <w:rFonts w:ascii="Times New Roman" w:eastAsia="Times New Roman" w:hAnsi="Times New Roman" w:cs="Times New Roman"/>
          <w:bCs/>
          <w:color w:val="000000" w:themeColor="text1"/>
          <w:sz w:val="28"/>
          <w:szCs w:val="28"/>
          <w:lang w:eastAsia="ru-RU"/>
        </w:rPr>
        <w:t xml:space="preserve">) Документальный проводится на границе, физический — дома у клиента  </w:t>
      </w:r>
    </w:p>
    <w:p w14:paraId="095CAC6E" w14:textId="516ADB39"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931CFE">
        <w:rPr>
          <w:rFonts w:ascii="Times New Roman" w:eastAsia="Times New Roman" w:hAnsi="Times New Roman" w:cs="Times New Roman"/>
          <w:bCs/>
          <w:color w:val="000000" w:themeColor="text1"/>
          <w:sz w:val="28"/>
          <w:szCs w:val="28"/>
          <w:lang w:eastAsia="ru-RU"/>
        </w:rPr>
        <w:t xml:space="preserve">) Документальный — проверка финансовых документов, физический — проверка производственного процесса  </w:t>
      </w:r>
    </w:p>
    <w:p w14:paraId="5B347115" w14:textId="096362FC" w:rsidR="00B211E7"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931CFE">
        <w:rPr>
          <w:rFonts w:ascii="Times New Roman" w:eastAsia="Times New Roman" w:hAnsi="Times New Roman" w:cs="Times New Roman"/>
          <w:bCs/>
          <w:color w:val="000000" w:themeColor="text1"/>
          <w:sz w:val="28"/>
          <w:szCs w:val="28"/>
          <w:lang w:eastAsia="ru-RU"/>
        </w:rPr>
        <w:t xml:space="preserve">) Нет разницы  </w:t>
      </w:r>
    </w:p>
    <w:p w14:paraId="44D90C4D" w14:textId="77777777" w:rsid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59A30CA7" w14:textId="64C110E9"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15.</w:t>
      </w:r>
      <w:r w:rsidRPr="007F1407">
        <w:rPr>
          <w:rFonts w:ascii="Times New Roman" w:eastAsia="Times New Roman" w:hAnsi="Times New Roman" w:cs="Times New Roman"/>
          <w:bCs/>
          <w:color w:val="000000" w:themeColor="text1"/>
          <w:sz w:val="28"/>
          <w:szCs w:val="28"/>
          <w:lang w:eastAsia="ru-RU"/>
        </w:rPr>
        <w:t xml:space="preserve"> </w:t>
      </w:r>
      <w:r w:rsidR="00931CFE" w:rsidRPr="00931CFE">
        <w:rPr>
          <w:rFonts w:ascii="Times New Roman" w:eastAsia="Times New Roman" w:hAnsi="Times New Roman" w:cs="Times New Roman"/>
          <w:bCs/>
          <w:i/>
          <w:color w:val="000000" w:themeColor="text1"/>
          <w:sz w:val="28"/>
          <w:szCs w:val="28"/>
          <w:lang w:eastAsia="ru-RU"/>
        </w:rPr>
        <w:t>В каком случае таможенные органы проводят внеплановую проверку?</w:t>
      </w:r>
    </w:p>
    <w:p w14:paraId="00A23772" w14:textId="6246992E" w:rsidR="00931CFE" w:rsidRPr="00931CFE" w:rsidRDefault="007F1407"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а</w:t>
      </w:r>
      <w:r w:rsidR="00931CFE" w:rsidRPr="00931CFE">
        <w:rPr>
          <w:rFonts w:ascii="Times New Roman" w:eastAsia="Times New Roman" w:hAnsi="Times New Roman" w:cs="Times New Roman"/>
          <w:bCs/>
          <w:color w:val="000000" w:themeColor="text1"/>
          <w:sz w:val="28"/>
          <w:szCs w:val="28"/>
          <w:lang w:eastAsia="ru-RU"/>
        </w:rPr>
        <w:t xml:space="preserve">) При наличии подозрений или жалоб о нарушениях  </w:t>
      </w:r>
    </w:p>
    <w:p w14:paraId="6A35B161" w14:textId="53E72037"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931CFE">
        <w:rPr>
          <w:rFonts w:ascii="Times New Roman" w:eastAsia="Times New Roman" w:hAnsi="Times New Roman" w:cs="Times New Roman"/>
          <w:bCs/>
          <w:color w:val="000000" w:themeColor="text1"/>
          <w:sz w:val="28"/>
          <w:szCs w:val="28"/>
          <w:lang w:eastAsia="ru-RU"/>
        </w:rPr>
        <w:t xml:space="preserve">) Только после выплат штрафов  </w:t>
      </w:r>
    </w:p>
    <w:p w14:paraId="28E2D372" w14:textId="76CABFC9" w:rsidR="00931CFE" w:rsidRPr="00931CFE"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931CFE">
        <w:rPr>
          <w:rFonts w:ascii="Times New Roman" w:eastAsia="Times New Roman" w:hAnsi="Times New Roman" w:cs="Times New Roman"/>
          <w:bCs/>
          <w:color w:val="000000" w:themeColor="text1"/>
          <w:sz w:val="28"/>
          <w:szCs w:val="28"/>
          <w:lang w:eastAsia="ru-RU"/>
        </w:rPr>
        <w:t xml:space="preserve">) При прохождении регулярных инспекций  </w:t>
      </w:r>
    </w:p>
    <w:p w14:paraId="11634E59" w14:textId="53C66AE3" w:rsidR="00B211E7" w:rsidRPr="007F1407" w:rsidRDefault="00931CFE" w:rsidP="00931CFE">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931CFE">
        <w:rPr>
          <w:rFonts w:ascii="Times New Roman" w:eastAsia="Times New Roman" w:hAnsi="Times New Roman" w:cs="Times New Roman"/>
          <w:bCs/>
          <w:color w:val="000000" w:themeColor="text1"/>
          <w:sz w:val="28"/>
          <w:szCs w:val="28"/>
          <w:lang w:eastAsia="ru-RU"/>
        </w:rPr>
        <w:t xml:space="preserve">) Внеплановых проверок не существует  </w:t>
      </w:r>
    </w:p>
    <w:p w14:paraId="49F03891" w14:textId="77777777" w:rsidR="00931CFE" w:rsidRDefault="00931CFE"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28DBA81F" w14:textId="6D3BE9B9" w:rsidR="00F00316" w:rsidRDefault="007F1407" w:rsidP="00F00316">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16.</w:t>
      </w:r>
      <w:r w:rsidRPr="007F1407">
        <w:rPr>
          <w:rFonts w:ascii="Times New Roman" w:eastAsia="Times New Roman" w:hAnsi="Times New Roman" w:cs="Times New Roman"/>
          <w:bCs/>
          <w:color w:val="000000" w:themeColor="text1"/>
          <w:sz w:val="28"/>
          <w:szCs w:val="28"/>
          <w:lang w:eastAsia="ru-RU"/>
        </w:rPr>
        <w:t xml:space="preserve"> </w:t>
      </w:r>
      <w:r w:rsidR="00F00316">
        <w:rPr>
          <w:rFonts w:ascii="Times New Roman" w:eastAsia="Times New Roman" w:hAnsi="Times New Roman" w:cs="Times New Roman"/>
          <w:bCs/>
          <w:i/>
          <w:color w:val="000000" w:themeColor="text1"/>
          <w:sz w:val="28"/>
          <w:szCs w:val="28"/>
          <w:lang w:eastAsia="ru-RU"/>
        </w:rPr>
        <w:t>В</w:t>
      </w:r>
      <w:r w:rsidR="00F00316" w:rsidRPr="00F00316">
        <w:rPr>
          <w:rFonts w:ascii="Times New Roman" w:eastAsia="Times New Roman" w:hAnsi="Times New Roman" w:cs="Times New Roman"/>
          <w:bCs/>
          <w:i/>
          <w:color w:val="000000" w:themeColor="text1"/>
          <w:sz w:val="28"/>
          <w:szCs w:val="28"/>
          <w:lang w:eastAsia="ru-RU"/>
        </w:rPr>
        <w:t>ыявление и предотвращение нарушений законодательства в сфере таможенного регулирования</w:t>
      </w:r>
      <w:r w:rsidR="00F00316">
        <w:rPr>
          <w:rFonts w:ascii="Times New Roman" w:eastAsia="Times New Roman" w:hAnsi="Times New Roman" w:cs="Times New Roman"/>
          <w:bCs/>
          <w:i/>
          <w:color w:val="000000" w:themeColor="text1"/>
          <w:sz w:val="28"/>
          <w:szCs w:val="28"/>
          <w:lang w:eastAsia="ru-RU"/>
        </w:rPr>
        <w:t xml:space="preserve"> – это ф</w:t>
      </w:r>
      <w:r w:rsidR="00F00316" w:rsidRPr="00F00316">
        <w:rPr>
          <w:rFonts w:ascii="Times New Roman" w:eastAsia="Times New Roman" w:hAnsi="Times New Roman" w:cs="Times New Roman"/>
          <w:bCs/>
          <w:i/>
          <w:color w:val="000000" w:themeColor="text1"/>
          <w:sz w:val="28"/>
          <w:szCs w:val="28"/>
          <w:lang w:eastAsia="ru-RU"/>
        </w:rPr>
        <w:t>ункции (таможенного контроля после выпуска товаров)</w:t>
      </w:r>
      <w:r w:rsidR="00F00316">
        <w:rPr>
          <w:rFonts w:ascii="Times New Roman" w:eastAsia="Times New Roman" w:hAnsi="Times New Roman" w:cs="Times New Roman"/>
          <w:bCs/>
          <w:i/>
          <w:color w:val="000000" w:themeColor="text1"/>
          <w:sz w:val="28"/>
          <w:szCs w:val="28"/>
          <w:lang w:eastAsia="ru-RU"/>
        </w:rPr>
        <w:t>__________________________________________________.</w:t>
      </w:r>
    </w:p>
    <w:p w14:paraId="2B78D78D" w14:textId="17440E0C" w:rsidR="00B211E7" w:rsidRPr="007F1407" w:rsidRDefault="00F00316" w:rsidP="00F00316">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00316">
        <w:rPr>
          <w:rFonts w:ascii="Times New Roman" w:eastAsia="Times New Roman" w:hAnsi="Times New Roman" w:cs="Times New Roman"/>
          <w:bCs/>
          <w:i/>
          <w:color w:val="000000" w:themeColor="text1"/>
          <w:sz w:val="28"/>
          <w:szCs w:val="28"/>
          <w:lang w:eastAsia="ru-RU"/>
        </w:rPr>
        <w:t>.</w:t>
      </w:r>
    </w:p>
    <w:p w14:paraId="59EEBF72" w14:textId="1CEBFA4D" w:rsidR="007F1407" w:rsidRPr="002E181B"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E181B">
        <w:rPr>
          <w:rFonts w:ascii="Times New Roman" w:eastAsia="Times New Roman" w:hAnsi="Times New Roman" w:cs="Times New Roman"/>
          <w:b/>
          <w:bCs/>
          <w:color w:val="000000" w:themeColor="text1"/>
          <w:sz w:val="28"/>
          <w:szCs w:val="28"/>
          <w:lang w:eastAsia="ru-RU"/>
        </w:rPr>
        <w:t>17.</w:t>
      </w:r>
      <w:r w:rsidRPr="007F1407">
        <w:rPr>
          <w:rFonts w:ascii="Times New Roman" w:eastAsia="Times New Roman" w:hAnsi="Times New Roman" w:cs="Times New Roman"/>
          <w:bCs/>
          <w:color w:val="000000" w:themeColor="text1"/>
          <w:sz w:val="28"/>
          <w:szCs w:val="28"/>
          <w:lang w:eastAsia="ru-RU"/>
        </w:rPr>
        <w:t xml:space="preserve"> </w:t>
      </w:r>
      <w:r w:rsidR="00931CFE" w:rsidRPr="00931CFE">
        <w:rPr>
          <w:rFonts w:ascii="Times New Roman" w:eastAsia="Times New Roman" w:hAnsi="Times New Roman" w:cs="Times New Roman"/>
          <w:bCs/>
          <w:i/>
          <w:color w:val="000000" w:themeColor="text1"/>
          <w:sz w:val="28"/>
          <w:szCs w:val="28"/>
          <w:lang w:eastAsia="ru-RU"/>
        </w:rPr>
        <w:t xml:space="preserve">Какие органы законодательства регулируют порядок проведения посттаможенного контроля и аудита?  </w:t>
      </w:r>
    </w:p>
    <w:p w14:paraId="43496AE6" w14:textId="63195E3B" w:rsidR="0088072D" w:rsidRPr="0088072D" w:rsidRDefault="0088072D" w:rsidP="0088072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88072D">
        <w:rPr>
          <w:rFonts w:ascii="Times New Roman" w:eastAsia="Times New Roman" w:hAnsi="Times New Roman" w:cs="Times New Roman"/>
          <w:bCs/>
          <w:color w:val="000000" w:themeColor="text1"/>
          <w:sz w:val="28"/>
          <w:szCs w:val="28"/>
          <w:lang w:eastAsia="ru-RU"/>
        </w:rPr>
        <w:t xml:space="preserve">) Таможенные органы  </w:t>
      </w:r>
    </w:p>
    <w:p w14:paraId="7296C947" w14:textId="56783FA0" w:rsidR="0088072D" w:rsidRPr="0088072D" w:rsidRDefault="0088072D" w:rsidP="0088072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88072D">
        <w:rPr>
          <w:rFonts w:ascii="Times New Roman" w:eastAsia="Times New Roman" w:hAnsi="Times New Roman" w:cs="Times New Roman"/>
          <w:bCs/>
          <w:color w:val="000000" w:themeColor="text1"/>
          <w:sz w:val="28"/>
          <w:szCs w:val="28"/>
          <w:lang w:eastAsia="ru-RU"/>
        </w:rPr>
        <w:t xml:space="preserve">) Налоговые органы  </w:t>
      </w:r>
    </w:p>
    <w:p w14:paraId="1DB48CD3" w14:textId="1C778065" w:rsidR="0088072D" w:rsidRPr="0088072D" w:rsidRDefault="0088072D" w:rsidP="0088072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в</w:t>
      </w:r>
      <w:r w:rsidRPr="0088072D">
        <w:rPr>
          <w:rFonts w:ascii="Times New Roman" w:eastAsia="Times New Roman" w:hAnsi="Times New Roman" w:cs="Times New Roman"/>
          <w:bCs/>
          <w:color w:val="000000" w:themeColor="text1"/>
          <w:sz w:val="28"/>
          <w:szCs w:val="28"/>
          <w:lang w:eastAsia="ru-RU"/>
        </w:rPr>
        <w:t xml:space="preserve">) Законодательство о таможенном регулировании и налогах  </w:t>
      </w:r>
    </w:p>
    <w:p w14:paraId="7A6D140E" w14:textId="2A69D43C" w:rsidR="007F1407" w:rsidRDefault="0088072D" w:rsidP="0088072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88072D">
        <w:rPr>
          <w:rFonts w:ascii="Times New Roman" w:eastAsia="Times New Roman" w:hAnsi="Times New Roman" w:cs="Times New Roman"/>
          <w:bCs/>
          <w:color w:val="000000" w:themeColor="text1"/>
          <w:sz w:val="28"/>
          <w:szCs w:val="28"/>
          <w:lang w:eastAsia="ru-RU"/>
        </w:rPr>
        <w:t xml:space="preserve">) Политические органы власти  </w:t>
      </w:r>
    </w:p>
    <w:p w14:paraId="49075C4D" w14:textId="77777777"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629B5DB" w14:textId="1D131D9D" w:rsidR="007F1407" w:rsidRPr="0088072D" w:rsidRDefault="007F1407" w:rsidP="0088072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18.</w:t>
      </w:r>
      <w:r w:rsidRPr="007F1407">
        <w:rPr>
          <w:rFonts w:ascii="Times New Roman" w:eastAsia="Times New Roman" w:hAnsi="Times New Roman" w:cs="Times New Roman"/>
          <w:bCs/>
          <w:color w:val="000000" w:themeColor="text1"/>
          <w:sz w:val="28"/>
          <w:szCs w:val="28"/>
          <w:lang w:eastAsia="ru-RU"/>
        </w:rPr>
        <w:t xml:space="preserve"> </w:t>
      </w:r>
      <w:r w:rsidR="0088072D" w:rsidRPr="0088072D">
        <w:rPr>
          <w:rFonts w:ascii="Times New Roman" w:eastAsia="Times New Roman" w:hAnsi="Times New Roman" w:cs="Times New Roman"/>
          <w:bCs/>
          <w:i/>
          <w:color w:val="000000" w:themeColor="text1"/>
          <w:sz w:val="28"/>
          <w:szCs w:val="28"/>
          <w:lang w:eastAsia="ru-RU"/>
        </w:rPr>
        <w:t>Каковы основные цели внутреннего таможенного аудита?</w:t>
      </w:r>
    </w:p>
    <w:p w14:paraId="3FA63794" w14:textId="18D4053D" w:rsidR="0088072D" w:rsidRPr="0088072D" w:rsidRDefault="0088072D" w:rsidP="0088072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88072D">
        <w:rPr>
          <w:rFonts w:ascii="Times New Roman" w:eastAsia="Times New Roman" w:hAnsi="Times New Roman" w:cs="Times New Roman"/>
          <w:bCs/>
          <w:color w:val="000000" w:themeColor="text1"/>
          <w:sz w:val="28"/>
          <w:szCs w:val="28"/>
          <w:lang w:eastAsia="ru-RU"/>
        </w:rPr>
        <w:t xml:space="preserve">) Обеспечение соответствия процедур налоговому законодательству и отмена ошибок  </w:t>
      </w:r>
    </w:p>
    <w:p w14:paraId="66AF0526" w14:textId="70249286" w:rsidR="0088072D" w:rsidRPr="0088072D" w:rsidRDefault="0088072D" w:rsidP="0088072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88072D">
        <w:rPr>
          <w:rFonts w:ascii="Times New Roman" w:eastAsia="Times New Roman" w:hAnsi="Times New Roman" w:cs="Times New Roman"/>
          <w:bCs/>
          <w:color w:val="000000" w:themeColor="text1"/>
          <w:sz w:val="28"/>
          <w:szCs w:val="28"/>
          <w:lang w:eastAsia="ru-RU"/>
        </w:rPr>
        <w:t xml:space="preserve">) Предотвращение кражи товаров  </w:t>
      </w:r>
    </w:p>
    <w:p w14:paraId="63658195" w14:textId="57B1AC9C" w:rsidR="0088072D" w:rsidRPr="0088072D" w:rsidRDefault="0088072D" w:rsidP="0088072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88072D">
        <w:rPr>
          <w:rFonts w:ascii="Times New Roman" w:eastAsia="Times New Roman" w:hAnsi="Times New Roman" w:cs="Times New Roman"/>
          <w:bCs/>
          <w:color w:val="000000" w:themeColor="text1"/>
          <w:sz w:val="28"/>
          <w:szCs w:val="28"/>
          <w:lang w:eastAsia="ru-RU"/>
        </w:rPr>
        <w:t xml:space="preserve">) Проведение инспекции производственного оборудования  </w:t>
      </w:r>
    </w:p>
    <w:p w14:paraId="29DF1D12" w14:textId="32D1AC38" w:rsidR="00B211E7" w:rsidRDefault="0088072D" w:rsidP="0088072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88072D">
        <w:rPr>
          <w:rFonts w:ascii="Times New Roman" w:eastAsia="Times New Roman" w:hAnsi="Times New Roman" w:cs="Times New Roman"/>
          <w:bCs/>
          <w:color w:val="000000" w:themeColor="text1"/>
          <w:sz w:val="28"/>
          <w:szCs w:val="28"/>
          <w:lang w:eastAsia="ru-RU"/>
        </w:rPr>
        <w:t xml:space="preserve">) Обучение сотрудников работе с таможенной документацией  </w:t>
      </w:r>
    </w:p>
    <w:p w14:paraId="1E735C12" w14:textId="77777777" w:rsidR="0088072D" w:rsidRDefault="0088072D"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0C9E7C35" w14:textId="6BB110B5"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19.</w:t>
      </w:r>
      <w:r w:rsidRPr="007F1407">
        <w:rPr>
          <w:rFonts w:ascii="Times New Roman" w:eastAsia="Times New Roman" w:hAnsi="Times New Roman" w:cs="Times New Roman"/>
          <w:bCs/>
          <w:color w:val="000000" w:themeColor="text1"/>
          <w:sz w:val="28"/>
          <w:szCs w:val="28"/>
          <w:lang w:eastAsia="ru-RU"/>
        </w:rPr>
        <w:t xml:space="preserve"> </w:t>
      </w:r>
      <w:r w:rsidR="0088072D" w:rsidRPr="0088072D">
        <w:rPr>
          <w:rFonts w:ascii="Times New Roman" w:eastAsia="Times New Roman" w:hAnsi="Times New Roman" w:cs="Times New Roman"/>
          <w:bCs/>
          <w:i/>
          <w:color w:val="000000" w:themeColor="text1"/>
          <w:sz w:val="28"/>
          <w:szCs w:val="28"/>
          <w:lang w:eastAsia="ru-RU"/>
        </w:rPr>
        <w:t>Что такое «обследование» в рамках посттаможенного контроля?</w:t>
      </w:r>
    </w:p>
    <w:p w14:paraId="2EB87346" w14:textId="2C8FCB3C"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B41F9D">
        <w:rPr>
          <w:rFonts w:ascii="Times New Roman" w:eastAsia="Times New Roman" w:hAnsi="Times New Roman" w:cs="Times New Roman"/>
          <w:bCs/>
          <w:color w:val="000000" w:themeColor="text1"/>
          <w:sz w:val="28"/>
          <w:szCs w:val="28"/>
          <w:lang w:eastAsia="ru-RU"/>
        </w:rPr>
        <w:t xml:space="preserve">) Визуальный осмотр товаров и грузов  </w:t>
      </w:r>
    </w:p>
    <w:p w14:paraId="752B0936" w14:textId="4853F8F3"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B41F9D">
        <w:rPr>
          <w:rFonts w:ascii="Times New Roman" w:eastAsia="Times New Roman" w:hAnsi="Times New Roman" w:cs="Times New Roman"/>
          <w:bCs/>
          <w:color w:val="000000" w:themeColor="text1"/>
          <w:sz w:val="28"/>
          <w:szCs w:val="28"/>
          <w:lang w:eastAsia="ru-RU"/>
        </w:rPr>
        <w:t xml:space="preserve">) Проверка документов по электронной системе  </w:t>
      </w:r>
    </w:p>
    <w:p w14:paraId="0F0D5315" w14:textId="1DCC88C9"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B41F9D">
        <w:rPr>
          <w:rFonts w:ascii="Times New Roman" w:eastAsia="Times New Roman" w:hAnsi="Times New Roman" w:cs="Times New Roman"/>
          <w:bCs/>
          <w:color w:val="000000" w:themeColor="text1"/>
          <w:sz w:val="28"/>
          <w:szCs w:val="28"/>
          <w:lang w:eastAsia="ru-RU"/>
        </w:rPr>
        <w:t xml:space="preserve">) Анализ коммерческих сделок  </w:t>
      </w:r>
    </w:p>
    <w:p w14:paraId="27F27678" w14:textId="36066736" w:rsidR="00B211E7" w:rsidRPr="007F1407"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B41F9D">
        <w:rPr>
          <w:rFonts w:ascii="Times New Roman" w:eastAsia="Times New Roman" w:hAnsi="Times New Roman" w:cs="Times New Roman"/>
          <w:bCs/>
          <w:color w:val="000000" w:themeColor="text1"/>
          <w:sz w:val="28"/>
          <w:szCs w:val="28"/>
          <w:lang w:eastAsia="ru-RU"/>
        </w:rPr>
        <w:t xml:space="preserve">) Оценка маркетинговой стратегии компании  </w:t>
      </w:r>
    </w:p>
    <w:p w14:paraId="09334178" w14:textId="77777777" w:rsidR="00B41F9D" w:rsidRDefault="00B41F9D"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632A787" w14:textId="43A0C842"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20.</w:t>
      </w:r>
      <w:r w:rsidRPr="007F1407">
        <w:rPr>
          <w:rFonts w:ascii="Times New Roman" w:eastAsia="Times New Roman" w:hAnsi="Times New Roman" w:cs="Times New Roman"/>
          <w:bCs/>
          <w:color w:val="000000" w:themeColor="text1"/>
          <w:sz w:val="28"/>
          <w:szCs w:val="28"/>
          <w:lang w:eastAsia="ru-RU"/>
        </w:rPr>
        <w:t xml:space="preserve"> </w:t>
      </w:r>
      <w:r w:rsidR="00B41F9D" w:rsidRPr="00B41F9D">
        <w:rPr>
          <w:rFonts w:ascii="Times New Roman" w:eastAsia="Times New Roman" w:hAnsi="Times New Roman" w:cs="Times New Roman"/>
          <w:bCs/>
          <w:i/>
          <w:color w:val="000000" w:themeColor="text1"/>
          <w:sz w:val="28"/>
          <w:szCs w:val="28"/>
          <w:lang w:eastAsia="ru-RU"/>
        </w:rPr>
        <w:t>Почему важно проводить посттаможенный аудит регулярно?</w:t>
      </w:r>
    </w:p>
    <w:p w14:paraId="6A933DD7" w14:textId="61B0FE6E"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B41F9D">
        <w:rPr>
          <w:rFonts w:ascii="Times New Roman" w:eastAsia="Times New Roman" w:hAnsi="Times New Roman" w:cs="Times New Roman"/>
          <w:bCs/>
          <w:color w:val="000000" w:themeColor="text1"/>
          <w:sz w:val="28"/>
          <w:szCs w:val="28"/>
          <w:lang w:eastAsia="ru-RU"/>
        </w:rPr>
        <w:t xml:space="preserve">) Для обнаружения и устранения ошибок и нарушения законодательства  </w:t>
      </w:r>
    </w:p>
    <w:p w14:paraId="2DB85459" w14:textId="35332800"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B41F9D">
        <w:rPr>
          <w:rFonts w:ascii="Times New Roman" w:eastAsia="Times New Roman" w:hAnsi="Times New Roman" w:cs="Times New Roman"/>
          <w:bCs/>
          <w:color w:val="000000" w:themeColor="text1"/>
          <w:sz w:val="28"/>
          <w:szCs w:val="28"/>
          <w:lang w:eastAsia="ru-RU"/>
        </w:rPr>
        <w:t xml:space="preserve">) Для повышения объемов продаж  </w:t>
      </w:r>
    </w:p>
    <w:p w14:paraId="13889BBF" w14:textId="39B77BA8"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B41F9D">
        <w:rPr>
          <w:rFonts w:ascii="Times New Roman" w:eastAsia="Times New Roman" w:hAnsi="Times New Roman" w:cs="Times New Roman"/>
          <w:bCs/>
          <w:color w:val="000000" w:themeColor="text1"/>
          <w:sz w:val="28"/>
          <w:szCs w:val="28"/>
          <w:lang w:eastAsia="ru-RU"/>
        </w:rPr>
        <w:t xml:space="preserve">) Для отмены налогов  </w:t>
      </w:r>
    </w:p>
    <w:p w14:paraId="2BD8D5CA" w14:textId="27510E3D" w:rsidR="00B211E7"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B41F9D">
        <w:rPr>
          <w:rFonts w:ascii="Times New Roman" w:eastAsia="Times New Roman" w:hAnsi="Times New Roman" w:cs="Times New Roman"/>
          <w:bCs/>
          <w:color w:val="000000" w:themeColor="text1"/>
          <w:sz w:val="28"/>
          <w:szCs w:val="28"/>
          <w:lang w:eastAsia="ru-RU"/>
        </w:rPr>
        <w:t xml:space="preserve">) Для ускорения процедуры таможенного оформления  </w:t>
      </w:r>
    </w:p>
    <w:p w14:paraId="5C36E700" w14:textId="77777777" w:rsidR="00B41F9D" w:rsidRDefault="00B41F9D"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52599206" w14:textId="33EA070F"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21.</w:t>
      </w:r>
      <w:r w:rsidRPr="007F1407">
        <w:rPr>
          <w:rFonts w:ascii="Times New Roman" w:eastAsia="Times New Roman" w:hAnsi="Times New Roman" w:cs="Times New Roman"/>
          <w:bCs/>
          <w:color w:val="000000" w:themeColor="text1"/>
          <w:sz w:val="28"/>
          <w:szCs w:val="28"/>
          <w:lang w:eastAsia="ru-RU"/>
        </w:rPr>
        <w:t xml:space="preserve"> </w:t>
      </w:r>
      <w:r w:rsidR="00B41F9D" w:rsidRPr="00B41F9D">
        <w:rPr>
          <w:rFonts w:ascii="Times New Roman" w:eastAsia="Times New Roman" w:hAnsi="Times New Roman" w:cs="Times New Roman"/>
          <w:bCs/>
          <w:i/>
          <w:color w:val="000000" w:themeColor="text1"/>
          <w:sz w:val="28"/>
          <w:szCs w:val="28"/>
          <w:lang w:eastAsia="ru-RU"/>
        </w:rPr>
        <w:t>Какие документы обязательны для проведения таможенного аудита?</w:t>
      </w:r>
    </w:p>
    <w:p w14:paraId="1C513B60" w14:textId="7BA360DD"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B41F9D">
        <w:rPr>
          <w:rFonts w:ascii="Times New Roman" w:eastAsia="Times New Roman" w:hAnsi="Times New Roman" w:cs="Times New Roman"/>
          <w:bCs/>
          <w:color w:val="000000" w:themeColor="text1"/>
          <w:sz w:val="28"/>
          <w:szCs w:val="28"/>
          <w:lang w:eastAsia="ru-RU"/>
        </w:rPr>
        <w:t xml:space="preserve">) Таможенная декларация и финансовые отчеты  </w:t>
      </w:r>
    </w:p>
    <w:p w14:paraId="735FA258" w14:textId="23418155"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B41F9D">
        <w:rPr>
          <w:rFonts w:ascii="Times New Roman" w:eastAsia="Times New Roman" w:hAnsi="Times New Roman" w:cs="Times New Roman"/>
          <w:bCs/>
          <w:color w:val="000000" w:themeColor="text1"/>
          <w:sz w:val="28"/>
          <w:szCs w:val="28"/>
          <w:lang w:eastAsia="ru-RU"/>
        </w:rPr>
        <w:t xml:space="preserve">) Товарные накладные  </w:t>
      </w:r>
    </w:p>
    <w:p w14:paraId="36E40D52" w14:textId="03FC89BA"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B41F9D">
        <w:rPr>
          <w:rFonts w:ascii="Times New Roman" w:eastAsia="Times New Roman" w:hAnsi="Times New Roman" w:cs="Times New Roman"/>
          <w:bCs/>
          <w:color w:val="000000" w:themeColor="text1"/>
          <w:sz w:val="28"/>
          <w:szCs w:val="28"/>
          <w:lang w:eastAsia="ru-RU"/>
        </w:rPr>
        <w:t xml:space="preserve">) Акты сверки и платежные поручения  </w:t>
      </w:r>
    </w:p>
    <w:p w14:paraId="3CD76866" w14:textId="77777777" w:rsidR="00F00316"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B41F9D">
        <w:rPr>
          <w:rFonts w:ascii="Times New Roman" w:eastAsia="Times New Roman" w:hAnsi="Times New Roman" w:cs="Times New Roman"/>
          <w:bCs/>
          <w:color w:val="000000" w:themeColor="text1"/>
          <w:sz w:val="28"/>
          <w:szCs w:val="28"/>
          <w:lang w:eastAsia="ru-RU"/>
        </w:rPr>
        <w:t xml:space="preserve">) </w:t>
      </w:r>
      <w:r w:rsidR="00F00316">
        <w:rPr>
          <w:rFonts w:ascii="Times New Roman" w:eastAsia="Times New Roman" w:hAnsi="Times New Roman" w:cs="Times New Roman"/>
          <w:bCs/>
          <w:color w:val="000000" w:themeColor="text1"/>
          <w:sz w:val="28"/>
          <w:szCs w:val="28"/>
          <w:lang w:eastAsia="ru-RU"/>
        </w:rPr>
        <w:t>устав</w:t>
      </w:r>
    </w:p>
    <w:p w14:paraId="4A75A01B" w14:textId="4302DBEA" w:rsidR="00B211E7" w:rsidRPr="007F1407" w:rsidRDefault="00F00316"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д) сч</w:t>
      </w:r>
      <w:r w:rsidR="006E5226">
        <w:rPr>
          <w:rFonts w:ascii="Times New Roman" w:eastAsia="Times New Roman" w:hAnsi="Times New Roman" w:cs="Times New Roman"/>
          <w:bCs/>
          <w:color w:val="000000" w:themeColor="text1"/>
          <w:sz w:val="28"/>
          <w:szCs w:val="28"/>
          <w:lang w:eastAsia="ru-RU"/>
        </w:rPr>
        <w:t>е</w:t>
      </w:r>
      <w:r>
        <w:rPr>
          <w:rFonts w:ascii="Times New Roman" w:eastAsia="Times New Roman" w:hAnsi="Times New Roman" w:cs="Times New Roman"/>
          <w:bCs/>
          <w:color w:val="000000" w:themeColor="text1"/>
          <w:sz w:val="28"/>
          <w:szCs w:val="28"/>
          <w:lang w:eastAsia="ru-RU"/>
        </w:rPr>
        <w:t>та-фактуры</w:t>
      </w:r>
      <w:r w:rsidR="00B41F9D" w:rsidRPr="00B41F9D">
        <w:rPr>
          <w:rFonts w:ascii="Times New Roman" w:eastAsia="Times New Roman" w:hAnsi="Times New Roman" w:cs="Times New Roman"/>
          <w:bCs/>
          <w:color w:val="000000" w:themeColor="text1"/>
          <w:sz w:val="28"/>
          <w:szCs w:val="28"/>
          <w:lang w:eastAsia="ru-RU"/>
        </w:rPr>
        <w:t xml:space="preserve">  </w:t>
      </w:r>
    </w:p>
    <w:p w14:paraId="0EDD805B" w14:textId="77777777" w:rsidR="00B41F9D" w:rsidRDefault="00B41F9D"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2FACA4C5" w14:textId="77777777" w:rsidR="00B41F9D"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22.</w:t>
      </w:r>
      <w:r w:rsidRPr="007F1407">
        <w:rPr>
          <w:rFonts w:ascii="Times New Roman" w:eastAsia="Times New Roman" w:hAnsi="Times New Roman" w:cs="Times New Roman"/>
          <w:bCs/>
          <w:color w:val="000000" w:themeColor="text1"/>
          <w:sz w:val="28"/>
          <w:szCs w:val="28"/>
          <w:lang w:eastAsia="ru-RU"/>
        </w:rPr>
        <w:t xml:space="preserve"> </w:t>
      </w:r>
      <w:r w:rsidR="00B41F9D" w:rsidRPr="00B41F9D">
        <w:rPr>
          <w:rFonts w:ascii="Times New Roman" w:eastAsia="Times New Roman" w:hAnsi="Times New Roman" w:cs="Times New Roman"/>
          <w:bCs/>
          <w:i/>
          <w:color w:val="000000" w:themeColor="text1"/>
          <w:sz w:val="28"/>
          <w:szCs w:val="28"/>
          <w:lang w:eastAsia="ru-RU"/>
        </w:rPr>
        <w:t xml:space="preserve">Что такое «зона ответственности» в контексте таможенного аудита?  </w:t>
      </w:r>
    </w:p>
    <w:p w14:paraId="2C9BF628" w14:textId="0052D31C"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B41F9D">
        <w:rPr>
          <w:rFonts w:ascii="Times New Roman" w:eastAsia="Times New Roman" w:hAnsi="Times New Roman" w:cs="Times New Roman"/>
          <w:bCs/>
          <w:color w:val="000000" w:themeColor="text1"/>
          <w:sz w:val="28"/>
          <w:szCs w:val="28"/>
          <w:lang w:eastAsia="ru-RU"/>
        </w:rPr>
        <w:t xml:space="preserve">) Область, за которую отвечает конкретный налоговый орган или отделение  </w:t>
      </w:r>
    </w:p>
    <w:p w14:paraId="763F3385" w14:textId="45BF51DC"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B41F9D">
        <w:rPr>
          <w:rFonts w:ascii="Times New Roman" w:eastAsia="Times New Roman" w:hAnsi="Times New Roman" w:cs="Times New Roman"/>
          <w:bCs/>
          <w:color w:val="000000" w:themeColor="text1"/>
          <w:sz w:val="28"/>
          <w:szCs w:val="28"/>
          <w:lang w:eastAsia="ru-RU"/>
        </w:rPr>
        <w:t xml:space="preserve">) Зона, где расположены склады товаров  </w:t>
      </w:r>
    </w:p>
    <w:p w14:paraId="71A87118" w14:textId="3676A1FD"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B41F9D">
        <w:rPr>
          <w:rFonts w:ascii="Times New Roman" w:eastAsia="Times New Roman" w:hAnsi="Times New Roman" w:cs="Times New Roman"/>
          <w:bCs/>
          <w:color w:val="000000" w:themeColor="text1"/>
          <w:sz w:val="28"/>
          <w:szCs w:val="28"/>
          <w:lang w:eastAsia="ru-RU"/>
        </w:rPr>
        <w:t xml:space="preserve">) Специальная зона прохождения границы  </w:t>
      </w:r>
    </w:p>
    <w:p w14:paraId="4141B759" w14:textId="78E1E1B5" w:rsidR="00B211E7" w:rsidRPr="007F1407"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B41F9D">
        <w:rPr>
          <w:rFonts w:ascii="Times New Roman" w:eastAsia="Times New Roman" w:hAnsi="Times New Roman" w:cs="Times New Roman"/>
          <w:bCs/>
          <w:color w:val="000000" w:themeColor="text1"/>
          <w:sz w:val="28"/>
          <w:szCs w:val="28"/>
          <w:lang w:eastAsia="ru-RU"/>
        </w:rPr>
        <w:t xml:space="preserve">) Территория, охраняемая физической охраной  </w:t>
      </w:r>
    </w:p>
    <w:p w14:paraId="797F1B6E" w14:textId="77777777" w:rsidR="00B41F9D" w:rsidRDefault="00B41F9D"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54463E53" w14:textId="77777777" w:rsidR="00B41F9D"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23.</w:t>
      </w:r>
      <w:r w:rsidRPr="007F1407">
        <w:rPr>
          <w:rFonts w:ascii="Times New Roman" w:eastAsia="Times New Roman" w:hAnsi="Times New Roman" w:cs="Times New Roman"/>
          <w:bCs/>
          <w:color w:val="000000" w:themeColor="text1"/>
          <w:sz w:val="28"/>
          <w:szCs w:val="28"/>
          <w:lang w:eastAsia="ru-RU"/>
        </w:rPr>
        <w:t xml:space="preserve"> </w:t>
      </w:r>
      <w:r w:rsidR="00B41F9D" w:rsidRPr="00B41F9D">
        <w:rPr>
          <w:rFonts w:ascii="Times New Roman" w:eastAsia="Times New Roman" w:hAnsi="Times New Roman" w:cs="Times New Roman"/>
          <w:bCs/>
          <w:i/>
          <w:color w:val="000000" w:themeColor="text1"/>
          <w:sz w:val="28"/>
          <w:szCs w:val="28"/>
          <w:lang w:eastAsia="ru-RU"/>
        </w:rPr>
        <w:t xml:space="preserve">Какие методы используются при проведении таможенного аудита?  </w:t>
      </w:r>
    </w:p>
    <w:p w14:paraId="0C7A0332" w14:textId="24CA16F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B41F9D">
        <w:rPr>
          <w:rFonts w:ascii="Times New Roman" w:eastAsia="Times New Roman" w:hAnsi="Times New Roman" w:cs="Times New Roman"/>
          <w:bCs/>
          <w:color w:val="000000" w:themeColor="text1"/>
          <w:sz w:val="28"/>
          <w:szCs w:val="28"/>
          <w:lang w:eastAsia="ru-RU"/>
        </w:rPr>
        <w:t xml:space="preserve">) Аналитический и репродуктивный анализ  </w:t>
      </w:r>
    </w:p>
    <w:p w14:paraId="3FD9506F" w14:textId="60B27053"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B41F9D">
        <w:rPr>
          <w:rFonts w:ascii="Times New Roman" w:eastAsia="Times New Roman" w:hAnsi="Times New Roman" w:cs="Times New Roman"/>
          <w:bCs/>
          <w:color w:val="000000" w:themeColor="text1"/>
          <w:sz w:val="28"/>
          <w:szCs w:val="28"/>
          <w:lang w:eastAsia="ru-RU"/>
        </w:rPr>
        <w:t xml:space="preserve">) Визуальный и инструментальный контроль  </w:t>
      </w:r>
    </w:p>
    <w:p w14:paraId="0EEF7FCE" w14:textId="6DC00E68"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B41F9D">
        <w:rPr>
          <w:rFonts w:ascii="Times New Roman" w:eastAsia="Times New Roman" w:hAnsi="Times New Roman" w:cs="Times New Roman"/>
          <w:bCs/>
          <w:color w:val="000000" w:themeColor="text1"/>
          <w:sz w:val="28"/>
          <w:szCs w:val="28"/>
          <w:lang w:eastAsia="ru-RU"/>
        </w:rPr>
        <w:t xml:space="preserve">) Интервью и обследование сотрудников  </w:t>
      </w:r>
    </w:p>
    <w:p w14:paraId="102D49D8" w14:textId="1A3E3B05" w:rsidR="00B211E7" w:rsidRPr="007F1407"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B41F9D">
        <w:rPr>
          <w:rFonts w:ascii="Times New Roman" w:eastAsia="Times New Roman" w:hAnsi="Times New Roman" w:cs="Times New Roman"/>
          <w:bCs/>
          <w:color w:val="000000" w:themeColor="text1"/>
          <w:sz w:val="28"/>
          <w:szCs w:val="28"/>
          <w:lang w:eastAsia="ru-RU"/>
        </w:rPr>
        <w:t xml:space="preserve">) Внутренний и внешний аудит  </w:t>
      </w:r>
    </w:p>
    <w:p w14:paraId="03D376BE" w14:textId="77777777" w:rsidR="00B41F9D" w:rsidRDefault="00B41F9D"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11EE9A70" w14:textId="29906809"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24.</w:t>
      </w:r>
      <w:r w:rsidRPr="007F1407">
        <w:rPr>
          <w:rFonts w:ascii="Times New Roman" w:eastAsia="Times New Roman" w:hAnsi="Times New Roman" w:cs="Times New Roman"/>
          <w:bCs/>
          <w:color w:val="000000" w:themeColor="text1"/>
          <w:sz w:val="28"/>
          <w:szCs w:val="28"/>
          <w:lang w:eastAsia="ru-RU"/>
        </w:rPr>
        <w:t xml:space="preserve"> </w:t>
      </w:r>
      <w:r w:rsidR="00B41F9D" w:rsidRPr="00B41F9D">
        <w:rPr>
          <w:rFonts w:ascii="Times New Roman" w:eastAsia="Times New Roman" w:hAnsi="Times New Roman" w:cs="Times New Roman"/>
          <w:bCs/>
          <w:i/>
          <w:color w:val="000000" w:themeColor="text1"/>
          <w:sz w:val="28"/>
          <w:szCs w:val="28"/>
          <w:lang w:eastAsia="ru-RU"/>
        </w:rPr>
        <w:t xml:space="preserve">В чем заключается подготовительный этап аудита?  </w:t>
      </w:r>
    </w:p>
    <w:p w14:paraId="115EB155" w14:textId="125AAC52"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B41F9D">
        <w:rPr>
          <w:rFonts w:ascii="Times New Roman" w:eastAsia="Times New Roman" w:hAnsi="Times New Roman" w:cs="Times New Roman"/>
          <w:bCs/>
          <w:color w:val="000000" w:themeColor="text1"/>
          <w:sz w:val="28"/>
          <w:szCs w:val="28"/>
          <w:lang w:eastAsia="ru-RU"/>
        </w:rPr>
        <w:t xml:space="preserve">) Изучение документов, постановка целей и планирование проверки  </w:t>
      </w:r>
    </w:p>
    <w:p w14:paraId="78C5C5F8" w14:textId="56397F22"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б</w:t>
      </w:r>
      <w:r w:rsidRPr="00B41F9D">
        <w:rPr>
          <w:rFonts w:ascii="Times New Roman" w:eastAsia="Times New Roman" w:hAnsi="Times New Roman" w:cs="Times New Roman"/>
          <w:bCs/>
          <w:color w:val="000000" w:themeColor="text1"/>
          <w:sz w:val="28"/>
          <w:szCs w:val="28"/>
          <w:lang w:eastAsia="ru-RU"/>
        </w:rPr>
        <w:t xml:space="preserve">) Временное закрытие предприятия  </w:t>
      </w:r>
    </w:p>
    <w:p w14:paraId="5648AEDB" w14:textId="03EAEDC4"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B41F9D">
        <w:rPr>
          <w:rFonts w:ascii="Times New Roman" w:eastAsia="Times New Roman" w:hAnsi="Times New Roman" w:cs="Times New Roman"/>
          <w:bCs/>
          <w:color w:val="000000" w:themeColor="text1"/>
          <w:sz w:val="28"/>
          <w:szCs w:val="28"/>
          <w:lang w:eastAsia="ru-RU"/>
        </w:rPr>
        <w:t xml:space="preserve">) Проведение инспекции физических грузов  </w:t>
      </w:r>
    </w:p>
    <w:p w14:paraId="4385405F" w14:textId="10577A93" w:rsidR="00B211E7" w:rsidRPr="007F1407"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B41F9D">
        <w:rPr>
          <w:rFonts w:ascii="Times New Roman" w:eastAsia="Times New Roman" w:hAnsi="Times New Roman" w:cs="Times New Roman"/>
          <w:bCs/>
          <w:color w:val="000000" w:themeColor="text1"/>
          <w:sz w:val="28"/>
          <w:szCs w:val="28"/>
          <w:lang w:eastAsia="ru-RU"/>
        </w:rPr>
        <w:t xml:space="preserve">) Выдача штрафов  </w:t>
      </w:r>
    </w:p>
    <w:p w14:paraId="0F9E949A" w14:textId="77777777" w:rsidR="00B41F9D" w:rsidRDefault="00B41F9D"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CDE0912" w14:textId="5F17F57C" w:rsidR="007F1407" w:rsidRPr="00B41F9D" w:rsidRDefault="007F1407" w:rsidP="00B41F9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25.</w:t>
      </w:r>
      <w:r w:rsidRPr="007F1407">
        <w:rPr>
          <w:rFonts w:ascii="Times New Roman" w:eastAsia="Times New Roman" w:hAnsi="Times New Roman" w:cs="Times New Roman"/>
          <w:bCs/>
          <w:color w:val="000000" w:themeColor="text1"/>
          <w:sz w:val="28"/>
          <w:szCs w:val="28"/>
          <w:lang w:eastAsia="ru-RU"/>
        </w:rPr>
        <w:t xml:space="preserve"> </w:t>
      </w:r>
      <w:r w:rsidR="00B41F9D" w:rsidRPr="00B41F9D">
        <w:rPr>
          <w:rFonts w:ascii="Times New Roman" w:eastAsia="Times New Roman" w:hAnsi="Times New Roman" w:cs="Times New Roman"/>
          <w:bCs/>
          <w:i/>
          <w:color w:val="000000" w:themeColor="text1"/>
          <w:sz w:val="28"/>
          <w:szCs w:val="28"/>
          <w:lang w:eastAsia="ru-RU"/>
        </w:rPr>
        <w:t>Что подразумевается под «рискоориентированным подходом» в посттаможенном контроле?</w:t>
      </w:r>
    </w:p>
    <w:p w14:paraId="28D84840" w14:textId="15896D95"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Pr="00B41F9D">
        <w:rPr>
          <w:rFonts w:ascii="Times New Roman" w:eastAsia="Times New Roman" w:hAnsi="Times New Roman" w:cs="Times New Roman"/>
          <w:bCs/>
          <w:color w:val="000000" w:themeColor="text1"/>
          <w:sz w:val="28"/>
          <w:szCs w:val="28"/>
          <w:lang w:eastAsia="ru-RU"/>
        </w:rPr>
        <w:t xml:space="preserve">) Проверка только тех операций, которые имеют высокий риск нарушения  </w:t>
      </w:r>
    </w:p>
    <w:p w14:paraId="0C587D4B" w14:textId="5ABD3230"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Pr="00B41F9D">
        <w:rPr>
          <w:rFonts w:ascii="Times New Roman" w:eastAsia="Times New Roman" w:hAnsi="Times New Roman" w:cs="Times New Roman"/>
          <w:bCs/>
          <w:color w:val="000000" w:themeColor="text1"/>
          <w:sz w:val="28"/>
          <w:szCs w:val="28"/>
          <w:lang w:eastAsia="ru-RU"/>
        </w:rPr>
        <w:t xml:space="preserve">) Проверка всех операций без исключения  </w:t>
      </w:r>
    </w:p>
    <w:p w14:paraId="39CB6902" w14:textId="264C6CE6"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Pr="00B41F9D">
        <w:rPr>
          <w:rFonts w:ascii="Times New Roman" w:eastAsia="Times New Roman" w:hAnsi="Times New Roman" w:cs="Times New Roman"/>
          <w:bCs/>
          <w:color w:val="000000" w:themeColor="text1"/>
          <w:sz w:val="28"/>
          <w:szCs w:val="28"/>
          <w:lang w:eastAsia="ru-RU"/>
        </w:rPr>
        <w:t xml:space="preserve">) Проверка только крупных компаний  </w:t>
      </w:r>
    </w:p>
    <w:p w14:paraId="00F97F74" w14:textId="0D88ECFF" w:rsidR="00B211E7" w:rsidRPr="007F1407"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w:t>
      </w:r>
      <w:r w:rsidRPr="00B41F9D">
        <w:rPr>
          <w:rFonts w:ascii="Times New Roman" w:eastAsia="Times New Roman" w:hAnsi="Times New Roman" w:cs="Times New Roman"/>
          <w:bCs/>
          <w:color w:val="000000" w:themeColor="text1"/>
          <w:sz w:val="28"/>
          <w:szCs w:val="28"/>
          <w:lang w:eastAsia="ru-RU"/>
        </w:rPr>
        <w:t xml:space="preserve">) Проверка лишь раз в год  </w:t>
      </w:r>
    </w:p>
    <w:p w14:paraId="551DC2D0" w14:textId="77777777" w:rsidR="00B41F9D" w:rsidRDefault="00B41F9D" w:rsidP="007F140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76A3247" w14:textId="6F6AF409"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26.</w:t>
      </w:r>
      <w:r w:rsidRPr="007F1407">
        <w:rPr>
          <w:rFonts w:ascii="Times New Roman" w:eastAsia="Times New Roman" w:hAnsi="Times New Roman" w:cs="Times New Roman"/>
          <w:bCs/>
          <w:color w:val="000000" w:themeColor="text1"/>
          <w:sz w:val="28"/>
          <w:szCs w:val="28"/>
          <w:lang w:eastAsia="ru-RU"/>
        </w:rPr>
        <w:t xml:space="preserve"> </w:t>
      </w:r>
      <w:r w:rsidR="00B41F9D" w:rsidRPr="00B41F9D">
        <w:rPr>
          <w:rFonts w:ascii="Times New Roman" w:eastAsia="Times New Roman" w:hAnsi="Times New Roman" w:cs="Times New Roman"/>
          <w:bCs/>
          <w:i/>
          <w:color w:val="000000" w:themeColor="text1"/>
          <w:sz w:val="28"/>
          <w:szCs w:val="28"/>
          <w:lang w:eastAsia="ru-RU"/>
        </w:rPr>
        <w:t>Кто имеет право инициировать проведение таможенной ревизии?</w:t>
      </w:r>
    </w:p>
    <w:p w14:paraId="4D7524C7" w14:textId="77777777"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10241F5" w14:textId="09FFDC80"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27.</w:t>
      </w:r>
      <w:r w:rsidRPr="007F1407">
        <w:rPr>
          <w:rFonts w:ascii="Times New Roman" w:eastAsia="Times New Roman" w:hAnsi="Times New Roman" w:cs="Times New Roman"/>
          <w:bCs/>
          <w:color w:val="000000" w:themeColor="text1"/>
          <w:sz w:val="28"/>
          <w:szCs w:val="28"/>
          <w:lang w:eastAsia="ru-RU"/>
        </w:rPr>
        <w:t xml:space="preserve"> </w:t>
      </w:r>
      <w:r w:rsidR="00B41F9D" w:rsidRPr="00B41F9D">
        <w:rPr>
          <w:rFonts w:ascii="Times New Roman" w:eastAsia="Times New Roman" w:hAnsi="Times New Roman" w:cs="Times New Roman"/>
          <w:bCs/>
          <w:i/>
          <w:color w:val="000000" w:themeColor="text1"/>
          <w:sz w:val="28"/>
          <w:szCs w:val="28"/>
          <w:lang w:eastAsia="ru-RU"/>
        </w:rPr>
        <w:t>Какие меры предосторожности должен соблюдать таможенный инспектор при проведении ревизии?</w:t>
      </w:r>
    </w:p>
    <w:p w14:paraId="15F2255B" w14:textId="77777777"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CDE6EF8" w14:textId="77777777" w:rsidR="00B41F9D"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 xml:space="preserve">28. </w:t>
      </w:r>
      <w:r w:rsidR="00B41F9D" w:rsidRPr="00B41F9D">
        <w:rPr>
          <w:rFonts w:ascii="Times New Roman" w:eastAsia="Times New Roman" w:hAnsi="Times New Roman" w:cs="Times New Roman"/>
          <w:bCs/>
          <w:i/>
          <w:color w:val="000000" w:themeColor="text1"/>
          <w:sz w:val="28"/>
          <w:szCs w:val="28"/>
          <w:lang w:eastAsia="ru-RU"/>
        </w:rPr>
        <w:t>Какие нормативные акты регулируют порядок проведения таможенной ревизии?</w:t>
      </w:r>
    </w:p>
    <w:p w14:paraId="32B588DE" w14:textId="77777777" w:rsidR="00B41F9D" w:rsidRDefault="00B41F9D"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957A00D" w14:textId="269AD1CE" w:rsidR="007F1407" w:rsidRPr="007F140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29.</w:t>
      </w:r>
      <w:r w:rsidRPr="007F1407">
        <w:rPr>
          <w:rFonts w:ascii="Times New Roman" w:eastAsia="Times New Roman" w:hAnsi="Times New Roman" w:cs="Times New Roman"/>
          <w:bCs/>
          <w:i/>
          <w:color w:val="000000" w:themeColor="text1"/>
          <w:sz w:val="28"/>
          <w:szCs w:val="28"/>
          <w:lang w:eastAsia="ru-RU"/>
        </w:rPr>
        <w:t xml:space="preserve"> </w:t>
      </w:r>
      <w:r w:rsidR="00B41F9D" w:rsidRPr="00B41F9D">
        <w:rPr>
          <w:rFonts w:ascii="Times New Roman" w:eastAsia="Times New Roman" w:hAnsi="Times New Roman" w:cs="Times New Roman"/>
          <w:bCs/>
          <w:i/>
          <w:color w:val="000000" w:themeColor="text1"/>
          <w:sz w:val="28"/>
          <w:szCs w:val="28"/>
          <w:lang w:eastAsia="ru-RU"/>
        </w:rPr>
        <w:t>Какие меры ответственности предусмотрены за нарушение порядка проведения таможенной ревизии?</w:t>
      </w:r>
    </w:p>
    <w:p w14:paraId="036D9455" w14:textId="77777777" w:rsidR="00B211E7" w:rsidRDefault="00B211E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57221793" w14:textId="3CDDBA3A" w:rsidR="007F140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i/>
          <w:color w:val="000000" w:themeColor="text1"/>
          <w:sz w:val="28"/>
          <w:szCs w:val="28"/>
          <w:lang w:eastAsia="ru-RU"/>
        </w:rPr>
        <w:t>30.</w:t>
      </w:r>
      <w:r w:rsidRPr="007F1407">
        <w:rPr>
          <w:rFonts w:ascii="Times New Roman" w:eastAsia="Times New Roman" w:hAnsi="Times New Roman" w:cs="Times New Roman"/>
          <w:bCs/>
          <w:i/>
          <w:color w:val="000000" w:themeColor="text1"/>
          <w:sz w:val="28"/>
          <w:szCs w:val="28"/>
          <w:lang w:eastAsia="ru-RU"/>
        </w:rPr>
        <w:t xml:space="preserve"> </w:t>
      </w:r>
      <w:r w:rsidR="00B41F9D" w:rsidRPr="00B41F9D">
        <w:rPr>
          <w:rFonts w:ascii="Times New Roman" w:eastAsia="Times New Roman" w:hAnsi="Times New Roman" w:cs="Times New Roman"/>
          <w:bCs/>
          <w:i/>
          <w:color w:val="000000" w:themeColor="text1"/>
          <w:sz w:val="28"/>
          <w:szCs w:val="28"/>
          <w:lang w:eastAsia="ru-RU"/>
        </w:rPr>
        <w:t>В чем заключается роль экспертов при проведении таможенной ревизии?</w:t>
      </w:r>
    </w:p>
    <w:p w14:paraId="64D24692" w14:textId="71EA2B20" w:rsidR="007F1407" w:rsidRDefault="007F1407"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0143614" w14:textId="426B729C" w:rsidR="007F1407" w:rsidRDefault="007F1407" w:rsidP="00B211E7">
      <w:pPr>
        <w:spacing w:after="0" w:line="240" w:lineRule="auto"/>
        <w:jc w:val="both"/>
        <w:rPr>
          <w:rFonts w:ascii="Times New Roman" w:eastAsia="Times New Roman" w:hAnsi="Times New Roman" w:cs="Times New Roman"/>
          <w:bCs/>
          <w:i/>
          <w:color w:val="000000" w:themeColor="text1"/>
          <w:sz w:val="28"/>
          <w:szCs w:val="28"/>
          <w:lang w:eastAsia="ru-RU"/>
        </w:rPr>
      </w:pPr>
    </w:p>
    <w:p w14:paraId="4DDAA34F" w14:textId="3E8A4D0D" w:rsidR="00E00C9B" w:rsidRPr="00E14B9C" w:rsidRDefault="001F753A" w:rsidP="00E14B9C">
      <w:pPr>
        <w:pStyle w:val="1"/>
      </w:pPr>
      <w:bookmarkStart w:id="3" w:name="_Toc211011261"/>
      <w:r w:rsidRPr="00E14B9C">
        <w:t>3</w:t>
      </w:r>
      <w:bookmarkStart w:id="4" w:name="_Hlk132903359"/>
      <w:r w:rsidR="009279FF" w:rsidRPr="00E14B9C">
        <w:t xml:space="preserve">. </w:t>
      </w:r>
      <w:r w:rsidR="00D60301" w:rsidRPr="00E14B9C">
        <w:t>Примерные к</w:t>
      </w:r>
      <w:r w:rsidR="006C6BB8" w:rsidRPr="00E14B9C">
        <w:t>ритерии оценивания</w:t>
      </w:r>
      <w:bookmarkEnd w:id="3"/>
      <w:bookmarkEnd w:id="4"/>
      <w:r w:rsidR="006C6BB8" w:rsidRPr="00E14B9C">
        <w:t xml:space="preserve"> </w:t>
      </w:r>
      <w:r w:rsidR="00E00C9B" w:rsidRPr="00E14B9C">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lastRenderedPageBreak/>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62D99D2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053878D9" w:rsidR="00E00C9B" w:rsidRDefault="009279FF" w:rsidP="00E14B9C">
      <w:pPr>
        <w:pStyle w:val="1"/>
        <w:rPr>
          <w:rFonts w:eastAsia="Times New Roman"/>
        </w:rPr>
      </w:pPr>
      <w:bookmarkStart w:id="5" w:name="_Toc211011262"/>
      <w:r w:rsidRPr="000613F0">
        <w:t xml:space="preserve">4. </w:t>
      </w:r>
      <w:r w:rsidRPr="000613F0">
        <w:rPr>
          <w:rFonts w:eastAsia="Times New Roman"/>
        </w:rPr>
        <w:t>Ключ (правильные ответы)</w:t>
      </w:r>
      <w:bookmarkEnd w:id="5"/>
    </w:p>
    <w:p w14:paraId="12A401BD"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1. Ответ: Б</w:t>
      </w:r>
    </w:p>
    <w:p w14:paraId="38E36922"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 Ответ: В</w:t>
      </w:r>
    </w:p>
    <w:p w14:paraId="0744FD0B"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3. Ответ: Г</w:t>
      </w:r>
    </w:p>
    <w:p w14:paraId="7CAC519B"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4. Ответ: А</w:t>
      </w:r>
    </w:p>
    <w:p w14:paraId="79C39380"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5. Ответ: Г</w:t>
      </w:r>
    </w:p>
    <w:p w14:paraId="5EFEA0CA"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6. Ответ: А</w:t>
      </w:r>
    </w:p>
    <w:p w14:paraId="696B58FF"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7. Ответ: Б</w:t>
      </w:r>
    </w:p>
    <w:p w14:paraId="564212E4"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8. Ответ: Б</w:t>
      </w:r>
    </w:p>
    <w:p w14:paraId="3FDB9004"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9. Ответ: Г</w:t>
      </w:r>
    </w:p>
    <w:p w14:paraId="6530C577" w14:textId="38B47DD3"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 xml:space="preserve">10. Ответ: </w:t>
      </w:r>
      <w:r w:rsidR="00F00316">
        <w:rPr>
          <w:rFonts w:ascii="Times New Roman" w:eastAsia="Times New Roman" w:hAnsi="Times New Roman" w:cs="Times New Roman"/>
          <w:bCs/>
          <w:color w:val="000000" w:themeColor="text1"/>
          <w:sz w:val="28"/>
          <w:szCs w:val="28"/>
          <w:lang w:eastAsia="ru-RU"/>
        </w:rPr>
        <w:t>А,Б,В</w:t>
      </w:r>
    </w:p>
    <w:p w14:paraId="1B14422C"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11. Ответ: Б</w:t>
      </w:r>
    </w:p>
    <w:p w14:paraId="733B4096"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12. Ответ: А</w:t>
      </w:r>
    </w:p>
    <w:p w14:paraId="4329B9F2"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13. Ответ: А</w:t>
      </w:r>
    </w:p>
    <w:p w14:paraId="32CF51B5"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14. Ответ: А</w:t>
      </w:r>
    </w:p>
    <w:p w14:paraId="567E4998"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15. Ответ: А</w:t>
      </w:r>
    </w:p>
    <w:p w14:paraId="45DA38F1" w14:textId="3E8D75DC"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 xml:space="preserve">16. Ответ: </w:t>
      </w:r>
      <w:r w:rsidR="00F00316" w:rsidRPr="00F00316">
        <w:rPr>
          <w:rFonts w:ascii="Times New Roman" w:eastAsia="Times New Roman" w:hAnsi="Times New Roman" w:cs="Times New Roman"/>
          <w:bCs/>
          <w:color w:val="000000" w:themeColor="text1"/>
          <w:sz w:val="28"/>
          <w:szCs w:val="28"/>
          <w:lang w:eastAsia="ru-RU"/>
        </w:rPr>
        <w:t>посттаможенного контроля</w:t>
      </w:r>
    </w:p>
    <w:p w14:paraId="5FC73E88"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17. Ответ: В</w:t>
      </w:r>
    </w:p>
    <w:p w14:paraId="79B6BE18"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lastRenderedPageBreak/>
        <w:t>18. Ответ: А</w:t>
      </w:r>
    </w:p>
    <w:p w14:paraId="72A7A4FD"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19. Ответ: А</w:t>
      </w:r>
    </w:p>
    <w:p w14:paraId="24716AEF"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20. Ответ: А</w:t>
      </w:r>
    </w:p>
    <w:p w14:paraId="2E201164"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21. Ответ: Г</w:t>
      </w:r>
    </w:p>
    <w:p w14:paraId="1F47F682" w14:textId="6D7AA31B"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22 Ответ: А</w:t>
      </w:r>
      <w:r w:rsidR="00F00316">
        <w:rPr>
          <w:rFonts w:ascii="Times New Roman" w:eastAsia="Times New Roman" w:hAnsi="Times New Roman" w:cs="Times New Roman"/>
          <w:bCs/>
          <w:color w:val="000000" w:themeColor="text1"/>
          <w:sz w:val="28"/>
          <w:szCs w:val="28"/>
          <w:lang w:eastAsia="ru-RU"/>
        </w:rPr>
        <w:t>,Б,В</w:t>
      </w:r>
    </w:p>
    <w:p w14:paraId="26C89027"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23. Ответ: А</w:t>
      </w:r>
    </w:p>
    <w:p w14:paraId="774EE11C"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24. Ответ: А</w:t>
      </w:r>
    </w:p>
    <w:p w14:paraId="281EF12D"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25. Ответ: А</w:t>
      </w:r>
    </w:p>
    <w:p w14:paraId="46170485"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26. Ответ: Таможенные органы, должностные лица таможенной службы в рамках их полномочий</w:t>
      </w:r>
    </w:p>
    <w:p w14:paraId="7C152C7E"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27. Ответ: Соблюдение процедур, конфиденциальность, объективность, уважительное отношение к участнику ВЭД</w:t>
      </w:r>
    </w:p>
    <w:p w14:paraId="5358D73B"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28. Ответ: Таможенный кодекс РФ, инструкции ФТС, внутренние положения таможенных органов</w:t>
      </w:r>
    </w:p>
    <w:p w14:paraId="1245DD36" w14:textId="77777777" w:rsidR="00B41F9D" w:rsidRPr="00B41F9D"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29. Ответ: Административные штрафы, приостановление деятельности, при наличии уголовных оснований — уголовная ответственность</w:t>
      </w:r>
    </w:p>
    <w:p w14:paraId="6280C6F1" w14:textId="1D440DE0" w:rsidR="008B2E7C" w:rsidRPr="00FF61B0" w:rsidRDefault="00B41F9D" w:rsidP="00B41F9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41F9D">
        <w:rPr>
          <w:rFonts w:ascii="Times New Roman" w:eastAsia="Times New Roman" w:hAnsi="Times New Roman" w:cs="Times New Roman"/>
          <w:bCs/>
          <w:color w:val="000000" w:themeColor="text1"/>
          <w:sz w:val="28"/>
          <w:szCs w:val="28"/>
          <w:lang w:eastAsia="ru-RU"/>
        </w:rPr>
        <w:t>30. Ответ: Анализ специальных данных, подготовка заключений, помощь в выявлении нарушений</w:t>
      </w:r>
    </w:p>
    <w:sectPr w:rsidR="008B2E7C" w:rsidRPr="00FF61B0" w:rsidSect="00E14B9C">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B5993" w14:textId="77777777" w:rsidR="006C018B" w:rsidRDefault="006C018B" w:rsidP="004B1B79">
      <w:pPr>
        <w:spacing w:after="0" w:line="240" w:lineRule="auto"/>
      </w:pPr>
      <w:r>
        <w:separator/>
      </w:r>
    </w:p>
  </w:endnote>
  <w:endnote w:type="continuationSeparator" w:id="0">
    <w:p w14:paraId="6D6A25E8" w14:textId="77777777" w:rsidR="006C018B" w:rsidRDefault="006C018B"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45D5C" w14:textId="77777777" w:rsidR="006C018B" w:rsidRDefault="006C018B" w:rsidP="004B1B79">
      <w:pPr>
        <w:spacing w:after="0" w:line="240" w:lineRule="auto"/>
      </w:pPr>
      <w:r>
        <w:separator/>
      </w:r>
    </w:p>
  </w:footnote>
  <w:footnote w:type="continuationSeparator" w:id="0">
    <w:p w14:paraId="3A0FA516" w14:textId="77777777" w:rsidR="006C018B" w:rsidRDefault="006C018B"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2118C"/>
    <w:rsid w:val="00023224"/>
    <w:rsid w:val="0002788B"/>
    <w:rsid w:val="000323F8"/>
    <w:rsid w:val="000355B1"/>
    <w:rsid w:val="00036790"/>
    <w:rsid w:val="00046C4F"/>
    <w:rsid w:val="0005399A"/>
    <w:rsid w:val="00056F41"/>
    <w:rsid w:val="000613F0"/>
    <w:rsid w:val="00071CE0"/>
    <w:rsid w:val="0007450F"/>
    <w:rsid w:val="00075331"/>
    <w:rsid w:val="00085B3D"/>
    <w:rsid w:val="000870BB"/>
    <w:rsid w:val="000A1020"/>
    <w:rsid w:val="000D31E5"/>
    <w:rsid w:val="000D77C6"/>
    <w:rsid w:val="000F1733"/>
    <w:rsid w:val="000F3C7C"/>
    <w:rsid w:val="0010168A"/>
    <w:rsid w:val="00105C1C"/>
    <w:rsid w:val="00120817"/>
    <w:rsid w:val="00133868"/>
    <w:rsid w:val="0013579B"/>
    <w:rsid w:val="00173444"/>
    <w:rsid w:val="0019225C"/>
    <w:rsid w:val="0019304F"/>
    <w:rsid w:val="001A3AC1"/>
    <w:rsid w:val="001C0D5E"/>
    <w:rsid w:val="001E7DBD"/>
    <w:rsid w:val="001F753A"/>
    <w:rsid w:val="00217768"/>
    <w:rsid w:val="00227336"/>
    <w:rsid w:val="00240F58"/>
    <w:rsid w:val="002423CD"/>
    <w:rsid w:val="002A4A53"/>
    <w:rsid w:val="002A5D57"/>
    <w:rsid w:val="002A6AD1"/>
    <w:rsid w:val="002B3E1A"/>
    <w:rsid w:val="002E181B"/>
    <w:rsid w:val="002F19BC"/>
    <w:rsid w:val="002F5BC2"/>
    <w:rsid w:val="003144FD"/>
    <w:rsid w:val="00323DBA"/>
    <w:rsid w:val="0033730A"/>
    <w:rsid w:val="00337D33"/>
    <w:rsid w:val="00347BD5"/>
    <w:rsid w:val="00363814"/>
    <w:rsid w:val="00371D79"/>
    <w:rsid w:val="00387ABA"/>
    <w:rsid w:val="003944CF"/>
    <w:rsid w:val="003A6A7C"/>
    <w:rsid w:val="003A71D6"/>
    <w:rsid w:val="003B4A79"/>
    <w:rsid w:val="003C2093"/>
    <w:rsid w:val="003E5DBF"/>
    <w:rsid w:val="003F1E20"/>
    <w:rsid w:val="0040609E"/>
    <w:rsid w:val="00411D5B"/>
    <w:rsid w:val="00421FD9"/>
    <w:rsid w:val="00424D14"/>
    <w:rsid w:val="00430902"/>
    <w:rsid w:val="00436FF6"/>
    <w:rsid w:val="0043756F"/>
    <w:rsid w:val="0046615C"/>
    <w:rsid w:val="004851D6"/>
    <w:rsid w:val="00491CD0"/>
    <w:rsid w:val="004A73B3"/>
    <w:rsid w:val="004B1B79"/>
    <w:rsid w:val="004B50EA"/>
    <w:rsid w:val="004C008A"/>
    <w:rsid w:val="004D59F8"/>
    <w:rsid w:val="004E0A52"/>
    <w:rsid w:val="004E34F9"/>
    <w:rsid w:val="00525465"/>
    <w:rsid w:val="0052761B"/>
    <w:rsid w:val="0053233D"/>
    <w:rsid w:val="00555BF4"/>
    <w:rsid w:val="00576503"/>
    <w:rsid w:val="00580D5F"/>
    <w:rsid w:val="005908DC"/>
    <w:rsid w:val="005B6E37"/>
    <w:rsid w:val="005C366D"/>
    <w:rsid w:val="005C5B23"/>
    <w:rsid w:val="005D54E2"/>
    <w:rsid w:val="005E73D2"/>
    <w:rsid w:val="005F0DC6"/>
    <w:rsid w:val="006034E4"/>
    <w:rsid w:val="00603F4B"/>
    <w:rsid w:val="00612B72"/>
    <w:rsid w:val="00616160"/>
    <w:rsid w:val="006428B1"/>
    <w:rsid w:val="00670442"/>
    <w:rsid w:val="00674A81"/>
    <w:rsid w:val="00676F46"/>
    <w:rsid w:val="00677A42"/>
    <w:rsid w:val="00683C46"/>
    <w:rsid w:val="00684869"/>
    <w:rsid w:val="00685E78"/>
    <w:rsid w:val="00692B3B"/>
    <w:rsid w:val="006A5132"/>
    <w:rsid w:val="006A5E0C"/>
    <w:rsid w:val="006B0A67"/>
    <w:rsid w:val="006C018B"/>
    <w:rsid w:val="006C0615"/>
    <w:rsid w:val="006C1A58"/>
    <w:rsid w:val="006C6BB8"/>
    <w:rsid w:val="006E478D"/>
    <w:rsid w:val="006E5226"/>
    <w:rsid w:val="006E5BA5"/>
    <w:rsid w:val="006E71B5"/>
    <w:rsid w:val="007025F4"/>
    <w:rsid w:val="00702CD9"/>
    <w:rsid w:val="00720788"/>
    <w:rsid w:val="00720DA8"/>
    <w:rsid w:val="00723801"/>
    <w:rsid w:val="00730006"/>
    <w:rsid w:val="007322E6"/>
    <w:rsid w:val="00744933"/>
    <w:rsid w:val="00766B84"/>
    <w:rsid w:val="00776173"/>
    <w:rsid w:val="00794E70"/>
    <w:rsid w:val="007A08D5"/>
    <w:rsid w:val="007A1145"/>
    <w:rsid w:val="007C34DB"/>
    <w:rsid w:val="007C501B"/>
    <w:rsid w:val="007D07B3"/>
    <w:rsid w:val="007D3FFF"/>
    <w:rsid w:val="007D783A"/>
    <w:rsid w:val="007F1407"/>
    <w:rsid w:val="00805A1E"/>
    <w:rsid w:val="0082779B"/>
    <w:rsid w:val="00833384"/>
    <w:rsid w:val="00834C54"/>
    <w:rsid w:val="008427AC"/>
    <w:rsid w:val="00844AC8"/>
    <w:rsid w:val="008477E5"/>
    <w:rsid w:val="0085047C"/>
    <w:rsid w:val="00860DE8"/>
    <w:rsid w:val="00872C69"/>
    <w:rsid w:val="00876CE3"/>
    <w:rsid w:val="0088072D"/>
    <w:rsid w:val="00885AD8"/>
    <w:rsid w:val="00895ABE"/>
    <w:rsid w:val="008B0B36"/>
    <w:rsid w:val="008B2E7C"/>
    <w:rsid w:val="008C0B7E"/>
    <w:rsid w:val="008E2BAC"/>
    <w:rsid w:val="008E65F9"/>
    <w:rsid w:val="008E7877"/>
    <w:rsid w:val="008F4190"/>
    <w:rsid w:val="008F5488"/>
    <w:rsid w:val="008F7952"/>
    <w:rsid w:val="00910B4E"/>
    <w:rsid w:val="00914DC9"/>
    <w:rsid w:val="009279FF"/>
    <w:rsid w:val="00931CFE"/>
    <w:rsid w:val="0094063B"/>
    <w:rsid w:val="00984406"/>
    <w:rsid w:val="00996602"/>
    <w:rsid w:val="00996958"/>
    <w:rsid w:val="009D11F6"/>
    <w:rsid w:val="009F0051"/>
    <w:rsid w:val="00A11A09"/>
    <w:rsid w:val="00A20A6E"/>
    <w:rsid w:val="00A426D5"/>
    <w:rsid w:val="00A4311C"/>
    <w:rsid w:val="00A51CE9"/>
    <w:rsid w:val="00A869A2"/>
    <w:rsid w:val="00A91B1F"/>
    <w:rsid w:val="00A92B81"/>
    <w:rsid w:val="00A94CD6"/>
    <w:rsid w:val="00A96F92"/>
    <w:rsid w:val="00AA5F3A"/>
    <w:rsid w:val="00AE2C3D"/>
    <w:rsid w:val="00AE3E1A"/>
    <w:rsid w:val="00AF42E4"/>
    <w:rsid w:val="00AF7C60"/>
    <w:rsid w:val="00B00F89"/>
    <w:rsid w:val="00B01101"/>
    <w:rsid w:val="00B022B3"/>
    <w:rsid w:val="00B2033E"/>
    <w:rsid w:val="00B211E7"/>
    <w:rsid w:val="00B22C9C"/>
    <w:rsid w:val="00B3512A"/>
    <w:rsid w:val="00B41F9D"/>
    <w:rsid w:val="00B454F7"/>
    <w:rsid w:val="00B57FB1"/>
    <w:rsid w:val="00B6274C"/>
    <w:rsid w:val="00B72656"/>
    <w:rsid w:val="00B85787"/>
    <w:rsid w:val="00B87BD8"/>
    <w:rsid w:val="00BA232D"/>
    <w:rsid w:val="00BA5FF3"/>
    <w:rsid w:val="00BA74A3"/>
    <w:rsid w:val="00BE7727"/>
    <w:rsid w:val="00C01F30"/>
    <w:rsid w:val="00C13BB2"/>
    <w:rsid w:val="00C26D61"/>
    <w:rsid w:val="00C36604"/>
    <w:rsid w:val="00C542BA"/>
    <w:rsid w:val="00C66B65"/>
    <w:rsid w:val="00C743FA"/>
    <w:rsid w:val="00C745BF"/>
    <w:rsid w:val="00C75393"/>
    <w:rsid w:val="00C81958"/>
    <w:rsid w:val="00C83BED"/>
    <w:rsid w:val="00C86DF7"/>
    <w:rsid w:val="00C8770D"/>
    <w:rsid w:val="00C96D08"/>
    <w:rsid w:val="00CA10B4"/>
    <w:rsid w:val="00CC63FD"/>
    <w:rsid w:val="00CD7F31"/>
    <w:rsid w:val="00CF6B84"/>
    <w:rsid w:val="00D05E57"/>
    <w:rsid w:val="00D227BD"/>
    <w:rsid w:val="00D32259"/>
    <w:rsid w:val="00D56599"/>
    <w:rsid w:val="00D60301"/>
    <w:rsid w:val="00D661C4"/>
    <w:rsid w:val="00D73EA5"/>
    <w:rsid w:val="00D84378"/>
    <w:rsid w:val="00DA084C"/>
    <w:rsid w:val="00DB7969"/>
    <w:rsid w:val="00DC239C"/>
    <w:rsid w:val="00DD233D"/>
    <w:rsid w:val="00DD6CD7"/>
    <w:rsid w:val="00DD7296"/>
    <w:rsid w:val="00DE17E9"/>
    <w:rsid w:val="00DE46A7"/>
    <w:rsid w:val="00DF2E3F"/>
    <w:rsid w:val="00DF62D0"/>
    <w:rsid w:val="00E00C9B"/>
    <w:rsid w:val="00E14B9C"/>
    <w:rsid w:val="00E22113"/>
    <w:rsid w:val="00E23429"/>
    <w:rsid w:val="00E32313"/>
    <w:rsid w:val="00E56455"/>
    <w:rsid w:val="00E84CC2"/>
    <w:rsid w:val="00E85C6D"/>
    <w:rsid w:val="00EA390B"/>
    <w:rsid w:val="00EE335D"/>
    <w:rsid w:val="00EE75DC"/>
    <w:rsid w:val="00EF144F"/>
    <w:rsid w:val="00EF7F5C"/>
    <w:rsid w:val="00F00316"/>
    <w:rsid w:val="00F26C81"/>
    <w:rsid w:val="00F32433"/>
    <w:rsid w:val="00F33FB6"/>
    <w:rsid w:val="00F45C8B"/>
    <w:rsid w:val="00F507DC"/>
    <w:rsid w:val="00F56B37"/>
    <w:rsid w:val="00FA0BCC"/>
    <w:rsid w:val="00FA7F3C"/>
    <w:rsid w:val="00FB178E"/>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442"/>
  </w:style>
  <w:style w:type="paragraph" w:styleId="1">
    <w:name w:val="heading 1"/>
    <w:basedOn w:val="a"/>
    <w:next w:val="a"/>
    <w:link w:val="10"/>
    <w:uiPriority w:val="9"/>
    <w:qFormat/>
    <w:rsid w:val="00E14B9C"/>
    <w:pPr>
      <w:keepNext/>
      <w:keepLines/>
      <w:spacing w:before="240" w:after="0"/>
      <w:jc w:val="center"/>
      <w:outlineLvl w:val="0"/>
    </w:pPr>
    <w:rPr>
      <w:rFonts w:ascii="Times New Roman" w:eastAsiaTheme="majorEastAsia" w:hAnsi="Times New Roman" w:cstheme="majorBidi"/>
      <w:b/>
      <w:color w:val="000000" w:themeColor="text1"/>
      <w:sz w:val="28"/>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E14B9C"/>
    <w:pPr>
      <w:keepNext/>
      <w:widowControl w:val="0"/>
      <w:spacing w:after="0" w:line="240" w:lineRule="auto"/>
      <w:jc w:val="center"/>
      <w:outlineLvl w:val="3"/>
    </w:pPr>
    <w:rPr>
      <w:rFonts w:ascii="Times New Roman" w:eastAsia="Times New Roman" w:hAnsi="Times New Roman" w:cs="Times New Roman"/>
      <w:b/>
      <w:bCs/>
      <w:color w:val="000000" w:themeColor="text1"/>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E14B9C"/>
    <w:rPr>
      <w:rFonts w:ascii="Times New Roman" w:eastAsia="Times New Roman" w:hAnsi="Times New Roman" w:cs="Times New Roman"/>
      <w:b/>
      <w:bCs/>
      <w:color w:val="000000" w:themeColor="text1"/>
      <w:sz w:val="28"/>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E14B9C"/>
    <w:pPr>
      <w:keepNext/>
      <w:spacing w:after="0" w:line="240" w:lineRule="auto"/>
      <w:jc w:val="center"/>
    </w:pPr>
    <w:rPr>
      <w:rFonts w:ascii="Times New Roman" w:eastAsia="Times New Roman" w:hAnsi="Times New Roman" w:cs="Courier New"/>
      <w:b/>
      <w:bCs/>
      <w:color w:val="000000" w:themeColor="text1"/>
      <w:sz w:val="28"/>
      <w:szCs w:val="28"/>
      <w:lang w:eastAsia="ru-RU"/>
    </w:rPr>
  </w:style>
  <w:style w:type="character" w:customStyle="1" w:styleId="ad">
    <w:name w:val="Заголовок Знак"/>
    <w:basedOn w:val="a0"/>
    <w:link w:val="ac"/>
    <w:rsid w:val="00E14B9C"/>
    <w:rPr>
      <w:rFonts w:ascii="Times New Roman" w:eastAsia="Times New Roman" w:hAnsi="Times New Roman" w:cs="Courier New"/>
      <w:b/>
      <w:bCs/>
      <w:color w:val="000000" w:themeColor="text1"/>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E14B9C"/>
    <w:rPr>
      <w:rFonts w:ascii="Times New Roman" w:eastAsiaTheme="majorEastAsia" w:hAnsi="Times New Roman" w:cstheme="majorBidi"/>
      <w:b/>
      <w:color w:val="000000" w:themeColor="text1"/>
      <w:sz w:val="28"/>
      <w:szCs w:val="32"/>
    </w:rPr>
  </w:style>
  <w:style w:type="paragraph" w:styleId="afb">
    <w:name w:val="TOC Heading"/>
    <w:basedOn w:val="1"/>
    <w:next w:val="a"/>
    <w:uiPriority w:val="39"/>
    <w:unhideWhenUsed/>
    <w:qFormat/>
    <w:rsid w:val="00E14B9C"/>
    <w:pPr>
      <w:spacing w:line="259" w:lineRule="auto"/>
      <w:outlineLvl w:val="9"/>
    </w:pPr>
    <w:rPr>
      <w:lang w:eastAsia="ru-RU"/>
    </w:rPr>
  </w:style>
  <w:style w:type="paragraph" w:styleId="12">
    <w:name w:val="toc 1"/>
    <w:basedOn w:val="a"/>
    <w:next w:val="a"/>
    <w:autoRedefine/>
    <w:uiPriority w:val="39"/>
    <w:unhideWhenUsed/>
    <w:rsid w:val="00E14B9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575872">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F65B1-F12F-4C43-A50F-1246870F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1733</Words>
  <Characters>9880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9</cp:revision>
  <cp:lastPrinted>2023-04-21T11:05:00Z</cp:lastPrinted>
  <dcterms:created xsi:type="dcterms:W3CDTF">2025-10-10T14:55:00Z</dcterms:created>
  <dcterms:modified xsi:type="dcterms:W3CDTF">2025-10-29T10:11:00Z</dcterms:modified>
</cp:coreProperties>
</file>