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1D7E5" w14:textId="77777777" w:rsidR="00415B2E" w:rsidRDefault="00415B2E" w:rsidP="00415B2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0AE478AF" w14:textId="77777777" w:rsidR="00415B2E" w:rsidRDefault="00415B2E" w:rsidP="00415B2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79F69B3A" w14:textId="77777777" w:rsidR="00415B2E" w:rsidRDefault="00415B2E" w:rsidP="00415B2E">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04ADEF1E" w14:textId="77777777" w:rsidR="00415B2E" w:rsidRDefault="00415B2E" w:rsidP="00415B2E">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1FBB0CDF" w14:textId="77777777" w:rsidR="00415B2E" w:rsidRDefault="00415B2E" w:rsidP="00415B2E">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65D0C5B4" w14:textId="77777777" w:rsidR="00960C8A" w:rsidRDefault="00960C8A" w:rsidP="00B80C3F">
      <w:pPr>
        <w:spacing w:after="0" w:line="240" w:lineRule="auto"/>
        <w:jc w:val="center"/>
        <w:rPr>
          <w:rFonts w:ascii="Times New Roman" w:eastAsia="Times New Roman" w:hAnsi="Times New Roman" w:cs="Times New Roman"/>
          <w:b/>
          <w:sz w:val="28"/>
          <w:szCs w:val="28"/>
          <w:lang w:eastAsia="ru-RU"/>
        </w:rPr>
      </w:pPr>
    </w:p>
    <w:p w14:paraId="032A2DCD" w14:textId="68F6F98F" w:rsidR="00BE7727" w:rsidRDefault="00B80C3F" w:rsidP="00B80C3F">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 «Математика, информатика и общегуманитарные науки»</w:t>
      </w:r>
    </w:p>
    <w:p w14:paraId="1A236FA3"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4E076DA5" w14:textId="5013630B"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2E57D8BA"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1963A604" w14:textId="1EE49AB5"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30FCE85" w14:textId="5072AA1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9F341A4"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85B8B7F"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1244B7F4" w14:textId="77777777" w:rsidR="00B80C3F" w:rsidRDefault="00B80C3F" w:rsidP="00B80C3F">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14297D0B" w14:textId="77777777" w:rsidR="0074166F" w:rsidRPr="00AE2C3D" w:rsidRDefault="0074166F"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6916D5C0" w14:textId="1153AC11" w:rsidR="002B4BF4" w:rsidRDefault="002B4BF4" w:rsidP="009E5A5A">
      <w:pPr>
        <w:spacing w:after="0" w:line="240" w:lineRule="auto"/>
        <w:jc w:val="center"/>
        <w:rPr>
          <w:rFonts w:ascii="Times New Roman" w:eastAsia="Times New Roman" w:hAnsi="Times New Roman" w:cs="Times New Roman"/>
          <w:b/>
          <w:bCs/>
          <w:color w:val="000000" w:themeColor="text1"/>
          <w:sz w:val="28"/>
          <w:szCs w:val="28"/>
          <w:lang w:eastAsia="ru-RU"/>
        </w:rPr>
      </w:pPr>
      <w:r w:rsidRPr="002B4BF4">
        <w:rPr>
          <w:rFonts w:ascii="Times New Roman" w:eastAsia="Times New Roman" w:hAnsi="Times New Roman" w:cs="Times New Roman"/>
          <w:b/>
          <w:bCs/>
          <w:color w:val="000000" w:themeColor="text1"/>
          <w:sz w:val="28"/>
          <w:szCs w:val="28"/>
          <w:lang w:eastAsia="ru-RU"/>
        </w:rPr>
        <w:t xml:space="preserve">ПРАКТИЧЕСКИЙ КУРС ПЕРЕВОДА: РЕФЕРИРОВАНИЕ И </w:t>
      </w:r>
    </w:p>
    <w:p w14:paraId="61EBF548" w14:textId="2A4EF65D" w:rsidR="00AE2C3D" w:rsidRPr="00116B57" w:rsidRDefault="002B4BF4" w:rsidP="009E5A5A">
      <w:pPr>
        <w:spacing w:after="0" w:line="240" w:lineRule="auto"/>
        <w:jc w:val="center"/>
        <w:rPr>
          <w:rFonts w:ascii="Times New Roman" w:eastAsia="Times New Roman" w:hAnsi="Times New Roman" w:cs="Times New Roman"/>
          <w:b/>
          <w:bCs/>
          <w:color w:val="000000" w:themeColor="text1"/>
          <w:sz w:val="28"/>
          <w:szCs w:val="28"/>
          <w:lang w:eastAsia="ru-RU"/>
        </w:rPr>
      </w:pPr>
      <w:r w:rsidRPr="002B4BF4">
        <w:rPr>
          <w:rFonts w:ascii="Times New Roman" w:eastAsia="Times New Roman" w:hAnsi="Times New Roman" w:cs="Times New Roman"/>
          <w:b/>
          <w:bCs/>
          <w:color w:val="000000" w:themeColor="text1"/>
          <w:sz w:val="28"/>
          <w:szCs w:val="28"/>
          <w:lang w:eastAsia="ru-RU"/>
        </w:rPr>
        <w:t>АННОТИРОВАНИЕ</w:t>
      </w:r>
    </w:p>
    <w:p w14:paraId="3161B85E" w14:textId="0CEABDE0"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4626D268" w14:textId="77777777" w:rsidR="00843C72" w:rsidRPr="00AE2C3D" w:rsidRDefault="00843C72" w:rsidP="00843C72">
      <w:pPr>
        <w:spacing w:after="0" w:line="240" w:lineRule="auto"/>
        <w:jc w:val="center"/>
        <w:rPr>
          <w:rFonts w:ascii="Times New Roman" w:eastAsia="Times New Roman" w:hAnsi="Times New Roman" w:cs="Times New Roman"/>
          <w:color w:val="000000" w:themeColor="text1"/>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p>
    <w:p w14:paraId="5A62AF81" w14:textId="77777777" w:rsidR="00843C72" w:rsidRPr="00972336" w:rsidRDefault="00843C72" w:rsidP="00843C72">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16F3CBE5" w14:textId="77777777" w:rsidR="00843C72" w:rsidRPr="00972336" w:rsidRDefault="00843C72" w:rsidP="00843C72">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21E1D67A" w14:textId="77777777" w:rsidR="00843C72" w:rsidRPr="00972336" w:rsidRDefault="00843C72" w:rsidP="00843C72">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6FEDC854" w14:textId="77777777" w:rsidR="00843C72" w:rsidRPr="00972336" w:rsidRDefault="00843C72" w:rsidP="00843C72">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102B3FB2" w14:textId="77777777" w:rsidR="00843C72" w:rsidRPr="00BC0615" w:rsidRDefault="00843C72" w:rsidP="00843C72">
      <w:pPr>
        <w:spacing w:after="0" w:line="240" w:lineRule="auto"/>
        <w:jc w:val="center"/>
        <w:rPr>
          <w:rFonts w:ascii="Times New Roman" w:eastAsia="Times New Roman" w:hAnsi="Times New Roman" w:cs="Times New Roman"/>
          <w:b/>
          <w:color w:val="000000" w:themeColor="text1"/>
          <w:sz w:val="28"/>
          <w:szCs w:val="28"/>
          <w:lang w:eastAsia="ru-RU"/>
        </w:rPr>
      </w:pPr>
    </w:p>
    <w:p w14:paraId="663748D5" w14:textId="77777777" w:rsidR="00843C72" w:rsidRDefault="00843C72" w:rsidP="00843C72">
      <w:pPr>
        <w:spacing w:after="0" w:line="240" w:lineRule="auto"/>
        <w:jc w:val="center"/>
        <w:rPr>
          <w:rFonts w:ascii="Times New Roman" w:eastAsia="Times New Roman" w:hAnsi="Times New Roman" w:cs="Times New Roman"/>
          <w:b/>
          <w:color w:val="000000" w:themeColor="text1"/>
          <w:sz w:val="28"/>
          <w:szCs w:val="28"/>
          <w:lang w:eastAsia="ru-RU"/>
        </w:rPr>
      </w:pPr>
    </w:p>
    <w:p w14:paraId="71F203EB" w14:textId="77777777" w:rsidR="00843C72" w:rsidRDefault="00843C72" w:rsidP="00843C72">
      <w:pPr>
        <w:spacing w:after="0" w:line="240" w:lineRule="auto"/>
        <w:jc w:val="center"/>
        <w:rPr>
          <w:rFonts w:ascii="Times New Roman" w:eastAsia="Times New Roman" w:hAnsi="Times New Roman" w:cs="Times New Roman"/>
          <w:bCs/>
          <w:sz w:val="28"/>
          <w:szCs w:val="28"/>
          <w:lang w:eastAsia="ru-RU"/>
        </w:rPr>
      </w:pPr>
    </w:p>
    <w:p w14:paraId="6C8D47D4" w14:textId="77777777" w:rsidR="00843C72" w:rsidRDefault="00843C72" w:rsidP="00843C72">
      <w:pPr>
        <w:spacing w:after="0" w:line="240" w:lineRule="auto"/>
        <w:jc w:val="center"/>
        <w:rPr>
          <w:rFonts w:ascii="Times New Roman" w:eastAsia="Times New Roman" w:hAnsi="Times New Roman" w:cs="Times New Roman"/>
          <w:bCs/>
          <w:sz w:val="28"/>
          <w:szCs w:val="28"/>
          <w:lang w:eastAsia="ru-RU"/>
        </w:rPr>
      </w:pPr>
    </w:p>
    <w:p w14:paraId="03097ACB" w14:textId="77777777" w:rsidR="00843C72" w:rsidRPr="000B3B50" w:rsidRDefault="00843C72" w:rsidP="00843C72">
      <w:pPr>
        <w:widowControl w:val="0"/>
        <w:spacing w:after="0" w:line="240" w:lineRule="auto"/>
        <w:jc w:val="center"/>
        <w:rPr>
          <w:rFonts w:ascii="Times New Roman" w:eastAsia="Times New Roman" w:hAnsi="Times New Roman" w:cs="Times New Roman"/>
          <w:i/>
          <w:iCs/>
          <w:spacing w:val="-3"/>
          <w:sz w:val="24"/>
          <w:szCs w:val="24"/>
          <w:lang w:eastAsia="ru-RU"/>
        </w:rPr>
      </w:pPr>
      <w:r w:rsidRPr="002A0F70">
        <w:rPr>
          <w:rFonts w:ascii="Times New Roman" w:eastAsia="Times New Roman" w:hAnsi="Times New Roman" w:cs="Times New Roman"/>
          <w:i/>
          <w:lang w:eastAsia="ru-RU" w:bidi="ru-RU"/>
        </w:rPr>
        <w:t>Одобрено</w:t>
      </w:r>
      <w:r w:rsidRPr="000B3B50">
        <w:rPr>
          <w:rFonts w:ascii="Times New Roman" w:eastAsia="Times New Roman" w:hAnsi="Times New Roman" w:cs="Times New Roman"/>
          <w:i/>
          <w:iCs/>
          <w:spacing w:val="-3"/>
          <w:sz w:val="24"/>
          <w:szCs w:val="24"/>
          <w:lang w:eastAsia="ru-RU"/>
        </w:rPr>
        <w:t xml:space="preserve"> на заседании кафедры «Математика, информатика и общегуманитарные науки»</w:t>
      </w:r>
    </w:p>
    <w:p w14:paraId="7306AF7A" w14:textId="77777777" w:rsidR="00543F9C" w:rsidRPr="00543F9C" w:rsidRDefault="00543F9C" w:rsidP="00543F9C">
      <w:pPr>
        <w:spacing w:after="0" w:line="240" w:lineRule="auto"/>
        <w:jc w:val="center"/>
        <w:rPr>
          <w:rFonts w:ascii="Times New Roman" w:eastAsia="Times New Roman" w:hAnsi="Times New Roman" w:cs="Times New Roman"/>
          <w:i/>
          <w:iCs/>
          <w:spacing w:val="-3"/>
          <w:sz w:val="24"/>
          <w:szCs w:val="24"/>
          <w:lang w:eastAsia="ru-RU"/>
        </w:rPr>
      </w:pPr>
      <w:r w:rsidRPr="00543F9C">
        <w:rPr>
          <w:rFonts w:ascii="Times New Roman" w:eastAsia="Times New Roman" w:hAnsi="Times New Roman" w:cs="Times New Roman"/>
          <w:i/>
          <w:iCs/>
          <w:spacing w:val="-3"/>
          <w:sz w:val="24"/>
          <w:szCs w:val="24"/>
          <w:lang w:eastAsia="ru-RU"/>
        </w:rPr>
        <w:t>(протокол от 20 февраля 2024 г. №06)</w:t>
      </w:r>
    </w:p>
    <w:p w14:paraId="45A913B6" w14:textId="5DCE0CBE" w:rsidR="00AA698C" w:rsidRDefault="00AA698C" w:rsidP="00876CE3">
      <w:pPr>
        <w:spacing w:after="0" w:line="240" w:lineRule="auto"/>
        <w:jc w:val="center"/>
        <w:rPr>
          <w:rFonts w:ascii="Times New Roman" w:eastAsia="Times New Roman" w:hAnsi="Times New Roman" w:cs="Times New Roman"/>
          <w:b/>
          <w:color w:val="000000" w:themeColor="text1"/>
          <w:sz w:val="28"/>
          <w:szCs w:val="28"/>
          <w:lang w:eastAsia="ru-RU"/>
        </w:rPr>
      </w:pPr>
    </w:p>
    <w:p w14:paraId="44CBBC5A" w14:textId="7A15B59B" w:rsidR="00AA698C" w:rsidRDefault="00AA698C" w:rsidP="00876CE3">
      <w:pPr>
        <w:spacing w:after="0" w:line="240" w:lineRule="auto"/>
        <w:jc w:val="center"/>
        <w:rPr>
          <w:rFonts w:ascii="Times New Roman" w:eastAsia="Times New Roman" w:hAnsi="Times New Roman" w:cs="Times New Roman"/>
          <w:b/>
          <w:color w:val="000000" w:themeColor="text1"/>
          <w:sz w:val="28"/>
          <w:szCs w:val="28"/>
          <w:lang w:eastAsia="ru-RU"/>
        </w:rPr>
      </w:pPr>
    </w:p>
    <w:p w14:paraId="2DE4F5AB" w14:textId="335C1108" w:rsidR="00AA698C" w:rsidRDefault="00AA698C" w:rsidP="00876CE3">
      <w:pPr>
        <w:spacing w:after="0" w:line="240" w:lineRule="auto"/>
        <w:jc w:val="center"/>
        <w:rPr>
          <w:rFonts w:ascii="Times New Roman" w:eastAsia="Times New Roman" w:hAnsi="Times New Roman" w:cs="Times New Roman"/>
          <w:b/>
          <w:color w:val="000000" w:themeColor="text1"/>
          <w:sz w:val="28"/>
          <w:szCs w:val="28"/>
          <w:lang w:eastAsia="ru-RU"/>
        </w:rPr>
      </w:pPr>
    </w:p>
    <w:p w14:paraId="6E0641D6" w14:textId="26F6CD9C" w:rsidR="00AA698C" w:rsidRDefault="00AA698C" w:rsidP="00876CE3">
      <w:pPr>
        <w:spacing w:after="0" w:line="240" w:lineRule="auto"/>
        <w:jc w:val="center"/>
        <w:rPr>
          <w:rFonts w:ascii="Times New Roman" w:eastAsia="Times New Roman" w:hAnsi="Times New Roman" w:cs="Times New Roman"/>
          <w:b/>
          <w:color w:val="000000" w:themeColor="text1"/>
          <w:sz w:val="28"/>
          <w:szCs w:val="28"/>
          <w:lang w:eastAsia="ru-RU"/>
        </w:rPr>
      </w:pPr>
    </w:p>
    <w:p w14:paraId="653A9D41" w14:textId="1A84E61B" w:rsidR="00AA698C" w:rsidRDefault="00AA698C" w:rsidP="00876CE3">
      <w:pPr>
        <w:spacing w:after="0" w:line="240" w:lineRule="auto"/>
        <w:jc w:val="center"/>
        <w:rPr>
          <w:rFonts w:ascii="Times New Roman" w:eastAsia="Times New Roman" w:hAnsi="Times New Roman" w:cs="Times New Roman"/>
          <w:b/>
          <w:color w:val="000000" w:themeColor="text1"/>
          <w:sz w:val="28"/>
          <w:szCs w:val="28"/>
          <w:lang w:eastAsia="ru-RU"/>
        </w:rPr>
      </w:pPr>
    </w:p>
    <w:p w14:paraId="777C5646" w14:textId="77777777" w:rsidR="00AA698C" w:rsidRDefault="00AA698C" w:rsidP="00876CE3">
      <w:pPr>
        <w:spacing w:after="0" w:line="240" w:lineRule="auto"/>
        <w:jc w:val="center"/>
        <w:rPr>
          <w:rFonts w:ascii="Times New Roman" w:eastAsia="Times New Roman" w:hAnsi="Times New Roman" w:cs="Times New Roman"/>
          <w:b/>
          <w:color w:val="000000" w:themeColor="text1"/>
          <w:sz w:val="28"/>
          <w:szCs w:val="28"/>
          <w:lang w:eastAsia="ru-RU"/>
        </w:rPr>
      </w:pPr>
    </w:p>
    <w:p w14:paraId="43487DA2" w14:textId="12CB7EA1" w:rsidR="0005399A" w:rsidRDefault="0005399A"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75678795" w14:textId="1FC95DFC" w:rsidR="000F1733" w:rsidRDefault="000F1733"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33F9CA6A" w14:textId="10D71C7A"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276C313D" w14:textId="7CA9BE7C"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6FD8646" w14:textId="1714DC36"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28B45401" w14:textId="77777777" w:rsidR="00B80C3F" w:rsidRPr="00646B41" w:rsidRDefault="00B80C3F" w:rsidP="00DA3BAC">
      <w:pPr>
        <w:widowControl w:val="0"/>
        <w:suppressAutoHyphens/>
        <w:spacing w:after="0" w:line="240" w:lineRule="auto"/>
        <w:jc w:val="center"/>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Смоленск</w:t>
      </w:r>
    </w:p>
    <w:p w14:paraId="2907858E" w14:textId="18BC0103" w:rsidR="00B80C3F" w:rsidRPr="00646B41" w:rsidRDefault="00B80C3F" w:rsidP="00DA3BAC">
      <w:pPr>
        <w:widowControl w:val="0"/>
        <w:suppressAutoHyphens/>
        <w:spacing w:after="0" w:line="240" w:lineRule="auto"/>
        <w:jc w:val="center"/>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202</w:t>
      </w:r>
      <w:r w:rsidR="00543F9C">
        <w:rPr>
          <w:rFonts w:ascii="Times New Roman" w:eastAsia="Times New Roman" w:hAnsi="Times New Roman" w:cs="Times New Roman"/>
          <w:color w:val="000000"/>
          <w:sz w:val="28"/>
          <w:szCs w:val="28"/>
          <w:lang w:val="en-US" w:eastAsia="ru-RU"/>
        </w:rPr>
        <w:t>4</w:t>
      </w:r>
      <w:r w:rsidRPr="00646B41">
        <w:rPr>
          <w:rFonts w:ascii="Times New Roman" w:eastAsia="Times New Roman" w:hAnsi="Times New Roman" w:cs="Times New Roman"/>
          <w:color w:val="000000"/>
          <w:sz w:val="28"/>
          <w:szCs w:val="28"/>
          <w:lang w:eastAsia="ru-RU"/>
        </w:rPr>
        <w:t>г.</w:t>
      </w:r>
    </w:p>
    <w:p w14:paraId="1650C09D"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4D99C43" w14:textId="77777777" w:rsidR="00AA698C" w:rsidRDefault="00AA698C" w:rsidP="00B80C3F">
      <w:pPr>
        <w:spacing w:beforeLines="40" w:before="96" w:afterLines="40" w:after="96"/>
        <w:ind w:right="567"/>
        <w:jc w:val="center"/>
        <w:rPr>
          <w:rFonts w:ascii="Times New Roman" w:eastAsia="Times New Roman" w:hAnsi="Times New Roman" w:cs="Times New Roman"/>
          <w:color w:val="000000"/>
          <w:sz w:val="28"/>
          <w:szCs w:val="28"/>
        </w:rPr>
      </w:pPr>
    </w:p>
    <w:p w14:paraId="5D9A63F6" w14:textId="77777777" w:rsidR="00AA698C" w:rsidRDefault="00AA698C" w:rsidP="00B80C3F">
      <w:pPr>
        <w:spacing w:beforeLines="40" w:before="96" w:afterLines="40" w:after="96"/>
        <w:ind w:right="567"/>
        <w:jc w:val="center"/>
        <w:rPr>
          <w:rFonts w:ascii="Times New Roman" w:eastAsia="Times New Roman" w:hAnsi="Times New Roman" w:cs="Times New Roman"/>
          <w:color w:val="000000"/>
          <w:sz w:val="28"/>
          <w:szCs w:val="28"/>
        </w:rPr>
      </w:pPr>
    </w:p>
    <w:p w14:paraId="5AB81612" w14:textId="21E8087D" w:rsidR="00B80C3F" w:rsidRPr="00646B41" w:rsidRDefault="00B80C3F" w:rsidP="00B80C3F">
      <w:pPr>
        <w:spacing w:beforeLines="40" w:before="96" w:afterLines="40" w:after="96"/>
        <w:ind w:right="567"/>
        <w:jc w:val="center"/>
        <w:rPr>
          <w:rFonts w:ascii="Times New Roman" w:eastAsia="Times New Roman" w:hAnsi="Times New Roman" w:cs="Times New Roman"/>
          <w:color w:val="000000"/>
          <w:sz w:val="28"/>
          <w:szCs w:val="28"/>
        </w:rPr>
      </w:pPr>
      <w:r w:rsidRPr="00646B41">
        <w:rPr>
          <w:rFonts w:ascii="Times New Roman" w:eastAsia="Times New Roman" w:hAnsi="Times New Roman" w:cs="Times New Roman"/>
          <w:color w:val="000000"/>
          <w:sz w:val="28"/>
          <w:szCs w:val="28"/>
        </w:rPr>
        <w:t xml:space="preserve">СОДЕРЖАНИЕ </w:t>
      </w:r>
    </w:p>
    <w:sdt>
      <w:sdtPr>
        <w:rPr>
          <w:rFonts w:asciiTheme="minorHAnsi" w:eastAsiaTheme="minorHAnsi" w:hAnsiTheme="minorHAnsi" w:cstheme="minorBidi"/>
          <w:color w:val="auto"/>
          <w:sz w:val="22"/>
          <w:szCs w:val="22"/>
          <w:lang w:eastAsia="en-US"/>
        </w:rPr>
        <w:id w:val="-488632125"/>
        <w:docPartObj>
          <w:docPartGallery w:val="Table of Contents"/>
          <w:docPartUnique/>
        </w:docPartObj>
      </w:sdtPr>
      <w:sdtEndPr>
        <w:rPr>
          <w:b/>
          <w:bCs/>
        </w:rPr>
      </w:sdtEndPr>
      <w:sdtContent>
        <w:p w14:paraId="63338D4C" w14:textId="77777777" w:rsidR="00B80C3F" w:rsidRDefault="00B80C3F" w:rsidP="00B80C3F">
          <w:pPr>
            <w:pStyle w:val="afb"/>
          </w:pPr>
        </w:p>
        <w:p w14:paraId="4BC097DE" w14:textId="13DD1884" w:rsidR="00B80C3F" w:rsidRPr="00F960EF" w:rsidRDefault="00B80C3F" w:rsidP="00B80C3F">
          <w:pPr>
            <w:pStyle w:val="2b"/>
            <w:tabs>
              <w:tab w:val="right" w:leader="dot" w:pos="10195"/>
            </w:tabs>
            <w:rPr>
              <w:rFonts w:ascii="Times New Roman" w:hAnsi="Times New Roman" w:cs="Times New Roman"/>
              <w:noProof/>
              <w:sz w:val="28"/>
              <w:szCs w:val="28"/>
            </w:rPr>
          </w:pPr>
          <w:r>
            <w:fldChar w:fldCharType="begin"/>
          </w:r>
          <w:r>
            <w:instrText xml:space="preserve"> TOC \o "1-3" \h \z \u </w:instrText>
          </w:r>
          <w:r>
            <w:fldChar w:fldCharType="separate"/>
          </w:r>
          <w:hyperlink w:anchor="_Toc210341545" w:history="1">
            <w:r w:rsidRPr="00F960EF">
              <w:rPr>
                <w:rStyle w:val="af5"/>
                <w:rFonts w:ascii="Times New Roman" w:eastAsia="Times New Roman" w:hAnsi="Times New Roman"/>
                <w:noProof/>
                <w:sz w:val="28"/>
                <w:szCs w:val="28"/>
                <w:lang w:eastAsia="ru-RU"/>
              </w:rPr>
              <w:t>1. Кодификатор фонда оценочных средств</w:t>
            </w:r>
            <w:r w:rsidRPr="00F960EF">
              <w:rPr>
                <w:rFonts w:ascii="Times New Roman" w:hAnsi="Times New Roman" w:cs="Times New Roman"/>
                <w:noProof/>
                <w:webHidden/>
                <w:sz w:val="28"/>
                <w:szCs w:val="28"/>
              </w:rPr>
              <w:tab/>
            </w:r>
            <w:r w:rsidR="00843C72">
              <w:rPr>
                <w:rFonts w:ascii="Times New Roman" w:hAnsi="Times New Roman" w:cs="Times New Roman"/>
                <w:noProof/>
                <w:webHidden/>
                <w:sz w:val="28"/>
                <w:szCs w:val="28"/>
              </w:rPr>
              <w:t>3</w:t>
            </w:r>
          </w:hyperlink>
        </w:p>
        <w:p w14:paraId="368EF1C5" w14:textId="2D5EEAD7" w:rsidR="00B80C3F" w:rsidRPr="00F960EF" w:rsidRDefault="00543F9C" w:rsidP="00B80C3F">
          <w:pPr>
            <w:pStyle w:val="2b"/>
            <w:tabs>
              <w:tab w:val="right" w:leader="dot" w:pos="10195"/>
            </w:tabs>
            <w:rPr>
              <w:rFonts w:ascii="Times New Roman" w:hAnsi="Times New Roman" w:cs="Times New Roman"/>
              <w:noProof/>
              <w:sz w:val="28"/>
              <w:szCs w:val="28"/>
            </w:rPr>
          </w:pPr>
          <w:hyperlink w:anchor="_Toc210341546" w:history="1">
            <w:r w:rsidR="00B80C3F" w:rsidRPr="00F960EF">
              <w:rPr>
                <w:rStyle w:val="af5"/>
                <w:rFonts w:ascii="Times New Roman" w:eastAsia="Times New Roman" w:hAnsi="Times New Roman"/>
                <w:noProof/>
                <w:sz w:val="28"/>
                <w:szCs w:val="28"/>
                <w:lang w:eastAsia="ru-RU"/>
              </w:rPr>
              <w:t>2. Оценочные материалы</w:t>
            </w:r>
            <w:r w:rsidR="00B80C3F" w:rsidRPr="00F960EF">
              <w:rPr>
                <w:rFonts w:ascii="Times New Roman" w:hAnsi="Times New Roman" w:cs="Times New Roman"/>
                <w:noProof/>
                <w:webHidden/>
                <w:sz w:val="28"/>
                <w:szCs w:val="28"/>
              </w:rPr>
              <w:tab/>
            </w:r>
            <w:r w:rsidR="00843C72">
              <w:rPr>
                <w:rFonts w:ascii="Times New Roman" w:hAnsi="Times New Roman" w:cs="Times New Roman"/>
                <w:noProof/>
                <w:webHidden/>
                <w:sz w:val="28"/>
                <w:szCs w:val="28"/>
              </w:rPr>
              <w:t>3</w:t>
            </w:r>
          </w:hyperlink>
        </w:p>
        <w:p w14:paraId="24DDEF68" w14:textId="62CA3559" w:rsidR="00B80C3F" w:rsidRPr="00F960EF" w:rsidRDefault="00543F9C" w:rsidP="00B80C3F">
          <w:pPr>
            <w:pStyle w:val="2b"/>
            <w:tabs>
              <w:tab w:val="right" w:leader="dot" w:pos="10195"/>
            </w:tabs>
            <w:rPr>
              <w:rFonts w:ascii="Times New Roman" w:hAnsi="Times New Roman" w:cs="Times New Roman"/>
              <w:noProof/>
              <w:sz w:val="28"/>
              <w:szCs w:val="28"/>
            </w:rPr>
          </w:pPr>
          <w:hyperlink w:anchor="_Toc210341547" w:history="1">
            <w:r w:rsidR="00B80C3F" w:rsidRPr="00F960EF">
              <w:rPr>
                <w:rStyle w:val="af5"/>
                <w:rFonts w:ascii="Times New Roman" w:eastAsia="Times New Roman" w:hAnsi="Times New Roman"/>
                <w:noProof/>
                <w:sz w:val="28"/>
                <w:szCs w:val="28"/>
                <w:lang w:eastAsia="ru-RU"/>
              </w:rPr>
              <w:t>3. Примерные критерии оценивания</w:t>
            </w:r>
            <w:r w:rsidR="00B80C3F" w:rsidRPr="00F960EF">
              <w:rPr>
                <w:rFonts w:ascii="Times New Roman" w:hAnsi="Times New Roman" w:cs="Times New Roman"/>
                <w:noProof/>
                <w:webHidden/>
                <w:sz w:val="28"/>
                <w:szCs w:val="28"/>
              </w:rPr>
              <w:tab/>
            </w:r>
            <w:r w:rsidR="00843C72">
              <w:rPr>
                <w:rFonts w:ascii="Times New Roman" w:hAnsi="Times New Roman" w:cs="Times New Roman"/>
                <w:noProof/>
                <w:webHidden/>
                <w:sz w:val="28"/>
                <w:szCs w:val="28"/>
              </w:rPr>
              <w:t>9</w:t>
            </w:r>
          </w:hyperlink>
        </w:p>
        <w:p w14:paraId="71361E47" w14:textId="65AA2243" w:rsidR="00B80C3F" w:rsidRDefault="00543F9C" w:rsidP="00B80C3F">
          <w:pPr>
            <w:pStyle w:val="2b"/>
            <w:tabs>
              <w:tab w:val="right" w:leader="dot" w:pos="10195"/>
            </w:tabs>
            <w:rPr>
              <w:noProof/>
            </w:rPr>
          </w:pPr>
          <w:hyperlink w:anchor="_Toc210341548" w:history="1">
            <w:r w:rsidR="00B80C3F" w:rsidRPr="00F960EF">
              <w:rPr>
                <w:rStyle w:val="af5"/>
                <w:rFonts w:ascii="Times New Roman" w:hAnsi="Times New Roman"/>
                <w:noProof/>
                <w:sz w:val="28"/>
                <w:szCs w:val="28"/>
              </w:rPr>
              <w:t>4. Ключ (правильные ответы)</w:t>
            </w:r>
            <w:r w:rsidR="00B80C3F" w:rsidRPr="00F960EF">
              <w:rPr>
                <w:rFonts w:ascii="Times New Roman" w:hAnsi="Times New Roman" w:cs="Times New Roman"/>
                <w:noProof/>
                <w:webHidden/>
                <w:sz w:val="28"/>
                <w:szCs w:val="28"/>
              </w:rPr>
              <w:tab/>
            </w:r>
            <w:r w:rsidR="00B80C3F" w:rsidRPr="00F960EF">
              <w:rPr>
                <w:rFonts w:ascii="Times New Roman" w:hAnsi="Times New Roman" w:cs="Times New Roman"/>
                <w:noProof/>
                <w:webHidden/>
                <w:sz w:val="28"/>
                <w:szCs w:val="28"/>
              </w:rPr>
              <w:fldChar w:fldCharType="begin"/>
            </w:r>
            <w:r w:rsidR="00B80C3F" w:rsidRPr="00F960EF">
              <w:rPr>
                <w:rFonts w:ascii="Times New Roman" w:hAnsi="Times New Roman" w:cs="Times New Roman"/>
                <w:noProof/>
                <w:webHidden/>
                <w:sz w:val="28"/>
                <w:szCs w:val="28"/>
              </w:rPr>
              <w:instrText xml:space="preserve"> PAGEREF _Toc210341548 \h </w:instrText>
            </w:r>
            <w:r w:rsidR="00B80C3F" w:rsidRPr="00F960EF">
              <w:rPr>
                <w:rFonts w:ascii="Times New Roman" w:hAnsi="Times New Roman" w:cs="Times New Roman"/>
                <w:noProof/>
                <w:webHidden/>
                <w:sz w:val="28"/>
                <w:szCs w:val="28"/>
              </w:rPr>
            </w:r>
            <w:r w:rsidR="00B80C3F" w:rsidRPr="00F960EF">
              <w:rPr>
                <w:rFonts w:ascii="Times New Roman" w:hAnsi="Times New Roman" w:cs="Times New Roman"/>
                <w:noProof/>
                <w:webHidden/>
                <w:sz w:val="28"/>
                <w:szCs w:val="28"/>
              </w:rPr>
              <w:fldChar w:fldCharType="separate"/>
            </w:r>
            <w:r w:rsidR="00B80C3F">
              <w:rPr>
                <w:rFonts w:ascii="Times New Roman" w:hAnsi="Times New Roman" w:cs="Times New Roman"/>
                <w:noProof/>
                <w:webHidden/>
                <w:sz w:val="28"/>
                <w:szCs w:val="28"/>
              </w:rPr>
              <w:t>1</w:t>
            </w:r>
            <w:r w:rsidR="00843C72">
              <w:rPr>
                <w:rFonts w:ascii="Times New Roman" w:hAnsi="Times New Roman" w:cs="Times New Roman"/>
                <w:noProof/>
                <w:webHidden/>
                <w:sz w:val="28"/>
                <w:szCs w:val="28"/>
              </w:rPr>
              <w:t>0</w:t>
            </w:r>
            <w:r w:rsidR="00B80C3F" w:rsidRPr="00F960EF">
              <w:rPr>
                <w:rFonts w:ascii="Times New Roman" w:hAnsi="Times New Roman" w:cs="Times New Roman"/>
                <w:noProof/>
                <w:webHidden/>
                <w:sz w:val="28"/>
                <w:szCs w:val="28"/>
              </w:rPr>
              <w:fldChar w:fldCharType="end"/>
            </w:r>
          </w:hyperlink>
        </w:p>
        <w:p w14:paraId="4FB86C00" w14:textId="44347E28" w:rsidR="00B80C3F" w:rsidRDefault="00B80C3F" w:rsidP="00B80C3F">
          <w:pPr>
            <w:spacing w:after="0" w:line="240" w:lineRule="auto"/>
            <w:ind w:firstLine="709"/>
            <w:jc w:val="both"/>
            <w:rPr>
              <w:rFonts w:ascii="Times New Roman" w:eastAsia="Times New Roman" w:hAnsi="Times New Roman" w:cs="Times New Roman"/>
              <w:b/>
              <w:color w:val="000000" w:themeColor="text1"/>
              <w:sz w:val="28"/>
              <w:szCs w:val="28"/>
              <w:lang w:eastAsia="ru-RU"/>
            </w:rPr>
          </w:pPr>
          <w:r>
            <w:rPr>
              <w:b/>
              <w:bCs/>
            </w:rPr>
            <w:fldChar w:fldCharType="end"/>
          </w:r>
        </w:p>
      </w:sdtContent>
    </w:sdt>
    <w:p w14:paraId="2923DB76"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7651684"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3E4AA52"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359309D"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C265CA7"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3E58EA9"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FBFCEEE"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C82F0AD"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7325486"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45AA555"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266A77F"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7F40EC4"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C79EE8C"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F91F8CF"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050C8E3"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998A1FC"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60A3EF1"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CE23F38"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26D5F7F"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47B32AF"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974B7D2"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FC2B4E6"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F34D169"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12FC6F1"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EE6B77F"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6C90264"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B52550B"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395DF85"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8A1CA3C"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BF1D8E0"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28519CB"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7A6845A9"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8D68F8B" w14:textId="77777777" w:rsidR="00B80C3F" w:rsidRDefault="00B80C3F"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A00802D" w14:textId="2A4D7F66" w:rsidR="00914DC9" w:rsidRPr="000613F0" w:rsidRDefault="000613F0" w:rsidP="00B80C3F">
      <w:pPr>
        <w:spacing w:after="0" w:line="240" w:lineRule="auto"/>
        <w:ind w:firstLine="709"/>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lastRenderedPageBreak/>
        <w:t xml:space="preserve">1. </w:t>
      </w:r>
      <w:r w:rsidR="00D60301" w:rsidRPr="000613F0">
        <w:rPr>
          <w:rFonts w:ascii="Times New Roman" w:eastAsia="Times New Roman" w:hAnsi="Times New Roman" w:cs="Times New Roman"/>
          <w:b/>
          <w:color w:val="000000" w:themeColor="text1"/>
          <w:sz w:val="28"/>
          <w:szCs w:val="28"/>
          <w:lang w:eastAsia="ru-RU"/>
        </w:rPr>
        <w:t>Кодификатор фонда</w:t>
      </w:r>
      <w:r w:rsidR="00914DC9" w:rsidRPr="000613F0">
        <w:rPr>
          <w:rFonts w:ascii="Times New Roman" w:eastAsia="Times New Roman" w:hAnsi="Times New Roman" w:cs="Times New Roman"/>
          <w:b/>
          <w:color w:val="000000" w:themeColor="text1"/>
          <w:sz w:val="28"/>
          <w:szCs w:val="28"/>
          <w:lang w:eastAsia="ru-RU"/>
        </w:rPr>
        <w:t xml:space="preserve"> оценочных средств</w:t>
      </w:r>
    </w:p>
    <w:p w14:paraId="5041EB0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752C4A44" w14:textId="773383E0" w:rsidR="00914DC9" w:rsidRPr="005D00E4" w:rsidRDefault="000F1733" w:rsidP="00BA2E0F">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BA2E0F">
        <w:rPr>
          <w:rFonts w:ascii="Times New Roman" w:eastAsia="Times New Roman" w:hAnsi="Times New Roman" w:cs="Times New Roman"/>
          <w:color w:val="000000" w:themeColor="text1"/>
          <w:sz w:val="28"/>
          <w:szCs w:val="28"/>
          <w:lang w:eastAsia="ru-RU"/>
        </w:rPr>
        <w:t>П</w:t>
      </w:r>
      <w:r w:rsidR="00BA2E0F" w:rsidRPr="00BA2E0F">
        <w:rPr>
          <w:rFonts w:ascii="Times New Roman" w:eastAsia="Times New Roman" w:hAnsi="Times New Roman" w:cs="Times New Roman"/>
          <w:color w:val="000000" w:themeColor="text1"/>
          <w:sz w:val="28"/>
          <w:szCs w:val="28"/>
          <w:lang w:eastAsia="ru-RU"/>
        </w:rPr>
        <w:t>рактический курс перевода: реферирование и аннотирование</w:t>
      </w:r>
      <w:r w:rsidR="00AE2C3D" w:rsidRPr="000613F0">
        <w:rPr>
          <w:rFonts w:ascii="Times New Roman" w:eastAsia="Times New Roman" w:hAnsi="Times New Roman" w:cs="Times New Roman"/>
          <w:color w:val="000000" w:themeColor="text1"/>
          <w:sz w:val="28"/>
          <w:szCs w:val="28"/>
          <w:lang w:eastAsia="ru-RU"/>
        </w:rPr>
        <w:t>»</w:t>
      </w:r>
    </w:p>
    <w:p w14:paraId="4A97BDBE" w14:textId="40BCC05D"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5C87B9AA" w14:textId="77777777" w:rsidR="005D00E4" w:rsidRDefault="005D00E4" w:rsidP="005D00E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B02DD">
        <w:rPr>
          <w:rFonts w:ascii="Times New Roman" w:eastAsia="Times New Roman" w:hAnsi="Times New Roman" w:cs="Times New Roman"/>
          <w:b/>
          <w:color w:val="000000" w:themeColor="text1"/>
          <w:sz w:val="28"/>
          <w:szCs w:val="28"/>
          <w:lang w:eastAsia="ru-RU"/>
        </w:rPr>
        <w:t>УК-4:</w:t>
      </w:r>
      <w:r>
        <w:rPr>
          <w:rFonts w:ascii="Times New Roman" w:eastAsia="Times New Roman" w:hAnsi="Times New Roman" w:cs="Times New Roman"/>
          <w:color w:val="000000" w:themeColor="text1"/>
          <w:sz w:val="28"/>
          <w:szCs w:val="28"/>
          <w:lang w:eastAsia="ru-RU"/>
        </w:rPr>
        <w:t xml:space="preserve"> </w:t>
      </w:r>
      <w:r w:rsidRPr="002B02DD">
        <w:rPr>
          <w:rFonts w:ascii="Times New Roman" w:eastAsia="Times New Roman" w:hAnsi="Times New Roman" w:cs="Times New Roman"/>
          <w:color w:val="000000" w:themeColor="text1"/>
          <w:sz w:val="28"/>
          <w:szCs w:val="28"/>
          <w:lang w:eastAsia="ru-RU"/>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p w14:paraId="406328B9" w14:textId="285B67B3" w:rsidR="00A426D5" w:rsidRDefault="002B02DD"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B02DD">
        <w:rPr>
          <w:rFonts w:ascii="Times New Roman" w:eastAsia="Times New Roman" w:hAnsi="Times New Roman" w:cs="Times New Roman"/>
          <w:b/>
          <w:bCs/>
          <w:color w:val="000000" w:themeColor="text1"/>
          <w:sz w:val="28"/>
          <w:szCs w:val="28"/>
          <w:lang w:eastAsia="ru-RU"/>
        </w:rPr>
        <w:t>ПК-5</w:t>
      </w:r>
      <w:r w:rsidR="00A426D5">
        <w:rPr>
          <w:rFonts w:ascii="Times New Roman" w:eastAsia="Times New Roman" w:hAnsi="Times New Roman" w:cs="Times New Roman"/>
          <w:color w:val="000000" w:themeColor="text1"/>
          <w:sz w:val="28"/>
          <w:szCs w:val="28"/>
          <w:lang w:eastAsia="ru-RU"/>
        </w:rPr>
        <w:t xml:space="preserve">: </w:t>
      </w:r>
      <w:r w:rsidRPr="002B02DD">
        <w:rPr>
          <w:rFonts w:ascii="Times New Roman" w:eastAsia="Times New Roman" w:hAnsi="Times New Roman" w:cs="Times New Roman"/>
          <w:color w:val="000000" w:themeColor="text1"/>
          <w:sz w:val="28"/>
          <w:szCs w:val="28"/>
          <w:lang w:eastAsia="ru-RU"/>
        </w:rPr>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p>
    <w:p w14:paraId="6EAE4193" w14:textId="77777777" w:rsidR="002B02DD" w:rsidRDefault="002B02DD"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0FA4C437" w14:textId="22B23420" w:rsidR="008477E5" w:rsidRPr="00157597" w:rsidRDefault="0002118C" w:rsidP="00B80C3F">
      <w:pPr>
        <w:spacing w:after="0" w:line="240" w:lineRule="auto"/>
        <w:ind w:firstLine="709"/>
        <w:jc w:val="center"/>
        <w:rPr>
          <w:rFonts w:ascii="Times New Roman" w:eastAsia="Times New Roman" w:hAnsi="Times New Roman" w:cs="Times New Roman"/>
          <w:b/>
          <w:color w:val="000000" w:themeColor="text1"/>
          <w:sz w:val="28"/>
          <w:szCs w:val="28"/>
          <w:lang w:val="en-US" w:eastAsia="ru-RU"/>
        </w:rPr>
      </w:pPr>
      <w:r w:rsidRPr="00157597">
        <w:rPr>
          <w:rFonts w:ascii="Times New Roman" w:eastAsia="Times New Roman" w:hAnsi="Times New Roman" w:cs="Times New Roman"/>
          <w:b/>
          <w:color w:val="000000" w:themeColor="text1"/>
          <w:sz w:val="28"/>
          <w:szCs w:val="28"/>
          <w:lang w:val="en-US" w:eastAsia="ru-RU"/>
        </w:rPr>
        <w:t>2</w:t>
      </w:r>
      <w:bookmarkStart w:id="0" w:name="_Hlk132903483"/>
      <w:r w:rsidR="006C6BB8" w:rsidRPr="00157597">
        <w:rPr>
          <w:rFonts w:ascii="Times New Roman" w:eastAsia="Times New Roman" w:hAnsi="Times New Roman" w:cs="Times New Roman"/>
          <w:b/>
          <w:color w:val="000000" w:themeColor="text1"/>
          <w:sz w:val="28"/>
          <w:szCs w:val="28"/>
          <w:lang w:val="en-US" w:eastAsia="ru-RU"/>
        </w:rPr>
        <w:t xml:space="preserve">. </w:t>
      </w:r>
      <w:r w:rsidR="006C6BB8" w:rsidRPr="00692B3B">
        <w:rPr>
          <w:rFonts w:ascii="Times New Roman" w:eastAsia="Times New Roman" w:hAnsi="Times New Roman" w:cs="Times New Roman"/>
          <w:b/>
          <w:color w:val="000000" w:themeColor="text1"/>
          <w:sz w:val="28"/>
          <w:szCs w:val="28"/>
          <w:lang w:eastAsia="ru-RU"/>
        </w:rPr>
        <w:t>Оценочные</w:t>
      </w:r>
      <w:r w:rsidR="006C6BB8" w:rsidRPr="00157597">
        <w:rPr>
          <w:rFonts w:ascii="Times New Roman" w:eastAsia="Times New Roman" w:hAnsi="Times New Roman" w:cs="Times New Roman"/>
          <w:b/>
          <w:color w:val="000000" w:themeColor="text1"/>
          <w:sz w:val="28"/>
          <w:szCs w:val="28"/>
          <w:lang w:val="en-US" w:eastAsia="ru-RU"/>
        </w:rPr>
        <w:t xml:space="preserve"> </w:t>
      </w:r>
      <w:r w:rsidR="006C6BB8" w:rsidRPr="00692B3B">
        <w:rPr>
          <w:rFonts w:ascii="Times New Roman" w:eastAsia="Times New Roman" w:hAnsi="Times New Roman" w:cs="Times New Roman"/>
          <w:b/>
          <w:color w:val="000000" w:themeColor="text1"/>
          <w:sz w:val="28"/>
          <w:szCs w:val="28"/>
          <w:lang w:eastAsia="ru-RU"/>
        </w:rPr>
        <w:t>материалы</w:t>
      </w:r>
      <w:bookmarkEnd w:id="0"/>
    </w:p>
    <w:p w14:paraId="3D85858B" w14:textId="6D3A3732" w:rsidR="00685E78" w:rsidRPr="00157597"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41373A6" w14:textId="39FA27DA" w:rsidR="00B11BC7" w:rsidRPr="00963931" w:rsidRDefault="00157597" w:rsidP="00B11BC7">
      <w:pPr>
        <w:pStyle w:val="a4"/>
        <w:numPr>
          <w:ilvl w:val="0"/>
          <w:numId w:val="3"/>
        </w:numPr>
        <w:shd w:val="clear" w:color="auto" w:fill="FFFFFF"/>
        <w:ind w:left="0" w:firstLine="567"/>
        <w:jc w:val="both"/>
        <w:rPr>
          <w:bCs/>
          <w:i/>
          <w:iCs/>
          <w:sz w:val="28"/>
          <w:szCs w:val="28"/>
          <w:shd w:val="clear" w:color="auto" w:fill="FFFFFF"/>
          <w:lang w:val="en-US"/>
        </w:rPr>
      </w:pPr>
      <w:bookmarkStart w:id="1" w:name="_Hlk210726799"/>
      <w:bookmarkStart w:id="2" w:name="_Hlk210742575"/>
      <w:r w:rsidRPr="00963931">
        <w:rPr>
          <w:bCs/>
          <w:i/>
          <w:iCs/>
          <w:sz w:val="28"/>
          <w:szCs w:val="28"/>
          <w:shd w:val="clear" w:color="auto" w:fill="FFFFFF"/>
          <w:lang w:val="en-US"/>
        </w:rPr>
        <w:t>When translating a "Certificate of Origin" for a customs declaration, what is the most important principle?</w:t>
      </w:r>
      <w:bookmarkEnd w:id="1"/>
    </w:p>
    <w:p w14:paraId="745921EC" w14:textId="27A3056A" w:rsidR="002F7C7B" w:rsidRPr="00963931" w:rsidRDefault="00F80B80" w:rsidP="00B11BC7">
      <w:pPr>
        <w:pStyle w:val="a4"/>
        <w:shd w:val="clear" w:color="auto" w:fill="FFFFFF"/>
        <w:ind w:left="0" w:firstLine="567"/>
        <w:jc w:val="both"/>
        <w:rPr>
          <w:bCs/>
          <w:i/>
          <w:iCs/>
          <w:sz w:val="28"/>
          <w:szCs w:val="28"/>
          <w:shd w:val="clear" w:color="auto" w:fill="FFFFFF"/>
          <w:lang w:val="en-US"/>
        </w:rPr>
      </w:pPr>
      <w:r w:rsidRPr="00963931">
        <w:rPr>
          <w:bCs/>
          <w:i/>
          <w:iCs/>
          <w:sz w:val="28"/>
          <w:szCs w:val="28"/>
          <w:shd w:val="clear" w:color="auto" w:fill="FFFFFF"/>
          <w:lang w:val="en-US"/>
        </w:rPr>
        <w:t xml:space="preserve"> </w:t>
      </w:r>
    </w:p>
    <w:bookmarkEnd w:id="2"/>
    <w:p w14:paraId="23B1B5C5" w14:textId="77777777" w:rsidR="00157597" w:rsidRPr="00963931" w:rsidRDefault="00157597" w:rsidP="009F061D">
      <w:pPr>
        <w:pStyle w:val="a4"/>
        <w:numPr>
          <w:ilvl w:val="0"/>
          <w:numId w:val="16"/>
        </w:numPr>
        <w:shd w:val="clear" w:color="auto" w:fill="FFFFFF"/>
        <w:jc w:val="both"/>
        <w:rPr>
          <w:i/>
          <w:iCs/>
          <w:sz w:val="28"/>
          <w:szCs w:val="28"/>
          <w:shd w:val="clear" w:color="auto" w:fill="FFFFFF"/>
          <w:lang w:val="en-US"/>
        </w:rPr>
      </w:pPr>
      <w:r w:rsidRPr="00963931">
        <w:rPr>
          <w:i/>
          <w:iCs/>
          <w:sz w:val="28"/>
          <w:szCs w:val="28"/>
          <w:shd w:val="clear" w:color="auto" w:fill="FFFFFF"/>
          <w:lang w:val="en-US"/>
        </w:rPr>
        <w:t>Creative adaptation to make the text sound natural in the target language.</w:t>
      </w:r>
    </w:p>
    <w:p w14:paraId="7396FA0A" w14:textId="08469DE5" w:rsidR="00157597" w:rsidRPr="00963931" w:rsidRDefault="00157597" w:rsidP="009F061D">
      <w:pPr>
        <w:pStyle w:val="a4"/>
        <w:numPr>
          <w:ilvl w:val="0"/>
          <w:numId w:val="16"/>
        </w:numPr>
        <w:shd w:val="clear" w:color="auto" w:fill="FFFFFF"/>
        <w:jc w:val="both"/>
        <w:rPr>
          <w:i/>
          <w:iCs/>
          <w:sz w:val="28"/>
          <w:szCs w:val="28"/>
          <w:shd w:val="clear" w:color="auto" w:fill="FFFFFF"/>
          <w:lang w:val="en-US"/>
        </w:rPr>
      </w:pPr>
      <w:r w:rsidRPr="00963931">
        <w:rPr>
          <w:i/>
          <w:iCs/>
          <w:sz w:val="28"/>
          <w:szCs w:val="28"/>
          <w:shd w:val="clear" w:color="auto" w:fill="FFFFFF"/>
          <w:lang w:val="en-US"/>
        </w:rPr>
        <w:t>Absolute terminological accuracy and completeness, with no omissions.</w:t>
      </w:r>
    </w:p>
    <w:p w14:paraId="020349AC" w14:textId="2ED613EF" w:rsidR="00157597" w:rsidRPr="00963931" w:rsidRDefault="00157597" w:rsidP="009F061D">
      <w:pPr>
        <w:pStyle w:val="a4"/>
        <w:numPr>
          <w:ilvl w:val="0"/>
          <w:numId w:val="16"/>
        </w:numPr>
        <w:shd w:val="clear" w:color="auto" w:fill="FFFFFF"/>
        <w:jc w:val="both"/>
        <w:rPr>
          <w:i/>
          <w:iCs/>
          <w:sz w:val="28"/>
          <w:szCs w:val="28"/>
          <w:shd w:val="clear" w:color="auto" w:fill="FFFFFF"/>
          <w:lang w:val="en-US"/>
        </w:rPr>
      </w:pPr>
      <w:r w:rsidRPr="00963931">
        <w:rPr>
          <w:i/>
          <w:iCs/>
          <w:sz w:val="28"/>
          <w:szCs w:val="28"/>
          <w:shd w:val="clear" w:color="auto" w:fill="FFFFFF"/>
          <w:lang w:val="en-US"/>
        </w:rPr>
        <w:t>Summarizing the key points to save space on the form.</w:t>
      </w:r>
    </w:p>
    <w:p w14:paraId="26A7C0F4" w14:textId="7A2E8FA4" w:rsidR="00A426D5" w:rsidRPr="00963931" w:rsidRDefault="00157597" w:rsidP="009F061D">
      <w:pPr>
        <w:pStyle w:val="a4"/>
        <w:numPr>
          <w:ilvl w:val="0"/>
          <w:numId w:val="16"/>
        </w:numPr>
        <w:shd w:val="clear" w:color="auto" w:fill="FFFFFF"/>
        <w:jc w:val="both"/>
        <w:rPr>
          <w:i/>
          <w:iCs/>
          <w:sz w:val="28"/>
          <w:szCs w:val="28"/>
          <w:shd w:val="clear" w:color="auto" w:fill="FFFFFF"/>
          <w:lang w:val="en-US"/>
        </w:rPr>
      </w:pPr>
      <w:r w:rsidRPr="00963931">
        <w:rPr>
          <w:i/>
          <w:iCs/>
          <w:sz w:val="28"/>
          <w:szCs w:val="28"/>
          <w:shd w:val="clear" w:color="auto" w:fill="FFFFFF"/>
          <w:lang w:val="en-US"/>
        </w:rPr>
        <w:t>Adding explanatory notes for complex terms</w:t>
      </w:r>
    </w:p>
    <w:p w14:paraId="67497F96" w14:textId="77777777" w:rsidR="00157597" w:rsidRPr="00963931" w:rsidRDefault="00157597" w:rsidP="00157597">
      <w:pPr>
        <w:shd w:val="clear" w:color="auto" w:fill="FFFFFF"/>
        <w:spacing w:after="0" w:line="240" w:lineRule="auto"/>
        <w:ind w:firstLine="567"/>
        <w:jc w:val="both"/>
        <w:rPr>
          <w:rFonts w:ascii="Times New Roman" w:hAnsi="Times New Roman" w:cs="Times New Roman"/>
          <w:bCs/>
          <w:sz w:val="28"/>
          <w:szCs w:val="28"/>
          <w:lang w:val="en-US"/>
        </w:rPr>
      </w:pPr>
    </w:p>
    <w:p w14:paraId="51C968B4" w14:textId="1499D2DC" w:rsidR="002F7C7B" w:rsidRPr="00963931" w:rsidRDefault="00157597" w:rsidP="00B11BC7">
      <w:pPr>
        <w:pStyle w:val="a4"/>
        <w:numPr>
          <w:ilvl w:val="0"/>
          <w:numId w:val="3"/>
        </w:numPr>
        <w:shd w:val="clear" w:color="auto" w:fill="FFFFFF"/>
        <w:ind w:left="0" w:firstLine="567"/>
        <w:jc w:val="both"/>
        <w:rPr>
          <w:bCs/>
          <w:i/>
          <w:iCs/>
          <w:sz w:val="28"/>
          <w:szCs w:val="28"/>
          <w:lang w:val="en-US"/>
        </w:rPr>
      </w:pPr>
      <w:bookmarkStart w:id="3" w:name="_Hlk210726887"/>
      <w:r w:rsidRPr="00963931">
        <w:rPr>
          <w:bCs/>
          <w:i/>
          <w:iCs/>
          <w:sz w:val="28"/>
          <w:szCs w:val="28"/>
          <w:lang w:val="en-US"/>
        </w:rPr>
        <w:t>When preparing an abstract (annotation) of a lengthy customs regulation update for colleagues, what is the primary goal?</w:t>
      </w:r>
      <w:bookmarkEnd w:id="3"/>
    </w:p>
    <w:p w14:paraId="1CC0436D" w14:textId="77777777" w:rsidR="00B11BC7" w:rsidRPr="00963931" w:rsidRDefault="00B11BC7" w:rsidP="00B11BC7">
      <w:pPr>
        <w:pStyle w:val="a4"/>
        <w:shd w:val="clear" w:color="auto" w:fill="FFFFFF"/>
        <w:ind w:left="0" w:firstLine="567"/>
        <w:jc w:val="both"/>
        <w:rPr>
          <w:bCs/>
          <w:i/>
          <w:iCs/>
          <w:sz w:val="28"/>
          <w:szCs w:val="28"/>
          <w:lang w:val="en-US"/>
        </w:rPr>
      </w:pPr>
    </w:p>
    <w:p w14:paraId="0461C616" w14:textId="77777777" w:rsidR="00157597" w:rsidRPr="00963931" w:rsidRDefault="00157597" w:rsidP="009F061D">
      <w:pPr>
        <w:pStyle w:val="a4"/>
        <w:numPr>
          <w:ilvl w:val="0"/>
          <w:numId w:val="17"/>
        </w:numPr>
        <w:shd w:val="clear" w:color="auto" w:fill="FFFFFF"/>
        <w:jc w:val="both"/>
        <w:rPr>
          <w:bCs/>
          <w:i/>
          <w:iCs/>
          <w:sz w:val="28"/>
          <w:szCs w:val="28"/>
          <w:lang w:val="en-US"/>
        </w:rPr>
      </w:pPr>
      <w:r w:rsidRPr="00963931">
        <w:rPr>
          <w:bCs/>
          <w:i/>
          <w:iCs/>
          <w:sz w:val="28"/>
          <w:szCs w:val="28"/>
          <w:lang w:val="en-US"/>
        </w:rPr>
        <w:t>To translate the entire regulation word-for-word.</w:t>
      </w:r>
    </w:p>
    <w:p w14:paraId="35F8FABB" w14:textId="11782F8B" w:rsidR="00157597" w:rsidRPr="00963931" w:rsidRDefault="00157597" w:rsidP="009F061D">
      <w:pPr>
        <w:pStyle w:val="a4"/>
        <w:numPr>
          <w:ilvl w:val="0"/>
          <w:numId w:val="17"/>
        </w:numPr>
        <w:shd w:val="clear" w:color="auto" w:fill="FFFFFF"/>
        <w:jc w:val="both"/>
        <w:rPr>
          <w:bCs/>
          <w:i/>
          <w:iCs/>
          <w:sz w:val="28"/>
          <w:szCs w:val="28"/>
          <w:lang w:val="en-US"/>
        </w:rPr>
      </w:pPr>
      <w:r w:rsidRPr="00963931">
        <w:rPr>
          <w:bCs/>
          <w:i/>
          <w:iCs/>
          <w:sz w:val="28"/>
          <w:szCs w:val="28"/>
          <w:lang w:val="en-US"/>
        </w:rPr>
        <w:t>To provide a concise overview of the main changes, effective dates, and affected procedures.</w:t>
      </w:r>
    </w:p>
    <w:p w14:paraId="2BB7AF60" w14:textId="56E83F1C" w:rsidR="00157597" w:rsidRPr="00963931" w:rsidRDefault="00157597" w:rsidP="009F061D">
      <w:pPr>
        <w:pStyle w:val="a4"/>
        <w:numPr>
          <w:ilvl w:val="0"/>
          <w:numId w:val="17"/>
        </w:numPr>
        <w:shd w:val="clear" w:color="auto" w:fill="FFFFFF"/>
        <w:jc w:val="both"/>
        <w:rPr>
          <w:bCs/>
          <w:i/>
          <w:iCs/>
          <w:sz w:val="28"/>
          <w:szCs w:val="28"/>
          <w:lang w:val="en-US"/>
        </w:rPr>
      </w:pPr>
      <w:r w:rsidRPr="00963931">
        <w:rPr>
          <w:bCs/>
          <w:i/>
          <w:iCs/>
          <w:sz w:val="28"/>
          <w:szCs w:val="28"/>
          <w:lang w:val="en-US"/>
        </w:rPr>
        <w:t>To critically evaluate the new regulation and argue against its implementation.</w:t>
      </w:r>
    </w:p>
    <w:p w14:paraId="119F522E" w14:textId="5C16ACD0" w:rsidR="00A426D5" w:rsidRPr="00963931" w:rsidRDefault="00157597" w:rsidP="009F061D">
      <w:pPr>
        <w:pStyle w:val="a4"/>
        <w:numPr>
          <w:ilvl w:val="0"/>
          <w:numId w:val="17"/>
        </w:numPr>
        <w:shd w:val="clear" w:color="auto" w:fill="FFFFFF"/>
        <w:jc w:val="both"/>
        <w:rPr>
          <w:bCs/>
          <w:i/>
          <w:iCs/>
          <w:sz w:val="28"/>
          <w:szCs w:val="28"/>
          <w:lang w:val="en-US"/>
        </w:rPr>
      </w:pPr>
      <w:r w:rsidRPr="00963931">
        <w:rPr>
          <w:bCs/>
          <w:i/>
          <w:iCs/>
          <w:sz w:val="28"/>
          <w:szCs w:val="28"/>
          <w:lang w:val="en-US"/>
        </w:rPr>
        <w:t>To list all the legal articles mentioned in the regulation without explanation.</w:t>
      </w:r>
    </w:p>
    <w:p w14:paraId="6CF09CAC" w14:textId="77777777" w:rsidR="00157597" w:rsidRPr="00963931" w:rsidRDefault="00157597" w:rsidP="00157597">
      <w:pPr>
        <w:shd w:val="clear" w:color="auto" w:fill="FFFFFF"/>
        <w:spacing w:after="0" w:line="240" w:lineRule="auto"/>
        <w:ind w:firstLine="567"/>
        <w:jc w:val="both"/>
        <w:rPr>
          <w:rFonts w:ascii="Times New Roman" w:hAnsi="Times New Roman" w:cs="Times New Roman"/>
          <w:bCs/>
          <w:sz w:val="28"/>
          <w:szCs w:val="28"/>
          <w:lang w:val="en-US"/>
        </w:rPr>
      </w:pPr>
    </w:p>
    <w:p w14:paraId="18A0C4D2" w14:textId="2D636A1E" w:rsidR="002F7C7B" w:rsidRPr="00963931" w:rsidRDefault="00A426D5" w:rsidP="00B11BC7">
      <w:pPr>
        <w:shd w:val="clear" w:color="auto" w:fill="FFFFFF"/>
        <w:spacing w:after="0" w:line="240" w:lineRule="auto"/>
        <w:ind w:firstLine="567"/>
        <w:jc w:val="both"/>
        <w:rPr>
          <w:rFonts w:ascii="Times New Roman" w:hAnsi="Times New Roman" w:cs="Times New Roman"/>
          <w:bCs/>
          <w:i/>
          <w:iCs/>
          <w:sz w:val="28"/>
          <w:szCs w:val="28"/>
          <w:lang w:val="en-US"/>
        </w:rPr>
      </w:pPr>
      <w:r w:rsidRPr="00963931">
        <w:rPr>
          <w:rFonts w:ascii="Times New Roman" w:hAnsi="Times New Roman" w:cs="Times New Roman"/>
          <w:b/>
          <w:sz w:val="28"/>
          <w:szCs w:val="28"/>
          <w:lang w:val="en-US"/>
        </w:rPr>
        <w:t>3.</w:t>
      </w:r>
      <w:r w:rsidRPr="00963931">
        <w:rPr>
          <w:rFonts w:ascii="Times New Roman" w:hAnsi="Times New Roman" w:cs="Times New Roman"/>
          <w:bCs/>
          <w:i/>
          <w:iCs/>
          <w:sz w:val="28"/>
          <w:szCs w:val="28"/>
          <w:lang w:val="en-US"/>
        </w:rPr>
        <w:t> </w:t>
      </w:r>
      <w:r w:rsidR="00157597" w:rsidRPr="00963931">
        <w:rPr>
          <w:rFonts w:ascii="Times New Roman" w:hAnsi="Times New Roman" w:cs="Times New Roman"/>
          <w:bCs/>
          <w:i/>
          <w:iCs/>
          <w:sz w:val="28"/>
          <w:szCs w:val="28"/>
          <w:lang w:val="en-US"/>
        </w:rPr>
        <w:t>A customs declaration form contains the term "FOB (Free on Board)". What is the correct approach to translating this term?</w:t>
      </w:r>
    </w:p>
    <w:p w14:paraId="14561DF7" w14:textId="77777777" w:rsidR="00B11BC7" w:rsidRPr="00963931" w:rsidRDefault="00B11BC7" w:rsidP="00B11BC7">
      <w:pPr>
        <w:shd w:val="clear" w:color="auto" w:fill="FFFFFF"/>
        <w:spacing w:after="0" w:line="240" w:lineRule="auto"/>
        <w:ind w:firstLine="567"/>
        <w:jc w:val="both"/>
        <w:rPr>
          <w:rFonts w:ascii="Times New Roman" w:hAnsi="Times New Roman" w:cs="Times New Roman"/>
          <w:bCs/>
          <w:i/>
          <w:iCs/>
          <w:sz w:val="28"/>
          <w:szCs w:val="28"/>
          <w:lang w:val="en-US"/>
        </w:rPr>
      </w:pPr>
    </w:p>
    <w:p w14:paraId="3CDA6F0D" w14:textId="77777777" w:rsidR="00157597" w:rsidRPr="00963931" w:rsidRDefault="00157597" w:rsidP="009F061D">
      <w:pPr>
        <w:pStyle w:val="a4"/>
        <w:numPr>
          <w:ilvl w:val="0"/>
          <w:numId w:val="10"/>
        </w:numPr>
        <w:shd w:val="clear" w:color="auto" w:fill="FFFFFF"/>
        <w:jc w:val="both"/>
        <w:rPr>
          <w:bCs/>
          <w:i/>
          <w:iCs/>
          <w:sz w:val="28"/>
          <w:szCs w:val="28"/>
          <w:lang w:val="en-US"/>
        </w:rPr>
      </w:pPr>
      <w:r w:rsidRPr="00963931">
        <w:rPr>
          <w:bCs/>
          <w:i/>
          <w:iCs/>
          <w:sz w:val="28"/>
          <w:szCs w:val="28"/>
          <w:lang w:val="en-US"/>
        </w:rPr>
        <w:t>Translate the words "Free on Board" literally into the target language.</w:t>
      </w:r>
    </w:p>
    <w:p w14:paraId="22E31779" w14:textId="5BD01D50" w:rsidR="00157597" w:rsidRPr="00157597" w:rsidRDefault="00157597" w:rsidP="009F061D">
      <w:pPr>
        <w:pStyle w:val="a4"/>
        <w:numPr>
          <w:ilvl w:val="0"/>
          <w:numId w:val="10"/>
        </w:numPr>
        <w:shd w:val="clear" w:color="auto" w:fill="FFFFFF"/>
        <w:jc w:val="both"/>
        <w:rPr>
          <w:bCs/>
          <w:i/>
          <w:iCs/>
          <w:color w:val="000000"/>
          <w:sz w:val="28"/>
          <w:szCs w:val="28"/>
          <w:lang w:val="en-US"/>
        </w:rPr>
      </w:pPr>
      <w:r w:rsidRPr="00963931">
        <w:rPr>
          <w:bCs/>
          <w:i/>
          <w:iCs/>
          <w:sz w:val="28"/>
          <w:szCs w:val="28"/>
          <w:lang w:val="en-US"/>
        </w:rPr>
        <w:t xml:space="preserve">Replace it with a more common, non-commercial </w:t>
      </w:r>
      <w:r w:rsidRPr="00157597">
        <w:rPr>
          <w:bCs/>
          <w:i/>
          <w:iCs/>
          <w:color w:val="000000"/>
          <w:sz w:val="28"/>
          <w:szCs w:val="28"/>
          <w:lang w:val="en-US"/>
        </w:rPr>
        <w:t>term.</w:t>
      </w:r>
    </w:p>
    <w:p w14:paraId="7D0836F3" w14:textId="5A0ED89E" w:rsidR="00157597" w:rsidRPr="00157597" w:rsidRDefault="00157597" w:rsidP="009F061D">
      <w:pPr>
        <w:pStyle w:val="a4"/>
        <w:numPr>
          <w:ilvl w:val="0"/>
          <w:numId w:val="10"/>
        </w:numPr>
        <w:shd w:val="clear" w:color="auto" w:fill="FFFFFF"/>
        <w:jc w:val="both"/>
        <w:rPr>
          <w:bCs/>
          <w:i/>
          <w:iCs/>
          <w:color w:val="000000"/>
          <w:sz w:val="28"/>
          <w:szCs w:val="28"/>
          <w:lang w:val="en-US"/>
        </w:rPr>
      </w:pPr>
      <w:r w:rsidRPr="00157597">
        <w:rPr>
          <w:bCs/>
          <w:i/>
          <w:iCs/>
          <w:color w:val="000000"/>
          <w:sz w:val="28"/>
          <w:szCs w:val="28"/>
          <w:lang w:val="en-US"/>
        </w:rPr>
        <w:t>Use the internationally accepted Incoterm "FOB" without translation.</w:t>
      </w:r>
    </w:p>
    <w:p w14:paraId="0C477B51" w14:textId="3ACEB9D1" w:rsidR="002F7C7B" w:rsidRPr="00F80B80" w:rsidRDefault="00157597" w:rsidP="009F061D">
      <w:pPr>
        <w:pStyle w:val="a4"/>
        <w:numPr>
          <w:ilvl w:val="0"/>
          <w:numId w:val="10"/>
        </w:numPr>
        <w:shd w:val="clear" w:color="auto" w:fill="FFFFFF"/>
        <w:jc w:val="both"/>
        <w:rPr>
          <w:bCs/>
          <w:i/>
          <w:iCs/>
          <w:color w:val="000000"/>
          <w:sz w:val="28"/>
          <w:szCs w:val="28"/>
          <w:lang w:val="en-US"/>
        </w:rPr>
      </w:pPr>
      <w:r w:rsidRPr="00157597">
        <w:rPr>
          <w:bCs/>
          <w:i/>
          <w:iCs/>
          <w:color w:val="000000"/>
          <w:sz w:val="28"/>
          <w:szCs w:val="28"/>
          <w:lang w:val="en-US"/>
        </w:rPr>
        <w:t>Omit the term as it is not essential for understanding the declaration.</w:t>
      </w:r>
    </w:p>
    <w:p w14:paraId="600E117C" w14:textId="77777777" w:rsidR="00A426D5" w:rsidRPr="009E5A5A" w:rsidRDefault="00A426D5" w:rsidP="00B11BC7">
      <w:pPr>
        <w:shd w:val="clear" w:color="auto" w:fill="FFFFFF"/>
        <w:spacing w:after="0" w:line="240" w:lineRule="auto"/>
        <w:ind w:firstLine="567"/>
        <w:jc w:val="both"/>
        <w:rPr>
          <w:rFonts w:ascii="Times New Roman" w:hAnsi="Times New Roman" w:cs="Times New Roman"/>
          <w:bCs/>
          <w:color w:val="000000"/>
          <w:sz w:val="28"/>
          <w:szCs w:val="28"/>
          <w:lang w:val="en-US"/>
        </w:rPr>
      </w:pPr>
    </w:p>
    <w:p w14:paraId="1AC66182" w14:textId="2ED26F84" w:rsidR="002F7C7B" w:rsidRDefault="00A426D5" w:rsidP="00B11BC7">
      <w:pPr>
        <w:shd w:val="clear" w:color="auto" w:fill="FFFFFF"/>
        <w:spacing w:after="0" w:line="240" w:lineRule="auto"/>
        <w:ind w:firstLine="567"/>
        <w:jc w:val="both"/>
        <w:rPr>
          <w:rFonts w:ascii="Times New Roman" w:hAnsi="Times New Roman" w:cs="Times New Roman"/>
          <w:bCs/>
          <w:i/>
          <w:iCs/>
          <w:color w:val="000000"/>
          <w:sz w:val="28"/>
          <w:szCs w:val="28"/>
          <w:lang w:val="en"/>
        </w:rPr>
      </w:pPr>
      <w:r w:rsidRPr="009E5A5A">
        <w:rPr>
          <w:rFonts w:ascii="Times New Roman" w:hAnsi="Times New Roman" w:cs="Times New Roman"/>
          <w:b/>
          <w:color w:val="000000"/>
          <w:sz w:val="28"/>
          <w:szCs w:val="28"/>
          <w:lang w:val="en-US"/>
        </w:rPr>
        <w:lastRenderedPageBreak/>
        <w:t>4.</w:t>
      </w:r>
      <w:r w:rsidRPr="009E5A5A">
        <w:rPr>
          <w:rFonts w:ascii="Times New Roman" w:hAnsi="Times New Roman" w:cs="Times New Roman"/>
          <w:bCs/>
          <w:i/>
          <w:iCs/>
          <w:color w:val="000000"/>
          <w:sz w:val="28"/>
          <w:szCs w:val="28"/>
          <w:lang w:val="en-US"/>
        </w:rPr>
        <w:t> </w:t>
      </w:r>
      <w:r w:rsidR="00157597" w:rsidRPr="00157597">
        <w:rPr>
          <w:rFonts w:ascii="Times New Roman" w:hAnsi="Times New Roman" w:cs="Times New Roman"/>
          <w:bCs/>
          <w:i/>
          <w:iCs/>
          <w:color w:val="000000"/>
          <w:sz w:val="28"/>
          <w:szCs w:val="28"/>
          <w:lang w:val="en"/>
        </w:rPr>
        <w:t>When summarizing a complex "Customs Audit Report" for a manager, what should you focus on?</w:t>
      </w:r>
    </w:p>
    <w:p w14:paraId="4F2ADF18" w14:textId="77777777" w:rsidR="00B11BC7" w:rsidRPr="009E5A5A" w:rsidRDefault="00B11BC7" w:rsidP="00B11BC7">
      <w:pPr>
        <w:shd w:val="clear" w:color="auto" w:fill="FFFFFF"/>
        <w:spacing w:after="0" w:line="240" w:lineRule="auto"/>
        <w:ind w:firstLine="567"/>
        <w:jc w:val="both"/>
        <w:rPr>
          <w:rFonts w:ascii="Times New Roman" w:hAnsi="Times New Roman" w:cs="Times New Roman"/>
          <w:bCs/>
          <w:i/>
          <w:iCs/>
          <w:color w:val="000000"/>
          <w:sz w:val="28"/>
          <w:szCs w:val="28"/>
          <w:lang w:val="en-US"/>
        </w:rPr>
      </w:pPr>
    </w:p>
    <w:p w14:paraId="7B9EB804" w14:textId="6FDA4EC6" w:rsidR="00157597" w:rsidRPr="00157597" w:rsidRDefault="00157597" w:rsidP="009F061D">
      <w:pPr>
        <w:pStyle w:val="a4"/>
        <w:numPr>
          <w:ilvl w:val="0"/>
          <w:numId w:val="18"/>
        </w:numPr>
        <w:jc w:val="both"/>
        <w:rPr>
          <w:bCs/>
          <w:i/>
          <w:iCs/>
          <w:color w:val="000000"/>
          <w:sz w:val="28"/>
          <w:szCs w:val="28"/>
          <w:lang w:val="en-US"/>
        </w:rPr>
      </w:pPr>
      <w:r w:rsidRPr="00157597">
        <w:rPr>
          <w:bCs/>
          <w:i/>
          <w:iCs/>
          <w:color w:val="000000"/>
          <w:sz w:val="28"/>
          <w:szCs w:val="28"/>
          <w:lang w:val="en-US"/>
        </w:rPr>
        <w:t>Preserving the original sentence structure and all technical jargon.</w:t>
      </w:r>
    </w:p>
    <w:p w14:paraId="13066FA3" w14:textId="5764F708" w:rsidR="00157597" w:rsidRPr="00157597" w:rsidRDefault="00157597" w:rsidP="009F061D">
      <w:pPr>
        <w:pStyle w:val="a4"/>
        <w:numPr>
          <w:ilvl w:val="0"/>
          <w:numId w:val="18"/>
        </w:numPr>
        <w:jc w:val="both"/>
        <w:rPr>
          <w:bCs/>
          <w:i/>
          <w:iCs/>
          <w:color w:val="000000"/>
          <w:sz w:val="28"/>
          <w:szCs w:val="28"/>
          <w:lang w:val="en-US"/>
        </w:rPr>
      </w:pPr>
      <w:r w:rsidRPr="00157597">
        <w:rPr>
          <w:bCs/>
          <w:i/>
          <w:iCs/>
          <w:color w:val="000000"/>
          <w:sz w:val="28"/>
          <w:szCs w:val="28"/>
          <w:lang w:val="en-US"/>
        </w:rPr>
        <w:t>The key findings, major discrepancies identified, and the final conclusion.</w:t>
      </w:r>
    </w:p>
    <w:p w14:paraId="78F56F31" w14:textId="35F21E2D" w:rsidR="00157597" w:rsidRPr="00157597" w:rsidRDefault="00157597" w:rsidP="009F061D">
      <w:pPr>
        <w:pStyle w:val="a4"/>
        <w:numPr>
          <w:ilvl w:val="0"/>
          <w:numId w:val="18"/>
        </w:numPr>
        <w:jc w:val="both"/>
        <w:rPr>
          <w:bCs/>
          <w:i/>
          <w:iCs/>
          <w:color w:val="000000"/>
          <w:sz w:val="28"/>
          <w:szCs w:val="28"/>
          <w:lang w:val="en-US"/>
        </w:rPr>
      </w:pPr>
      <w:r w:rsidRPr="00157597">
        <w:rPr>
          <w:bCs/>
          <w:i/>
          <w:iCs/>
          <w:color w:val="000000"/>
          <w:sz w:val="28"/>
          <w:szCs w:val="28"/>
          <w:lang w:val="en-US"/>
        </w:rPr>
        <w:t>Your personal opinion on the auditor's performance.</w:t>
      </w:r>
    </w:p>
    <w:p w14:paraId="0080C41F" w14:textId="21A81953" w:rsidR="00B11BC7" w:rsidRPr="00157597" w:rsidRDefault="00157597" w:rsidP="009F061D">
      <w:pPr>
        <w:pStyle w:val="a4"/>
        <w:numPr>
          <w:ilvl w:val="0"/>
          <w:numId w:val="18"/>
        </w:numPr>
        <w:jc w:val="both"/>
        <w:rPr>
          <w:b/>
          <w:sz w:val="28"/>
          <w:szCs w:val="28"/>
          <w:shd w:val="clear" w:color="auto" w:fill="FFFFFF"/>
          <w:lang w:val="en-US"/>
        </w:rPr>
      </w:pPr>
      <w:r w:rsidRPr="00157597">
        <w:rPr>
          <w:bCs/>
          <w:i/>
          <w:iCs/>
          <w:color w:val="000000"/>
          <w:sz w:val="28"/>
          <w:szCs w:val="28"/>
          <w:lang w:val="en-US"/>
        </w:rPr>
        <w:t>Translating the report's headings and section titles.</w:t>
      </w:r>
    </w:p>
    <w:p w14:paraId="48E05B65" w14:textId="77777777" w:rsidR="00157597" w:rsidRPr="00157597" w:rsidRDefault="00157597" w:rsidP="00157597">
      <w:pPr>
        <w:pStyle w:val="a4"/>
        <w:ind w:left="1287"/>
        <w:jc w:val="both"/>
        <w:rPr>
          <w:rStyle w:val="af1"/>
          <w:bCs w:val="0"/>
          <w:sz w:val="28"/>
          <w:szCs w:val="28"/>
          <w:shd w:val="clear" w:color="auto" w:fill="FFFFFF"/>
          <w:lang w:val="en-US"/>
        </w:rPr>
      </w:pPr>
    </w:p>
    <w:p w14:paraId="0C961F92" w14:textId="71F4F41C" w:rsidR="002F7C7B" w:rsidRPr="009E5A5A" w:rsidRDefault="00A426D5" w:rsidP="00B11BC7">
      <w:pPr>
        <w:ind w:firstLine="567"/>
        <w:jc w:val="both"/>
        <w:rPr>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5.</w:t>
      </w:r>
      <w:r w:rsidRPr="009E5A5A">
        <w:rPr>
          <w:rStyle w:val="af1"/>
          <w:rFonts w:ascii="Times New Roman" w:hAnsi="Times New Roman" w:cs="Times New Roman"/>
          <w:b w:val="0"/>
          <w:i/>
          <w:iCs/>
          <w:sz w:val="28"/>
          <w:szCs w:val="28"/>
          <w:shd w:val="clear" w:color="auto" w:fill="FFFFFF"/>
          <w:lang w:val="en-US"/>
        </w:rPr>
        <w:t> </w:t>
      </w:r>
      <w:r w:rsidR="00157597" w:rsidRPr="00157597">
        <w:rPr>
          <w:rFonts w:ascii="Times New Roman" w:hAnsi="Times New Roman" w:cs="Times New Roman"/>
          <w:i/>
          <w:iCs/>
          <w:sz w:val="28"/>
          <w:szCs w:val="28"/>
          <w:shd w:val="clear" w:color="auto" w:fill="FFFFFF"/>
          <w:lang w:val="en"/>
        </w:rPr>
        <w:t>What is a key challenge in translating a "Harmonized System (HS) Code" description?</w:t>
      </w:r>
    </w:p>
    <w:p w14:paraId="7BBDC131" w14:textId="4F565C62" w:rsidR="00157597" w:rsidRPr="00157597" w:rsidRDefault="00157597" w:rsidP="00157597">
      <w:pPr>
        <w:pStyle w:val="a4"/>
        <w:numPr>
          <w:ilvl w:val="0"/>
          <w:numId w:val="4"/>
        </w:numPr>
        <w:shd w:val="clear" w:color="auto" w:fill="FFFFFF"/>
        <w:jc w:val="both"/>
        <w:rPr>
          <w:bCs/>
          <w:i/>
          <w:iCs/>
          <w:sz w:val="28"/>
          <w:szCs w:val="28"/>
          <w:shd w:val="clear" w:color="auto" w:fill="FFFFFF"/>
          <w:lang w:val="en-US"/>
        </w:rPr>
      </w:pPr>
      <w:r w:rsidRPr="00157597">
        <w:rPr>
          <w:bCs/>
          <w:i/>
          <w:iCs/>
          <w:sz w:val="28"/>
          <w:szCs w:val="28"/>
          <w:shd w:val="clear" w:color="auto" w:fill="FFFFFF"/>
          <w:lang w:val="en-US"/>
        </w:rPr>
        <w:t>Making the description sound more appealing for marketing purposes.</w:t>
      </w:r>
    </w:p>
    <w:p w14:paraId="39A95FB9" w14:textId="44A61CF2" w:rsidR="00157597" w:rsidRPr="00157597" w:rsidRDefault="00157597" w:rsidP="00157597">
      <w:pPr>
        <w:pStyle w:val="a4"/>
        <w:numPr>
          <w:ilvl w:val="0"/>
          <w:numId w:val="4"/>
        </w:numPr>
        <w:shd w:val="clear" w:color="auto" w:fill="FFFFFF"/>
        <w:jc w:val="both"/>
        <w:rPr>
          <w:bCs/>
          <w:i/>
          <w:iCs/>
          <w:sz w:val="28"/>
          <w:szCs w:val="28"/>
          <w:shd w:val="clear" w:color="auto" w:fill="FFFFFF"/>
          <w:lang w:val="en-US"/>
        </w:rPr>
      </w:pPr>
      <w:r w:rsidRPr="00157597">
        <w:rPr>
          <w:bCs/>
          <w:i/>
          <w:iCs/>
          <w:sz w:val="28"/>
          <w:szCs w:val="28"/>
          <w:shd w:val="clear" w:color="auto" w:fill="FFFFFF"/>
          <w:lang w:val="en-US"/>
        </w:rPr>
        <w:t>Finding a balance between legal precision in the target language and the official HS nomenclature.</w:t>
      </w:r>
    </w:p>
    <w:p w14:paraId="31CA1DD7" w14:textId="7CB75F99" w:rsidR="00157597" w:rsidRPr="00157597" w:rsidRDefault="00157597" w:rsidP="00157597">
      <w:pPr>
        <w:pStyle w:val="a4"/>
        <w:numPr>
          <w:ilvl w:val="0"/>
          <w:numId w:val="4"/>
        </w:numPr>
        <w:shd w:val="clear" w:color="auto" w:fill="FFFFFF"/>
        <w:jc w:val="both"/>
        <w:rPr>
          <w:bCs/>
          <w:i/>
          <w:iCs/>
          <w:sz w:val="28"/>
          <w:szCs w:val="28"/>
          <w:shd w:val="clear" w:color="auto" w:fill="FFFFFF"/>
          <w:lang w:val="en-US"/>
        </w:rPr>
      </w:pPr>
      <w:r w:rsidRPr="00157597">
        <w:rPr>
          <w:bCs/>
          <w:i/>
          <w:iCs/>
          <w:sz w:val="28"/>
          <w:szCs w:val="28"/>
          <w:shd w:val="clear" w:color="auto" w:fill="FFFFFF"/>
          <w:lang w:val="en-US"/>
        </w:rPr>
        <w:t>Summarizing the description to make it shorter.</w:t>
      </w:r>
    </w:p>
    <w:p w14:paraId="4730B56B" w14:textId="23B54E8C" w:rsidR="002F7C7B" w:rsidRPr="00157597" w:rsidRDefault="00157597" w:rsidP="00157597">
      <w:pPr>
        <w:pStyle w:val="a4"/>
        <w:numPr>
          <w:ilvl w:val="0"/>
          <w:numId w:val="4"/>
        </w:numPr>
        <w:shd w:val="clear" w:color="auto" w:fill="FFFFFF"/>
        <w:jc w:val="both"/>
        <w:rPr>
          <w:bCs/>
          <w:i/>
          <w:iCs/>
          <w:sz w:val="28"/>
          <w:szCs w:val="28"/>
          <w:shd w:val="clear" w:color="auto" w:fill="FFFFFF"/>
          <w:lang w:val="en-US"/>
        </w:rPr>
      </w:pPr>
      <w:r w:rsidRPr="00157597">
        <w:rPr>
          <w:bCs/>
          <w:i/>
          <w:iCs/>
          <w:sz w:val="28"/>
          <w:szCs w:val="28"/>
          <w:shd w:val="clear" w:color="auto" w:fill="FFFFFF"/>
          <w:lang w:val="en-US"/>
        </w:rPr>
        <w:t>Adding synonyms for every technical term.</w:t>
      </w:r>
    </w:p>
    <w:p w14:paraId="4DB825CE" w14:textId="0A9EE3CF" w:rsidR="00DF4088" w:rsidRPr="00157597" w:rsidRDefault="00DF4088" w:rsidP="00B11BC7">
      <w:pPr>
        <w:shd w:val="clear" w:color="auto" w:fill="FFFFFF"/>
        <w:spacing w:after="0" w:line="240" w:lineRule="auto"/>
        <w:ind w:firstLine="567"/>
        <w:jc w:val="both"/>
        <w:rPr>
          <w:bCs/>
          <w:i/>
          <w:iCs/>
          <w:sz w:val="28"/>
          <w:szCs w:val="28"/>
          <w:shd w:val="clear" w:color="auto" w:fill="FFFFFF"/>
          <w:lang w:val="en-US"/>
        </w:rPr>
      </w:pPr>
    </w:p>
    <w:p w14:paraId="143BAB79" w14:textId="38DDEB49" w:rsidR="002F7C7B" w:rsidRPr="00F80B80" w:rsidRDefault="00A426D5" w:rsidP="00B11BC7">
      <w:pPr>
        <w:ind w:firstLine="567"/>
        <w:jc w:val="both"/>
        <w:rPr>
          <w:rFonts w:ascii="Times New Roman" w:hAnsi="Times New Roman" w:cs="Times New Roman"/>
          <w:i/>
          <w:iCs/>
          <w:sz w:val="28"/>
          <w:szCs w:val="28"/>
          <w:shd w:val="clear" w:color="auto" w:fill="FFFFFF"/>
          <w:lang w:val="en"/>
        </w:rPr>
      </w:pPr>
      <w:r w:rsidRPr="009E5A5A">
        <w:rPr>
          <w:rStyle w:val="af1"/>
          <w:rFonts w:ascii="Times New Roman" w:hAnsi="Times New Roman" w:cs="Times New Roman"/>
          <w:bCs w:val="0"/>
          <w:sz w:val="28"/>
          <w:szCs w:val="28"/>
          <w:shd w:val="clear" w:color="auto" w:fill="FFFFFF"/>
          <w:lang w:val="en-US"/>
        </w:rPr>
        <w:t>6.</w:t>
      </w:r>
      <w:r w:rsidRPr="009E5A5A">
        <w:rPr>
          <w:rStyle w:val="af1"/>
          <w:rFonts w:ascii="Times New Roman" w:hAnsi="Times New Roman" w:cs="Times New Roman"/>
          <w:b w:val="0"/>
          <w:i/>
          <w:iCs/>
          <w:sz w:val="28"/>
          <w:szCs w:val="28"/>
          <w:shd w:val="clear" w:color="auto" w:fill="FFFFFF"/>
          <w:lang w:val="en-US"/>
        </w:rPr>
        <w:t> </w:t>
      </w:r>
      <w:r w:rsidR="00157597" w:rsidRPr="00157597">
        <w:rPr>
          <w:rFonts w:ascii="Times New Roman" w:hAnsi="Times New Roman" w:cs="Times New Roman"/>
          <w:i/>
          <w:iCs/>
          <w:sz w:val="28"/>
          <w:szCs w:val="28"/>
          <w:shd w:val="clear" w:color="auto" w:fill="FFFFFF"/>
          <w:lang w:val="en-US"/>
        </w:rPr>
        <w:t>When creating an abstract for a file of shipping documents (bill of lading, invoice, packing list), what is its main function?</w:t>
      </w:r>
    </w:p>
    <w:p w14:paraId="17E7689C" w14:textId="69475D15" w:rsidR="00157597" w:rsidRPr="00062F18" w:rsidRDefault="00157597" w:rsidP="009F061D">
      <w:pPr>
        <w:pStyle w:val="a4"/>
        <w:numPr>
          <w:ilvl w:val="0"/>
          <w:numId w:val="19"/>
        </w:numPr>
        <w:shd w:val="clear" w:color="auto" w:fill="FFFFFF"/>
        <w:jc w:val="both"/>
        <w:rPr>
          <w:bCs/>
          <w:i/>
          <w:iCs/>
          <w:sz w:val="28"/>
          <w:szCs w:val="28"/>
          <w:shd w:val="clear" w:color="auto" w:fill="FFFFFF"/>
          <w:lang w:val="en-US"/>
        </w:rPr>
      </w:pPr>
      <w:r w:rsidRPr="00062F18">
        <w:rPr>
          <w:bCs/>
          <w:i/>
          <w:iCs/>
          <w:sz w:val="28"/>
          <w:szCs w:val="28"/>
          <w:shd w:val="clear" w:color="auto" w:fill="FFFFFF"/>
          <w:lang w:val="en-US"/>
        </w:rPr>
        <w:t>To serve as a legally binding translation of all documents.</w:t>
      </w:r>
    </w:p>
    <w:p w14:paraId="23A4ED4F" w14:textId="4B3132C0" w:rsidR="00157597" w:rsidRPr="00062F18" w:rsidRDefault="00157597" w:rsidP="009F061D">
      <w:pPr>
        <w:pStyle w:val="a4"/>
        <w:numPr>
          <w:ilvl w:val="0"/>
          <w:numId w:val="19"/>
        </w:numPr>
        <w:shd w:val="clear" w:color="auto" w:fill="FFFFFF"/>
        <w:jc w:val="both"/>
        <w:rPr>
          <w:bCs/>
          <w:i/>
          <w:iCs/>
          <w:sz w:val="28"/>
          <w:szCs w:val="28"/>
          <w:shd w:val="clear" w:color="auto" w:fill="FFFFFF"/>
          <w:lang w:val="en-US"/>
        </w:rPr>
      </w:pPr>
      <w:r w:rsidRPr="00062F18">
        <w:rPr>
          <w:bCs/>
          <w:i/>
          <w:iCs/>
          <w:sz w:val="28"/>
          <w:szCs w:val="28"/>
          <w:shd w:val="clear" w:color="auto" w:fill="FFFFFF"/>
          <w:lang w:val="en-US"/>
        </w:rPr>
        <w:t>To replace the original documents for storage.</w:t>
      </w:r>
    </w:p>
    <w:p w14:paraId="0930B1DD" w14:textId="3AF2D78C" w:rsidR="00157597" w:rsidRPr="00062F18" w:rsidRDefault="00157597" w:rsidP="009F061D">
      <w:pPr>
        <w:pStyle w:val="a4"/>
        <w:numPr>
          <w:ilvl w:val="0"/>
          <w:numId w:val="19"/>
        </w:numPr>
        <w:shd w:val="clear" w:color="auto" w:fill="FFFFFF"/>
        <w:jc w:val="both"/>
        <w:rPr>
          <w:bCs/>
          <w:i/>
          <w:iCs/>
          <w:sz w:val="28"/>
          <w:szCs w:val="28"/>
          <w:shd w:val="clear" w:color="auto" w:fill="FFFFFF"/>
          <w:lang w:val="en-US"/>
        </w:rPr>
      </w:pPr>
      <w:r w:rsidRPr="00062F18">
        <w:rPr>
          <w:bCs/>
          <w:i/>
          <w:iCs/>
          <w:sz w:val="28"/>
          <w:szCs w:val="28"/>
          <w:shd w:val="clear" w:color="auto" w:fill="FFFFFF"/>
          <w:lang w:val="en-US"/>
        </w:rPr>
        <w:t>To provide a quick-reference summary of the key data: consignor, consignee, goods, value, and origin.</w:t>
      </w:r>
    </w:p>
    <w:p w14:paraId="33FE9B07" w14:textId="4AC3BBAF" w:rsidR="00F80B80" w:rsidRPr="00062F18" w:rsidRDefault="00157597" w:rsidP="009F061D">
      <w:pPr>
        <w:pStyle w:val="a4"/>
        <w:numPr>
          <w:ilvl w:val="0"/>
          <w:numId w:val="19"/>
        </w:numPr>
        <w:shd w:val="clear" w:color="auto" w:fill="FFFFFF"/>
        <w:jc w:val="both"/>
        <w:rPr>
          <w:bCs/>
          <w:i/>
          <w:iCs/>
          <w:sz w:val="28"/>
          <w:szCs w:val="28"/>
          <w:shd w:val="clear" w:color="auto" w:fill="FFFFFF"/>
          <w:lang w:val="en-US"/>
        </w:rPr>
      </w:pPr>
      <w:r w:rsidRPr="00062F18">
        <w:rPr>
          <w:bCs/>
          <w:i/>
          <w:iCs/>
          <w:sz w:val="28"/>
          <w:szCs w:val="28"/>
          <w:shd w:val="clear" w:color="auto" w:fill="FFFFFF"/>
          <w:lang w:val="en-US"/>
        </w:rPr>
        <w:t>To criticize the accuracy of the commercial invoice.</w:t>
      </w:r>
    </w:p>
    <w:p w14:paraId="5203F8E6" w14:textId="77777777" w:rsidR="00062F18" w:rsidRPr="00157597" w:rsidRDefault="00062F18" w:rsidP="00157597">
      <w:pPr>
        <w:shd w:val="clear" w:color="auto" w:fill="FFFFFF"/>
        <w:spacing w:after="0" w:line="240" w:lineRule="auto"/>
        <w:ind w:firstLine="567"/>
        <w:jc w:val="both"/>
        <w:rPr>
          <w:rStyle w:val="af1"/>
          <w:rFonts w:ascii="Times New Roman" w:hAnsi="Times New Roman" w:cs="Times New Roman"/>
          <w:b w:val="0"/>
          <w:sz w:val="28"/>
          <w:szCs w:val="28"/>
          <w:shd w:val="clear" w:color="auto" w:fill="FFFFFF"/>
          <w:lang w:val="en-US"/>
        </w:rPr>
      </w:pPr>
    </w:p>
    <w:p w14:paraId="2BD8D2FA" w14:textId="64E5F4EF" w:rsidR="002F7C7B" w:rsidRPr="009E5A5A" w:rsidRDefault="00A426D5" w:rsidP="00B11BC7">
      <w:pPr>
        <w:ind w:firstLine="567"/>
        <w:jc w:val="both"/>
        <w:rPr>
          <w:i/>
          <w:iCs/>
          <w:sz w:val="28"/>
          <w:szCs w:val="28"/>
          <w:lang w:val="en-US"/>
        </w:rPr>
      </w:pPr>
      <w:r w:rsidRPr="009E5A5A">
        <w:rPr>
          <w:rStyle w:val="af1"/>
          <w:rFonts w:ascii="Times New Roman" w:hAnsi="Times New Roman" w:cs="Times New Roman"/>
          <w:bCs w:val="0"/>
          <w:sz w:val="28"/>
          <w:szCs w:val="28"/>
          <w:shd w:val="clear" w:color="auto" w:fill="FFFFFF"/>
          <w:lang w:val="en-US"/>
        </w:rPr>
        <w:t>7.</w:t>
      </w:r>
      <w:r w:rsidRPr="009E5A5A">
        <w:rPr>
          <w:rStyle w:val="af1"/>
          <w:rFonts w:ascii="Times New Roman" w:hAnsi="Times New Roman" w:cs="Times New Roman"/>
          <w:b w:val="0"/>
          <w:i/>
          <w:iCs/>
          <w:sz w:val="28"/>
          <w:szCs w:val="28"/>
          <w:shd w:val="clear" w:color="auto" w:fill="FFFFFF"/>
          <w:lang w:val="en-US"/>
        </w:rPr>
        <w:t> </w:t>
      </w:r>
      <w:r w:rsidR="00062F18" w:rsidRPr="00062F18">
        <w:rPr>
          <w:rFonts w:ascii="Times New Roman" w:hAnsi="Times New Roman" w:cs="Times New Roman"/>
          <w:i/>
          <w:iCs/>
          <w:sz w:val="28"/>
          <w:szCs w:val="28"/>
          <w:lang w:val="en"/>
        </w:rPr>
        <w:t>The term "Duty Drawback" appears in a text. What is the correct approach for a translator?</w:t>
      </w:r>
    </w:p>
    <w:p w14:paraId="623B1422" w14:textId="77777777" w:rsidR="00062F18" w:rsidRPr="00062F18" w:rsidRDefault="00062F18" w:rsidP="009F061D">
      <w:pPr>
        <w:pStyle w:val="a4"/>
        <w:numPr>
          <w:ilvl w:val="0"/>
          <w:numId w:val="11"/>
        </w:numPr>
        <w:shd w:val="clear" w:color="auto" w:fill="FFFFFF"/>
        <w:jc w:val="both"/>
        <w:rPr>
          <w:bCs/>
          <w:i/>
          <w:iCs/>
          <w:sz w:val="28"/>
          <w:szCs w:val="28"/>
          <w:lang w:val="en-US"/>
        </w:rPr>
      </w:pPr>
      <w:r w:rsidRPr="00062F18">
        <w:rPr>
          <w:bCs/>
          <w:i/>
          <w:iCs/>
          <w:sz w:val="28"/>
          <w:szCs w:val="28"/>
          <w:lang w:val="en-US"/>
        </w:rPr>
        <w:t>Explain the concept in a long footnote.</w:t>
      </w:r>
    </w:p>
    <w:p w14:paraId="0F804448" w14:textId="50413EC7" w:rsidR="00062F18" w:rsidRPr="00062F18" w:rsidRDefault="00062F18" w:rsidP="009F061D">
      <w:pPr>
        <w:pStyle w:val="a4"/>
        <w:numPr>
          <w:ilvl w:val="0"/>
          <w:numId w:val="11"/>
        </w:numPr>
        <w:shd w:val="clear" w:color="auto" w:fill="FFFFFF"/>
        <w:jc w:val="both"/>
        <w:rPr>
          <w:bCs/>
          <w:i/>
          <w:iCs/>
          <w:sz w:val="28"/>
          <w:szCs w:val="28"/>
          <w:lang w:val="en-US"/>
        </w:rPr>
      </w:pPr>
      <w:r w:rsidRPr="00062F18">
        <w:rPr>
          <w:bCs/>
          <w:i/>
          <w:iCs/>
          <w:sz w:val="28"/>
          <w:szCs w:val="28"/>
          <w:lang w:val="en-US"/>
        </w:rPr>
        <w:t>Translate it literally as "обратный вывод обязанности".</w:t>
      </w:r>
    </w:p>
    <w:p w14:paraId="46C82F29" w14:textId="05A7F33D" w:rsidR="00062F18" w:rsidRPr="00062F18" w:rsidRDefault="00062F18" w:rsidP="009F061D">
      <w:pPr>
        <w:pStyle w:val="a4"/>
        <w:numPr>
          <w:ilvl w:val="0"/>
          <w:numId w:val="11"/>
        </w:numPr>
        <w:shd w:val="clear" w:color="auto" w:fill="FFFFFF"/>
        <w:jc w:val="both"/>
        <w:rPr>
          <w:bCs/>
          <w:i/>
          <w:iCs/>
          <w:sz w:val="28"/>
          <w:szCs w:val="28"/>
          <w:lang w:val="en-US"/>
        </w:rPr>
      </w:pPr>
      <w:r w:rsidRPr="00062F18">
        <w:rPr>
          <w:bCs/>
          <w:i/>
          <w:iCs/>
          <w:sz w:val="28"/>
          <w:szCs w:val="28"/>
          <w:lang w:val="en-US"/>
        </w:rPr>
        <w:t>Find and use the official established equivalent in the target language's customs terminology.</w:t>
      </w:r>
    </w:p>
    <w:p w14:paraId="151E4113" w14:textId="246DF315" w:rsidR="00A426D5" w:rsidRPr="00062F18" w:rsidRDefault="00062F18" w:rsidP="009F061D">
      <w:pPr>
        <w:pStyle w:val="a4"/>
        <w:numPr>
          <w:ilvl w:val="0"/>
          <w:numId w:val="11"/>
        </w:numPr>
        <w:shd w:val="clear" w:color="auto" w:fill="FFFFFF"/>
        <w:jc w:val="both"/>
        <w:rPr>
          <w:bCs/>
          <w:i/>
          <w:iCs/>
          <w:sz w:val="28"/>
          <w:szCs w:val="28"/>
          <w:lang w:val="en-US"/>
        </w:rPr>
      </w:pPr>
      <w:r w:rsidRPr="00062F18">
        <w:rPr>
          <w:bCs/>
          <w:i/>
          <w:iCs/>
          <w:sz w:val="28"/>
          <w:szCs w:val="28"/>
          <w:lang w:val="en-US"/>
        </w:rPr>
        <w:t>Omit it, as it is too specific.</w:t>
      </w:r>
    </w:p>
    <w:p w14:paraId="531D29BE" w14:textId="77777777" w:rsidR="007241DE" w:rsidRPr="00062F18" w:rsidRDefault="007241DE" w:rsidP="00B11BC7">
      <w:pPr>
        <w:shd w:val="clear" w:color="auto" w:fill="FFFFFF"/>
        <w:spacing w:after="0" w:line="240" w:lineRule="auto"/>
        <w:ind w:firstLine="567"/>
        <w:jc w:val="both"/>
        <w:rPr>
          <w:rStyle w:val="af1"/>
          <w:rFonts w:ascii="Times New Roman" w:hAnsi="Times New Roman" w:cs="Times New Roman"/>
          <w:b w:val="0"/>
          <w:sz w:val="28"/>
          <w:szCs w:val="28"/>
          <w:shd w:val="clear" w:color="auto" w:fill="FFFFFF"/>
          <w:lang w:val="en-US"/>
        </w:rPr>
      </w:pPr>
    </w:p>
    <w:p w14:paraId="04DF025A" w14:textId="68A19177" w:rsidR="00863860" w:rsidRPr="009E5A5A" w:rsidRDefault="00A426D5" w:rsidP="00B11BC7">
      <w:pPr>
        <w:tabs>
          <w:tab w:val="num" w:pos="0"/>
        </w:tabs>
        <w:ind w:firstLine="567"/>
        <w:jc w:val="both"/>
        <w:rPr>
          <w:i/>
          <w:iCs/>
          <w:sz w:val="28"/>
          <w:szCs w:val="28"/>
          <w:lang w:val="en-US"/>
        </w:rPr>
      </w:pPr>
      <w:r w:rsidRPr="009E5A5A">
        <w:rPr>
          <w:rStyle w:val="af1"/>
          <w:rFonts w:ascii="Times New Roman" w:hAnsi="Times New Roman" w:cs="Times New Roman"/>
          <w:bCs w:val="0"/>
          <w:sz w:val="28"/>
          <w:szCs w:val="28"/>
          <w:shd w:val="clear" w:color="auto" w:fill="FFFFFF"/>
          <w:lang w:val="en-US"/>
        </w:rPr>
        <w:t>8.</w:t>
      </w:r>
      <w:r w:rsidRPr="009E5A5A">
        <w:rPr>
          <w:rStyle w:val="af1"/>
          <w:rFonts w:ascii="Times New Roman" w:hAnsi="Times New Roman" w:cs="Times New Roman"/>
          <w:b w:val="0"/>
          <w:i/>
          <w:iCs/>
          <w:sz w:val="28"/>
          <w:szCs w:val="28"/>
          <w:shd w:val="clear" w:color="auto" w:fill="FFFFFF"/>
          <w:lang w:val="en-US"/>
        </w:rPr>
        <w:t> </w:t>
      </w:r>
      <w:r w:rsidR="00062F18" w:rsidRPr="00062F18">
        <w:rPr>
          <w:rFonts w:ascii="Times New Roman" w:hAnsi="Times New Roman" w:cs="Times New Roman"/>
          <w:i/>
          <w:iCs/>
          <w:sz w:val="28"/>
          <w:szCs w:val="28"/>
          <w:lang w:val="en"/>
        </w:rPr>
        <w:t>If you are asked to prepare a summary of new "Risk Management Procedures" for customs inspectors, what is the most useful element to include?</w:t>
      </w:r>
    </w:p>
    <w:p w14:paraId="74910C05" w14:textId="290E29F1" w:rsidR="00062F18" w:rsidRPr="00062F18" w:rsidRDefault="00062F18" w:rsidP="009F061D">
      <w:pPr>
        <w:pStyle w:val="a4"/>
        <w:numPr>
          <w:ilvl w:val="0"/>
          <w:numId w:val="20"/>
        </w:numPr>
        <w:tabs>
          <w:tab w:val="num" w:pos="0"/>
        </w:tabs>
        <w:jc w:val="both"/>
        <w:rPr>
          <w:bCs/>
          <w:i/>
          <w:iCs/>
          <w:sz w:val="28"/>
          <w:szCs w:val="28"/>
          <w:lang w:val="en-US"/>
        </w:rPr>
      </w:pPr>
      <w:r w:rsidRPr="00062F18">
        <w:rPr>
          <w:bCs/>
          <w:i/>
          <w:iCs/>
          <w:sz w:val="28"/>
          <w:szCs w:val="28"/>
          <w:lang w:val="en-US"/>
        </w:rPr>
        <w:t>A word-for-word translation of the first two pages.</w:t>
      </w:r>
    </w:p>
    <w:p w14:paraId="7B870B62" w14:textId="6C337C41" w:rsidR="00062F18" w:rsidRPr="00062F18" w:rsidRDefault="00062F18" w:rsidP="009F061D">
      <w:pPr>
        <w:pStyle w:val="a4"/>
        <w:numPr>
          <w:ilvl w:val="0"/>
          <w:numId w:val="20"/>
        </w:numPr>
        <w:tabs>
          <w:tab w:val="num" w:pos="0"/>
        </w:tabs>
        <w:jc w:val="both"/>
        <w:rPr>
          <w:bCs/>
          <w:i/>
          <w:iCs/>
          <w:sz w:val="28"/>
          <w:szCs w:val="28"/>
          <w:lang w:val="en-US"/>
        </w:rPr>
      </w:pPr>
      <w:r w:rsidRPr="00062F18">
        <w:rPr>
          <w:bCs/>
          <w:i/>
          <w:iCs/>
          <w:sz w:val="28"/>
          <w:szCs w:val="28"/>
          <w:lang w:val="en-US"/>
        </w:rPr>
        <w:t>The practical steps, new profiling criteria, and key indicators to look for.</w:t>
      </w:r>
    </w:p>
    <w:p w14:paraId="06CC9A47" w14:textId="5DD3F631" w:rsidR="00062F18" w:rsidRPr="00062F18" w:rsidRDefault="00062F18" w:rsidP="009F061D">
      <w:pPr>
        <w:pStyle w:val="a4"/>
        <w:numPr>
          <w:ilvl w:val="0"/>
          <w:numId w:val="20"/>
        </w:numPr>
        <w:tabs>
          <w:tab w:val="num" w:pos="0"/>
        </w:tabs>
        <w:jc w:val="both"/>
        <w:rPr>
          <w:bCs/>
          <w:i/>
          <w:iCs/>
          <w:sz w:val="28"/>
          <w:szCs w:val="28"/>
          <w:lang w:val="en-US"/>
        </w:rPr>
      </w:pPr>
      <w:r w:rsidRPr="00062F18">
        <w:rPr>
          <w:bCs/>
          <w:i/>
          <w:iCs/>
          <w:sz w:val="28"/>
          <w:szCs w:val="28"/>
          <w:lang w:val="en-US"/>
        </w:rPr>
        <w:t>The full list of all authors who developed the procedures.</w:t>
      </w:r>
    </w:p>
    <w:p w14:paraId="628F2337" w14:textId="4BFCAC0F" w:rsidR="00A426D5" w:rsidRPr="00062F18" w:rsidRDefault="00062F18" w:rsidP="009F061D">
      <w:pPr>
        <w:pStyle w:val="a4"/>
        <w:numPr>
          <w:ilvl w:val="0"/>
          <w:numId w:val="20"/>
        </w:numPr>
        <w:tabs>
          <w:tab w:val="num" w:pos="0"/>
        </w:tabs>
        <w:jc w:val="both"/>
        <w:rPr>
          <w:bCs/>
          <w:i/>
          <w:iCs/>
          <w:sz w:val="28"/>
          <w:szCs w:val="28"/>
          <w:lang w:val="en-US"/>
        </w:rPr>
      </w:pPr>
      <w:r w:rsidRPr="00062F18">
        <w:rPr>
          <w:bCs/>
          <w:i/>
          <w:iCs/>
          <w:sz w:val="28"/>
          <w:szCs w:val="28"/>
          <w:lang w:val="en-US"/>
        </w:rPr>
        <w:t>A critique of the previous system.</w:t>
      </w:r>
    </w:p>
    <w:p w14:paraId="032027F6" w14:textId="77777777" w:rsidR="00062F18" w:rsidRPr="00062F18" w:rsidRDefault="00062F18" w:rsidP="00062F18">
      <w:pPr>
        <w:tabs>
          <w:tab w:val="num" w:pos="0"/>
        </w:tabs>
        <w:spacing w:after="0" w:line="240" w:lineRule="auto"/>
        <w:ind w:firstLine="567"/>
        <w:jc w:val="both"/>
        <w:rPr>
          <w:rStyle w:val="af1"/>
          <w:rFonts w:ascii="Times New Roman" w:hAnsi="Times New Roman" w:cs="Times New Roman"/>
          <w:b w:val="0"/>
          <w:sz w:val="28"/>
          <w:szCs w:val="28"/>
          <w:shd w:val="clear" w:color="auto" w:fill="FFFFFF"/>
          <w:lang w:val="en-US"/>
        </w:rPr>
      </w:pPr>
    </w:p>
    <w:p w14:paraId="16565954" w14:textId="0EE12831" w:rsidR="00765DF7" w:rsidRPr="009E5A5A" w:rsidRDefault="00A426D5" w:rsidP="00B11BC7">
      <w:pPr>
        <w:ind w:firstLine="567"/>
        <w:jc w:val="both"/>
        <w:rPr>
          <w:i/>
          <w:iCs/>
          <w:sz w:val="28"/>
          <w:szCs w:val="28"/>
          <w:lang w:val="en-US"/>
        </w:rPr>
      </w:pPr>
      <w:r w:rsidRPr="009E5A5A">
        <w:rPr>
          <w:rStyle w:val="af1"/>
          <w:rFonts w:ascii="Times New Roman" w:hAnsi="Times New Roman" w:cs="Times New Roman"/>
          <w:bCs w:val="0"/>
          <w:sz w:val="28"/>
          <w:szCs w:val="28"/>
          <w:shd w:val="clear" w:color="auto" w:fill="FFFFFF"/>
          <w:lang w:val="en-US"/>
        </w:rPr>
        <w:lastRenderedPageBreak/>
        <w:t>9.</w:t>
      </w:r>
      <w:r w:rsidRPr="009E5A5A">
        <w:rPr>
          <w:rStyle w:val="af1"/>
          <w:rFonts w:ascii="Times New Roman" w:hAnsi="Times New Roman" w:cs="Times New Roman"/>
          <w:b w:val="0"/>
          <w:i/>
          <w:iCs/>
          <w:sz w:val="28"/>
          <w:szCs w:val="28"/>
          <w:shd w:val="clear" w:color="auto" w:fill="FFFFFF"/>
          <w:lang w:val="en-US"/>
        </w:rPr>
        <w:t> </w:t>
      </w:r>
      <w:r w:rsidR="00062F18" w:rsidRPr="00062F18">
        <w:rPr>
          <w:rFonts w:ascii="Times New Roman" w:hAnsi="Times New Roman" w:cs="Times New Roman"/>
          <w:i/>
          <w:iCs/>
          <w:sz w:val="28"/>
          <w:szCs w:val="28"/>
          <w:lang w:val="en"/>
        </w:rPr>
        <w:t>You are translating a "Commercial Invoice" for customs clearance. The product description is "Assorted children's novelty toys." What is the best approach?</w:t>
      </w:r>
    </w:p>
    <w:p w14:paraId="1D67A2F4" w14:textId="158AF0F7" w:rsidR="00062F18" w:rsidRPr="00062F18" w:rsidRDefault="00062F18" w:rsidP="009F061D">
      <w:pPr>
        <w:pStyle w:val="a4"/>
        <w:numPr>
          <w:ilvl w:val="0"/>
          <w:numId w:val="5"/>
        </w:numPr>
        <w:jc w:val="both"/>
        <w:rPr>
          <w:bCs/>
          <w:i/>
          <w:iCs/>
          <w:sz w:val="28"/>
          <w:szCs w:val="28"/>
          <w:lang w:val="en-US"/>
        </w:rPr>
      </w:pPr>
      <w:r w:rsidRPr="00062F18">
        <w:rPr>
          <w:bCs/>
          <w:i/>
          <w:iCs/>
          <w:sz w:val="28"/>
          <w:szCs w:val="28"/>
          <w:lang w:val="en-US"/>
        </w:rPr>
        <w:t>Translate it literally and poetically.</w:t>
      </w:r>
    </w:p>
    <w:p w14:paraId="2BE329A8" w14:textId="062F446F" w:rsidR="00062F18" w:rsidRPr="00062F18" w:rsidRDefault="00062F18" w:rsidP="009F061D">
      <w:pPr>
        <w:pStyle w:val="a4"/>
        <w:numPr>
          <w:ilvl w:val="0"/>
          <w:numId w:val="5"/>
        </w:numPr>
        <w:jc w:val="both"/>
        <w:rPr>
          <w:bCs/>
          <w:i/>
          <w:iCs/>
          <w:sz w:val="28"/>
          <w:szCs w:val="28"/>
          <w:lang w:val="en-US"/>
        </w:rPr>
      </w:pPr>
      <w:r w:rsidRPr="00062F18">
        <w:rPr>
          <w:bCs/>
          <w:i/>
          <w:iCs/>
          <w:sz w:val="28"/>
          <w:szCs w:val="28"/>
          <w:lang w:val="en-US"/>
        </w:rPr>
        <w:t>Summarize it as "Toys" to simplify the declaration.</w:t>
      </w:r>
    </w:p>
    <w:p w14:paraId="44C1E2A7" w14:textId="288B625B" w:rsidR="00062F18" w:rsidRPr="00062F18" w:rsidRDefault="00062F18" w:rsidP="009F061D">
      <w:pPr>
        <w:pStyle w:val="a4"/>
        <w:numPr>
          <w:ilvl w:val="0"/>
          <w:numId w:val="5"/>
        </w:numPr>
        <w:jc w:val="both"/>
        <w:rPr>
          <w:bCs/>
          <w:i/>
          <w:iCs/>
          <w:sz w:val="28"/>
          <w:szCs w:val="28"/>
          <w:lang w:val="en-US"/>
        </w:rPr>
      </w:pPr>
      <w:r w:rsidRPr="00062F18">
        <w:rPr>
          <w:bCs/>
          <w:i/>
          <w:iCs/>
          <w:sz w:val="28"/>
          <w:szCs w:val="28"/>
          <w:lang w:val="en-US"/>
        </w:rPr>
        <w:t>Ensure the translation is precise and matches the description that will be used for HS code classification.</w:t>
      </w:r>
    </w:p>
    <w:p w14:paraId="189E5D50" w14:textId="7470BD0F" w:rsidR="00765DF7" w:rsidRPr="007241DE" w:rsidRDefault="00062F18" w:rsidP="009F061D">
      <w:pPr>
        <w:pStyle w:val="a4"/>
        <w:numPr>
          <w:ilvl w:val="0"/>
          <w:numId w:val="5"/>
        </w:numPr>
        <w:jc w:val="both"/>
        <w:rPr>
          <w:b/>
          <w:bCs/>
          <w:i/>
          <w:iCs/>
          <w:sz w:val="28"/>
          <w:szCs w:val="28"/>
          <w:lang w:val="en-US"/>
        </w:rPr>
      </w:pPr>
      <w:r w:rsidRPr="00062F18">
        <w:rPr>
          <w:bCs/>
          <w:i/>
          <w:iCs/>
          <w:sz w:val="28"/>
          <w:szCs w:val="28"/>
          <w:lang w:val="en-US"/>
        </w:rPr>
        <w:t>Add your own details about the toys' colors and functions.</w:t>
      </w:r>
    </w:p>
    <w:p w14:paraId="56C7346D" w14:textId="3F78BF79" w:rsidR="00A93AB1" w:rsidRPr="007241DE" w:rsidRDefault="00A93AB1" w:rsidP="00B11BC7">
      <w:pPr>
        <w:spacing w:after="0" w:line="240" w:lineRule="auto"/>
        <w:ind w:firstLine="567"/>
        <w:jc w:val="both"/>
        <w:rPr>
          <w:bCs/>
          <w:i/>
          <w:iCs/>
          <w:sz w:val="28"/>
          <w:szCs w:val="28"/>
          <w:lang w:val="en-US"/>
        </w:rPr>
      </w:pPr>
    </w:p>
    <w:p w14:paraId="694785F9" w14:textId="188115CD" w:rsidR="00765DF7" w:rsidRPr="009E5A5A" w:rsidRDefault="00A426D5" w:rsidP="00B11BC7">
      <w:pPr>
        <w:ind w:firstLine="567"/>
        <w:jc w:val="both"/>
        <w:rPr>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10.</w:t>
      </w:r>
      <w:r w:rsidRPr="009E5A5A">
        <w:rPr>
          <w:rStyle w:val="af1"/>
          <w:rFonts w:ascii="Times New Roman" w:hAnsi="Times New Roman" w:cs="Times New Roman"/>
          <w:b w:val="0"/>
          <w:i/>
          <w:iCs/>
          <w:sz w:val="28"/>
          <w:szCs w:val="28"/>
          <w:shd w:val="clear" w:color="auto" w:fill="FFFFFF"/>
          <w:lang w:val="en-US"/>
        </w:rPr>
        <w:t> </w:t>
      </w:r>
      <w:r w:rsidR="00062F18" w:rsidRPr="00062F18">
        <w:rPr>
          <w:rFonts w:ascii="Times New Roman" w:hAnsi="Times New Roman" w:cs="Times New Roman"/>
          <w:i/>
          <w:iCs/>
          <w:sz w:val="28"/>
          <w:szCs w:val="28"/>
          <w:shd w:val="clear" w:color="auto" w:fill="FFFFFF"/>
          <w:lang w:val="en-US"/>
        </w:rPr>
        <w:t>When creating an abstract of a "Customs Legislation Update" for a newsletter, what is the most critical element to include?</w:t>
      </w:r>
    </w:p>
    <w:p w14:paraId="08EDC3BF" w14:textId="045F0854" w:rsidR="00062F18" w:rsidRPr="00062F18" w:rsidRDefault="007241DE" w:rsidP="009F061D">
      <w:pPr>
        <w:pStyle w:val="a4"/>
        <w:numPr>
          <w:ilvl w:val="0"/>
          <w:numId w:val="6"/>
        </w:numPr>
        <w:jc w:val="both"/>
        <w:rPr>
          <w:bCs/>
          <w:i/>
          <w:iCs/>
          <w:sz w:val="28"/>
          <w:szCs w:val="28"/>
          <w:shd w:val="clear" w:color="auto" w:fill="FFFFFF"/>
          <w:lang w:val="en-US"/>
        </w:rPr>
      </w:pPr>
      <w:r>
        <w:rPr>
          <w:bCs/>
          <w:i/>
          <w:iCs/>
          <w:sz w:val="28"/>
          <w:szCs w:val="28"/>
          <w:shd w:val="clear" w:color="auto" w:fill="FFFFFF"/>
          <w:lang w:val="en-US"/>
        </w:rPr>
        <w:t xml:space="preserve"> </w:t>
      </w:r>
      <w:r w:rsidR="00062F18" w:rsidRPr="00062F18">
        <w:rPr>
          <w:bCs/>
          <w:i/>
          <w:iCs/>
          <w:sz w:val="28"/>
          <w:szCs w:val="28"/>
          <w:shd w:val="clear" w:color="auto" w:fill="FFFFFF"/>
          <w:lang w:val="en-US"/>
        </w:rPr>
        <w:t>The full text of the law in the original language.</w:t>
      </w:r>
    </w:p>
    <w:p w14:paraId="247B304F" w14:textId="085365EE" w:rsidR="00062F18" w:rsidRPr="00062F18" w:rsidRDefault="00062F18" w:rsidP="009F061D">
      <w:pPr>
        <w:pStyle w:val="a4"/>
        <w:numPr>
          <w:ilvl w:val="0"/>
          <w:numId w:val="6"/>
        </w:numPr>
        <w:jc w:val="both"/>
        <w:rPr>
          <w:bCs/>
          <w:i/>
          <w:iCs/>
          <w:sz w:val="28"/>
          <w:szCs w:val="28"/>
          <w:shd w:val="clear" w:color="auto" w:fill="FFFFFF"/>
          <w:lang w:val="en-US"/>
        </w:rPr>
      </w:pPr>
      <w:r w:rsidRPr="00062F18">
        <w:rPr>
          <w:bCs/>
          <w:i/>
          <w:iCs/>
          <w:sz w:val="28"/>
          <w:szCs w:val="28"/>
          <w:shd w:val="clear" w:color="auto" w:fill="FFFFFF"/>
          <w:lang w:val="en-US"/>
        </w:rPr>
        <w:t>A personal critique of the lawmakers.</w:t>
      </w:r>
    </w:p>
    <w:p w14:paraId="24F909D6" w14:textId="50F17F66" w:rsidR="00062F18" w:rsidRPr="00062F18" w:rsidRDefault="00062F18" w:rsidP="009F061D">
      <w:pPr>
        <w:pStyle w:val="a4"/>
        <w:numPr>
          <w:ilvl w:val="0"/>
          <w:numId w:val="6"/>
        </w:numPr>
        <w:jc w:val="both"/>
        <w:rPr>
          <w:bCs/>
          <w:i/>
          <w:iCs/>
          <w:sz w:val="28"/>
          <w:szCs w:val="28"/>
          <w:shd w:val="clear" w:color="auto" w:fill="FFFFFF"/>
          <w:lang w:val="en-US"/>
        </w:rPr>
      </w:pPr>
      <w:r w:rsidRPr="00062F18">
        <w:rPr>
          <w:bCs/>
          <w:i/>
          <w:iCs/>
          <w:sz w:val="28"/>
          <w:szCs w:val="28"/>
          <w:shd w:val="clear" w:color="auto" w:fill="FFFFFF"/>
          <w:lang w:val="en-US"/>
        </w:rPr>
        <w:t>The core legal changes, their scope, and the date of entry into force.</w:t>
      </w:r>
    </w:p>
    <w:p w14:paraId="004A8545" w14:textId="2790F674" w:rsidR="00765DF7" w:rsidRPr="007241DE" w:rsidRDefault="00062F18" w:rsidP="009F061D">
      <w:pPr>
        <w:pStyle w:val="a4"/>
        <w:numPr>
          <w:ilvl w:val="0"/>
          <w:numId w:val="6"/>
        </w:numPr>
        <w:jc w:val="both"/>
        <w:rPr>
          <w:b/>
          <w:bCs/>
          <w:i/>
          <w:iCs/>
          <w:sz w:val="28"/>
          <w:szCs w:val="28"/>
          <w:shd w:val="clear" w:color="auto" w:fill="FFFFFF"/>
          <w:lang w:val="en-US"/>
        </w:rPr>
      </w:pPr>
      <w:r w:rsidRPr="00062F18">
        <w:rPr>
          <w:bCs/>
          <w:i/>
          <w:iCs/>
          <w:sz w:val="28"/>
          <w:szCs w:val="28"/>
          <w:shd w:val="clear" w:color="auto" w:fill="FFFFFF"/>
          <w:lang w:val="en-US"/>
        </w:rPr>
        <w:t>A word-for-word translation of the document's title.</w:t>
      </w:r>
    </w:p>
    <w:p w14:paraId="2BB837D4" w14:textId="77777777" w:rsidR="00F64920" w:rsidRPr="007241DE" w:rsidRDefault="00F64920" w:rsidP="00B11BC7">
      <w:pPr>
        <w:spacing w:after="0" w:line="240" w:lineRule="auto"/>
        <w:ind w:firstLine="567"/>
        <w:jc w:val="both"/>
        <w:rPr>
          <w:rStyle w:val="af1"/>
          <w:rFonts w:ascii="Times New Roman" w:hAnsi="Times New Roman" w:cs="Times New Roman"/>
          <w:bCs w:val="0"/>
          <w:sz w:val="28"/>
          <w:szCs w:val="28"/>
          <w:shd w:val="clear" w:color="auto" w:fill="FFFFFF"/>
          <w:lang w:val="en-US"/>
        </w:rPr>
      </w:pPr>
    </w:p>
    <w:p w14:paraId="42CE4F90" w14:textId="05F580DA" w:rsidR="006C2CB0" w:rsidRPr="009E5A5A" w:rsidRDefault="00A426D5" w:rsidP="00B11BC7">
      <w:pPr>
        <w:ind w:firstLine="567"/>
        <w:jc w:val="both"/>
        <w:rPr>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11.</w:t>
      </w:r>
      <w:r w:rsidRPr="009E5A5A">
        <w:rPr>
          <w:rStyle w:val="af1"/>
          <w:rFonts w:ascii="Times New Roman" w:hAnsi="Times New Roman" w:cs="Times New Roman"/>
          <w:b w:val="0"/>
          <w:i/>
          <w:iCs/>
          <w:sz w:val="28"/>
          <w:szCs w:val="28"/>
          <w:shd w:val="clear" w:color="auto" w:fill="FFFFFF"/>
          <w:lang w:val="en-US"/>
        </w:rPr>
        <w:t> </w:t>
      </w:r>
      <w:r w:rsidR="007B7143" w:rsidRPr="007B7143">
        <w:rPr>
          <w:rFonts w:ascii="Times New Roman" w:hAnsi="Times New Roman" w:cs="Times New Roman"/>
          <w:i/>
          <w:iCs/>
          <w:sz w:val="28"/>
          <w:szCs w:val="28"/>
          <w:shd w:val="clear" w:color="auto" w:fill="FFFFFF"/>
          <w:lang w:val="en-US"/>
        </w:rPr>
        <w:t>The term "Carnet ATA" is found in a text about temporary importation. How should a translator handle it?</w:t>
      </w:r>
      <w:r w:rsidR="00EA0AE0" w:rsidRPr="009E5A5A">
        <w:rPr>
          <w:rFonts w:ascii="Times New Roman" w:hAnsi="Times New Roman" w:cs="Times New Roman"/>
          <w:i/>
          <w:iCs/>
          <w:sz w:val="28"/>
          <w:szCs w:val="28"/>
          <w:shd w:val="clear" w:color="auto" w:fill="FFFFFF"/>
          <w:lang w:val="en-US"/>
        </w:rPr>
        <w:t xml:space="preserve"> </w:t>
      </w:r>
    </w:p>
    <w:p w14:paraId="23800753" w14:textId="4C87F979" w:rsidR="007B7143" w:rsidRPr="007B7143" w:rsidRDefault="007B7143" w:rsidP="009F061D">
      <w:pPr>
        <w:pStyle w:val="a4"/>
        <w:numPr>
          <w:ilvl w:val="0"/>
          <w:numId w:val="12"/>
        </w:numPr>
        <w:jc w:val="both"/>
        <w:rPr>
          <w:bCs/>
          <w:i/>
          <w:iCs/>
          <w:sz w:val="28"/>
          <w:szCs w:val="28"/>
          <w:shd w:val="clear" w:color="auto" w:fill="FFFFFF"/>
          <w:lang w:val="en-US"/>
        </w:rPr>
      </w:pPr>
      <w:r w:rsidRPr="007B7143">
        <w:rPr>
          <w:bCs/>
          <w:i/>
          <w:iCs/>
          <w:sz w:val="28"/>
          <w:szCs w:val="28"/>
          <w:shd w:val="clear" w:color="auto" w:fill="FFFFFF"/>
          <w:lang w:val="en-US"/>
        </w:rPr>
        <w:t>Translate it as "Карнет АТА" using Cyrillic transcription, as it is a proper name of an international document.</w:t>
      </w:r>
    </w:p>
    <w:p w14:paraId="01A5AD82" w14:textId="390977EB" w:rsidR="007B7143" w:rsidRPr="007B7143" w:rsidRDefault="007B7143" w:rsidP="009F061D">
      <w:pPr>
        <w:pStyle w:val="a4"/>
        <w:numPr>
          <w:ilvl w:val="0"/>
          <w:numId w:val="12"/>
        </w:numPr>
        <w:jc w:val="both"/>
        <w:rPr>
          <w:bCs/>
          <w:i/>
          <w:iCs/>
          <w:sz w:val="28"/>
          <w:szCs w:val="28"/>
          <w:shd w:val="clear" w:color="auto" w:fill="FFFFFF"/>
          <w:lang w:val="en-US"/>
        </w:rPr>
      </w:pPr>
      <w:r w:rsidRPr="007B7143">
        <w:rPr>
          <w:bCs/>
          <w:i/>
          <w:iCs/>
          <w:sz w:val="28"/>
          <w:szCs w:val="28"/>
          <w:shd w:val="clear" w:color="auto" w:fill="FFFFFF"/>
          <w:lang w:val="en-US"/>
        </w:rPr>
        <w:t>Explain the entire ATA system in a footnote every time the term appears.</w:t>
      </w:r>
    </w:p>
    <w:p w14:paraId="4BFE0A19" w14:textId="28DFE7A2" w:rsidR="007B7143" w:rsidRPr="007B7143" w:rsidRDefault="007B7143" w:rsidP="009F061D">
      <w:pPr>
        <w:pStyle w:val="a4"/>
        <w:numPr>
          <w:ilvl w:val="0"/>
          <w:numId w:val="12"/>
        </w:numPr>
        <w:jc w:val="both"/>
        <w:rPr>
          <w:bCs/>
          <w:i/>
          <w:iCs/>
          <w:sz w:val="28"/>
          <w:szCs w:val="28"/>
          <w:shd w:val="clear" w:color="auto" w:fill="FFFFFF"/>
          <w:lang w:val="en-US"/>
        </w:rPr>
      </w:pPr>
      <w:r w:rsidRPr="007B7143">
        <w:rPr>
          <w:bCs/>
          <w:i/>
          <w:iCs/>
          <w:sz w:val="28"/>
          <w:szCs w:val="28"/>
          <w:shd w:val="clear" w:color="auto" w:fill="FFFFFF"/>
          <w:lang w:val="en-US"/>
        </w:rPr>
        <w:t>Replace it with a locally used similar term to avoid confusion.</w:t>
      </w:r>
    </w:p>
    <w:p w14:paraId="31573D44" w14:textId="1F532269" w:rsidR="00A426D5" w:rsidRPr="007241DE" w:rsidRDefault="007B7143" w:rsidP="009F061D">
      <w:pPr>
        <w:pStyle w:val="a4"/>
        <w:numPr>
          <w:ilvl w:val="0"/>
          <w:numId w:val="12"/>
        </w:numPr>
        <w:jc w:val="both"/>
        <w:rPr>
          <w:bCs/>
          <w:i/>
          <w:iCs/>
          <w:sz w:val="28"/>
          <w:szCs w:val="28"/>
          <w:shd w:val="clear" w:color="auto" w:fill="FFFFFF"/>
          <w:lang w:val="en-US"/>
        </w:rPr>
      </w:pPr>
      <w:r w:rsidRPr="007B7143">
        <w:rPr>
          <w:bCs/>
          <w:i/>
          <w:iCs/>
          <w:sz w:val="28"/>
          <w:szCs w:val="28"/>
          <w:shd w:val="clear" w:color="auto" w:fill="FFFFFF"/>
          <w:lang w:val="en-US"/>
        </w:rPr>
        <w:t>Omit it as it is an abbreviation</w:t>
      </w:r>
      <w:r w:rsidR="007241DE" w:rsidRPr="007241DE">
        <w:rPr>
          <w:bCs/>
          <w:i/>
          <w:iCs/>
          <w:sz w:val="28"/>
          <w:szCs w:val="28"/>
          <w:shd w:val="clear" w:color="auto" w:fill="FFFFFF"/>
          <w:lang w:val="en-US"/>
        </w:rPr>
        <w:t>.</w:t>
      </w:r>
    </w:p>
    <w:p w14:paraId="28D0DFC3" w14:textId="77777777" w:rsidR="007241DE" w:rsidRPr="007241DE" w:rsidRDefault="007241DE" w:rsidP="00B11BC7">
      <w:pPr>
        <w:spacing w:after="0" w:line="240" w:lineRule="auto"/>
        <w:ind w:firstLine="567"/>
        <w:jc w:val="both"/>
        <w:rPr>
          <w:rStyle w:val="af1"/>
          <w:rFonts w:ascii="Times New Roman" w:hAnsi="Times New Roman" w:cs="Times New Roman"/>
          <w:b w:val="0"/>
          <w:sz w:val="28"/>
          <w:szCs w:val="28"/>
          <w:shd w:val="clear" w:color="auto" w:fill="FFFFFF"/>
          <w:lang w:val="en-US"/>
        </w:rPr>
      </w:pPr>
    </w:p>
    <w:p w14:paraId="7330388A" w14:textId="3A9E2607" w:rsidR="006C2CB0" w:rsidRPr="009E5A5A" w:rsidRDefault="00A426D5" w:rsidP="00B11BC7">
      <w:pPr>
        <w:ind w:firstLine="567"/>
        <w:jc w:val="both"/>
        <w:rPr>
          <w:rFonts w:ascii="Times New Roman" w:hAnsi="Times New Roman" w:cs="Times New Roman"/>
          <w:i/>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12</w:t>
      </w:r>
      <w:r w:rsidR="00EA0AE0">
        <w:rPr>
          <w:rStyle w:val="af1"/>
          <w:rFonts w:ascii="Times New Roman" w:hAnsi="Times New Roman" w:cs="Times New Roman"/>
          <w:bCs w:val="0"/>
          <w:sz w:val="28"/>
          <w:szCs w:val="28"/>
          <w:shd w:val="clear" w:color="auto" w:fill="FFFFFF"/>
          <w:lang w:val="en-US"/>
        </w:rPr>
        <w:t xml:space="preserve">. </w:t>
      </w:r>
      <w:r w:rsidR="007B7143" w:rsidRPr="007B7143">
        <w:rPr>
          <w:rStyle w:val="af1"/>
          <w:rFonts w:ascii="Times New Roman" w:hAnsi="Times New Roman" w:cs="Times New Roman"/>
          <w:b w:val="0"/>
          <w:i/>
          <w:iCs/>
          <w:sz w:val="28"/>
          <w:szCs w:val="28"/>
          <w:shd w:val="clear" w:color="auto" w:fill="FFFFFF"/>
          <w:lang w:val="en-US"/>
        </w:rPr>
        <w:t>You</w:t>
      </w:r>
      <w:r w:rsidR="007B7143">
        <w:rPr>
          <w:rStyle w:val="af1"/>
          <w:rFonts w:ascii="Times New Roman" w:hAnsi="Times New Roman" w:cs="Times New Roman"/>
          <w:bCs w:val="0"/>
          <w:sz w:val="28"/>
          <w:szCs w:val="28"/>
          <w:shd w:val="clear" w:color="auto" w:fill="FFFFFF"/>
          <w:lang w:val="en-US"/>
        </w:rPr>
        <w:t xml:space="preserve"> </w:t>
      </w:r>
      <w:r w:rsidR="007B7143" w:rsidRPr="007B7143">
        <w:rPr>
          <w:rFonts w:ascii="Times New Roman" w:hAnsi="Times New Roman" w:cs="Times New Roman"/>
          <w:i/>
          <w:sz w:val="28"/>
          <w:szCs w:val="28"/>
          <w:shd w:val="clear" w:color="auto" w:fill="FFFFFF"/>
          <w:lang w:val="en-US"/>
        </w:rPr>
        <w:t>need to summarize a lengthy "Customs Brokerage Agreement" for a client. What is the key objective?</w:t>
      </w:r>
    </w:p>
    <w:p w14:paraId="74729769" w14:textId="5458D3F0" w:rsidR="00980A8F" w:rsidRPr="00980A8F" w:rsidRDefault="00980A8F" w:rsidP="009F061D">
      <w:pPr>
        <w:pStyle w:val="a4"/>
        <w:numPr>
          <w:ilvl w:val="0"/>
          <w:numId w:val="7"/>
        </w:numPr>
        <w:shd w:val="clear" w:color="auto" w:fill="FFFFFF"/>
        <w:jc w:val="both"/>
        <w:rPr>
          <w:i/>
          <w:sz w:val="28"/>
          <w:szCs w:val="28"/>
          <w:shd w:val="clear" w:color="auto" w:fill="FFFFFF"/>
          <w:lang w:val="en-US"/>
        </w:rPr>
      </w:pPr>
      <w:r w:rsidRPr="00980A8F">
        <w:rPr>
          <w:i/>
          <w:sz w:val="28"/>
          <w:szCs w:val="28"/>
          <w:shd w:val="clear" w:color="auto" w:fill="FFFFFF"/>
          <w:lang w:val="en-US"/>
        </w:rPr>
        <w:t>To translate the entire agreement so the client can sign it.</w:t>
      </w:r>
    </w:p>
    <w:p w14:paraId="6B277BD9" w14:textId="2C7C5BE6" w:rsidR="00980A8F" w:rsidRPr="00980A8F" w:rsidRDefault="00980A8F" w:rsidP="009F061D">
      <w:pPr>
        <w:pStyle w:val="a4"/>
        <w:numPr>
          <w:ilvl w:val="0"/>
          <w:numId w:val="7"/>
        </w:numPr>
        <w:shd w:val="clear" w:color="auto" w:fill="FFFFFF"/>
        <w:jc w:val="both"/>
        <w:rPr>
          <w:i/>
          <w:sz w:val="28"/>
          <w:szCs w:val="28"/>
          <w:shd w:val="clear" w:color="auto" w:fill="FFFFFF"/>
          <w:lang w:val="en-US"/>
        </w:rPr>
      </w:pPr>
      <w:r w:rsidRPr="00980A8F">
        <w:rPr>
          <w:i/>
          <w:sz w:val="28"/>
          <w:szCs w:val="28"/>
          <w:shd w:val="clear" w:color="auto" w:fill="FFFFFF"/>
          <w:lang w:val="en-US"/>
        </w:rPr>
        <w:t>To highlight the main rights, obligations, liabilities, and costs for the client.</w:t>
      </w:r>
    </w:p>
    <w:p w14:paraId="64C71277" w14:textId="1BF3418D" w:rsidR="00980A8F" w:rsidRPr="00980A8F" w:rsidRDefault="00980A8F" w:rsidP="009F061D">
      <w:pPr>
        <w:pStyle w:val="a4"/>
        <w:numPr>
          <w:ilvl w:val="0"/>
          <w:numId w:val="7"/>
        </w:numPr>
        <w:shd w:val="clear" w:color="auto" w:fill="FFFFFF"/>
        <w:jc w:val="both"/>
        <w:rPr>
          <w:i/>
          <w:sz w:val="28"/>
          <w:szCs w:val="28"/>
          <w:shd w:val="clear" w:color="auto" w:fill="FFFFFF"/>
          <w:lang w:val="en-US"/>
        </w:rPr>
      </w:pPr>
      <w:r w:rsidRPr="00980A8F">
        <w:rPr>
          <w:i/>
          <w:sz w:val="28"/>
          <w:szCs w:val="28"/>
          <w:shd w:val="clear" w:color="auto" w:fill="FFFFFF"/>
          <w:lang w:val="en-US"/>
        </w:rPr>
        <w:t>To provide a literal translation of all the legal clauses.</w:t>
      </w:r>
    </w:p>
    <w:p w14:paraId="6C9115BB" w14:textId="18B0EA41" w:rsidR="006C2CB0" w:rsidRPr="00980A8F" w:rsidRDefault="00980A8F" w:rsidP="009F061D">
      <w:pPr>
        <w:pStyle w:val="a4"/>
        <w:numPr>
          <w:ilvl w:val="0"/>
          <w:numId w:val="7"/>
        </w:numPr>
        <w:shd w:val="clear" w:color="auto" w:fill="FFFFFF"/>
        <w:jc w:val="both"/>
        <w:rPr>
          <w:b/>
          <w:i/>
          <w:sz w:val="28"/>
          <w:szCs w:val="28"/>
          <w:shd w:val="clear" w:color="auto" w:fill="FFFFFF"/>
          <w:lang w:val="en-US"/>
        </w:rPr>
      </w:pPr>
      <w:r w:rsidRPr="00980A8F">
        <w:rPr>
          <w:i/>
          <w:sz w:val="28"/>
          <w:szCs w:val="28"/>
          <w:shd w:val="clear" w:color="auto" w:fill="FFFFFF"/>
          <w:lang w:val="en-US"/>
        </w:rPr>
        <w:t>To criticize the agreement's terms from the client's perspective.</w:t>
      </w:r>
    </w:p>
    <w:p w14:paraId="4C64951F" w14:textId="77777777" w:rsidR="00A426D5" w:rsidRPr="00980A8F" w:rsidRDefault="00A426D5" w:rsidP="00B11BC7">
      <w:pPr>
        <w:shd w:val="clear" w:color="auto" w:fill="FFFFFF"/>
        <w:spacing w:after="0" w:line="240" w:lineRule="auto"/>
        <w:ind w:firstLine="567"/>
        <w:jc w:val="both"/>
        <w:rPr>
          <w:rStyle w:val="af1"/>
          <w:rFonts w:ascii="Times New Roman" w:hAnsi="Times New Roman" w:cs="Times New Roman"/>
          <w:b w:val="0"/>
          <w:sz w:val="28"/>
          <w:szCs w:val="28"/>
          <w:shd w:val="clear" w:color="auto" w:fill="FFFFFF"/>
          <w:lang w:val="en-US"/>
        </w:rPr>
      </w:pPr>
    </w:p>
    <w:p w14:paraId="668170D9" w14:textId="2A35C069" w:rsidR="000A61D5" w:rsidRPr="009E5A5A" w:rsidRDefault="00A426D5" w:rsidP="00B11BC7">
      <w:pPr>
        <w:ind w:firstLine="567"/>
        <w:jc w:val="both"/>
        <w:rPr>
          <w:rFonts w:ascii="Times New Roman" w:hAnsi="Times New Roman" w:cs="Times New Roman"/>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13.</w:t>
      </w:r>
      <w:r w:rsidRPr="009E5A5A">
        <w:rPr>
          <w:rStyle w:val="af1"/>
          <w:rFonts w:ascii="Times New Roman" w:hAnsi="Times New Roman" w:cs="Times New Roman"/>
          <w:b w:val="0"/>
          <w:i/>
          <w:iCs/>
          <w:sz w:val="28"/>
          <w:szCs w:val="28"/>
          <w:shd w:val="clear" w:color="auto" w:fill="FFFFFF"/>
          <w:lang w:val="en-US"/>
        </w:rPr>
        <w:t> </w:t>
      </w:r>
      <w:r w:rsidR="00980A8F" w:rsidRPr="00980A8F">
        <w:rPr>
          <w:rFonts w:ascii="Times New Roman" w:hAnsi="Times New Roman" w:cs="Times New Roman"/>
          <w:i/>
          <w:iCs/>
          <w:sz w:val="28"/>
          <w:szCs w:val="28"/>
          <w:shd w:val="clear" w:color="auto" w:fill="FFFFFF"/>
          <w:lang w:val="en-US"/>
        </w:rPr>
        <w:t>In a "Packing List," you see the term "N.W. (Net Weight)" and "G.W. (Gross Weight)." What is the correct translation approach?</w:t>
      </w:r>
    </w:p>
    <w:p w14:paraId="403EC9CB" w14:textId="4F1A7B40" w:rsidR="00980A8F" w:rsidRPr="00980A8F" w:rsidRDefault="00980A8F" w:rsidP="009F061D">
      <w:pPr>
        <w:pStyle w:val="a4"/>
        <w:numPr>
          <w:ilvl w:val="0"/>
          <w:numId w:val="8"/>
        </w:numPr>
        <w:shd w:val="clear" w:color="auto" w:fill="FFFFFF"/>
        <w:jc w:val="both"/>
        <w:rPr>
          <w:i/>
          <w:iCs/>
          <w:sz w:val="28"/>
          <w:szCs w:val="28"/>
          <w:shd w:val="clear" w:color="auto" w:fill="FFFFFF"/>
          <w:lang w:val="en-US"/>
        </w:rPr>
      </w:pPr>
      <w:r w:rsidRPr="00980A8F">
        <w:rPr>
          <w:i/>
          <w:iCs/>
          <w:sz w:val="28"/>
          <w:szCs w:val="28"/>
          <w:shd w:val="clear" w:color="auto" w:fill="FFFFFF"/>
          <w:lang w:val="en-US"/>
        </w:rPr>
        <w:t>Translate them creatively as "Clean Weight" and "Dirty Weight."</w:t>
      </w:r>
    </w:p>
    <w:p w14:paraId="43D04CAF" w14:textId="15475F1A" w:rsidR="00980A8F" w:rsidRPr="00980A8F" w:rsidRDefault="00980A8F" w:rsidP="009F061D">
      <w:pPr>
        <w:pStyle w:val="a4"/>
        <w:numPr>
          <w:ilvl w:val="0"/>
          <w:numId w:val="8"/>
        </w:numPr>
        <w:shd w:val="clear" w:color="auto" w:fill="FFFFFF"/>
        <w:jc w:val="both"/>
        <w:rPr>
          <w:i/>
          <w:iCs/>
          <w:sz w:val="28"/>
          <w:szCs w:val="28"/>
          <w:shd w:val="clear" w:color="auto" w:fill="FFFFFF"/>
          <w:lang w:val="en-US"/>
        </w:rPr>
      </w:pPr>
      <w:r w:rsidRPr="00980A8F">
        <w:rPr>
          <w:i/>
          <w:iCs/>
          <w:sz w:val="28"/>
          <w:szCs w:val="28"/>
          <w:shd w:val="clear" w:color="auto" w:fill="FFFFFF"/>
          <w:lang w:val="en-US"/>
        </w:rPr>
        <w:t>Use the standardized abbreviations "N.W." and "G.W." which are universally understood in logistics, and provide the translated terms in parentheses if needed.</w:t>
      </w:r>
    </w:p>
    <w:p w14:paraId="291AAA8B" w14:textId="05FD41FE" w:rsidR="00980A8F" w:rsidRPr="00980A8F" w:rsidRDefault="00980A8F" w:rsidP="009F061D">
      <w:pPr>
        <w:pStyle w:val="a4"/>
        <w:numPr>
          <w:ilvl w:val="0"/>
          <w:numId w:val="8"/>
        </w:numPr>
        <w:shd w:val="clear" w:color="auto" w:fill="FFFFFF"/>
        <w:jc w:val="both"/>
        <w:rPr>
          <w:i/>
          <w:iCs/>
          <w:sz w:val="28"/>
          <w:szCs w:val="28"/>
          <w:shd w:val="clear" w:color="auto" w:fill="FFFFFF"/>
          <w:lang w:val="en-US"/>
        </w:rPr>
      </w:pPr>
      <w:r w:rsidRPr="00980A8F">
        <w:rPr>
          <w:i/>
          <w:iCs/>
          <w:sz w:val="28"/>
          <w:szCs w:val="28"/>
          <w:shd w:val="clear" w:color="auto" w:fill="FFFFFF"/>
          <w:lang w:val="en-US"/>
        </w:rPr>
        <w:t>Omit them as they are obvious.</w:t>
      </w:r>
    </w:p>
    <w:p w14:paraId="29C4CB28" w14:textId="3C29CE15" w:rsidR="000A61D5" w:rsidRPr="009E5A5A" w:rsidRDefault="00980A8F" w:rsidP="009F061D">
      <w:pPr>
        <w:pStyle w:val="a4"/>
        <w:numPr>
          <w:ilvl w:val="0"/>
          <w:numId w:val="8"/>
        </w:numPr>
        <w:shd w:val="clear" w:color="auto" w:fill="FFFFFF"/>
        <w:jc w:val="both"/>
        <w:rPr>
          <w:bCs/>
          <w:i/>
          <w:iCs/>
          <w:sz w:val="28"/>
          <w:szCs w:val="28"/>
          <w:shd w:val="clear" w:color="auto" w:fill="FFFFFF"/>
          <w:lang w:val="en-US"/>
        </w:rPr>
      </w:pPr>
      <w:r w:rsidRPr="00980A8F">
        <w:rPr>
          <w:i/>
          <w:iCs/>
          <w:sz w:val="28"/>
          <w:szCs w:val="28"/>
          <w:shd w:val="clear" w:color="auto" w:fill="FFFFFF"/>
          <w:lang w:val="en-US"/>
        </w:rPr>
        <w:lastRenderedPageBreak/>
        <w:t>Always write them out in full in the target language without using abbreviations.</w:t>
      </w:r>
    </w:p>
    <w:p w14:paraId="23FADEC6" w14:textId="43D53C91" w:rsidR="00A426D5" w:rsidRPr="009E5A5A" w:rsidRDefault="00A426D5" w:rsidP="00B11BC7">
      <w:pPr>
        <w:shd w:val="clear" w:color="auto" w:fill="FFFFFF"/>
        <w:spacing w:after="0" w:line="240" w:lineRule="auto"/>
        <w:ind w:firstLine="567"/>
        <w:jc w:val="both"/>
        <w:rPr>
          <w:rStyle w:val="af1"/>
          <w:rFonts w:ascii="Times New Roman" w:hAnsi="Times New Roman" w:cs="Times New Roman"/>
          <w:b w:val="0"/>
          <w:sz w:val="28"/>
          <w:szCs w:val="28"/>
          <w:shd w:val="clear" w:color="auto" w:fill="FFFFFF"/>
          <w:lang w:val="en-US"/>
        </w:rPr>
      </w:pPr>
    </w:p>
    <w:p w14:paraId="3DC488E6" w14:textId="4BBF8ACA" w:rsidR="000A61D5" w:rsidRPr="009E5A5A" w:rsidRDefault="00A426D5" w:rsidP="00B11BC7">
      <w:pPr>
        <w:ind w:firstLine="567"/>
        <w:jc w:val="both"/>
        <w:rPr>
          <w:i/>
          <w:iCs/>
          <w:sz w:val="28"/>
          <w:szCs w:val="28"/>
          <w:lang w:val="en-US"/>
        </w:rPr>
      </w:pPr>
      <w:r w:rsidRPr="009E5A5A">
        <w:rPr>
          <w:rStyle w:val="af1"/>
          <w:rFonts w:ascii="Times New Roman" w:hAnsi="Times New Roman" w:cs="Times New Roman"/>
          <w:bCs w:val="0"/>
          <w:sz w:val="28"/>
          <w:szCs w:val="28"/>
          <w:shd w:val="clear" w:color="auto" w:fill="FFFFFF"/>
          <w:lang w:val="en-US"/>
        </w:rPr>
        <w:t>14.</w:t>
      </w:r>
      <w:r w:rsidRPr="009E5A5A">
        <w:rPr>
          <w:rStyle w:val="af1"/>
          <w:rFonts w:ascii="Times New Roman" w:hAnsi="Times New Roman" w:cs="Times New Roman"/>
          <w:b w:val="0"/>
          <w:i/>
          <w:iCs/>
          <w:sz w:val="28"/>
          <w:szCs w:val="28"/>
          <w:shd w:val="clear" w:color="auto" w:fill="FFFFFF"/>
          <w:lang w:val="en-US"/>
        </w:rPr>
        <w:t> </w:t>
      </w:r>
      <w:r w:rsidR="00980A8F" w:rsidRPr="00980A8F">
        <w:rPr>
          <w:rStyle w:val="af1"/>
          <w:rFonts w:ascii="Times New Roman" w:hAnsi="Times New Roman" w:cs="Times New Roman"/>
          <w:b w:val="0"/>
          <w:i/>
          <w:iCs/>
          <w:sz w:val="28"/>
          <w:szCs w:val="28"/>
          <w:shd w:val="clear" w:color="auto" w:fill="FFFFFF"/>
          <w:lang w:val="en-US"/>
        </w:rPr>
        <w:t>What is the primary purpose of creating an abstract for a set of "Customs Audit Findings"?</w:t>
      </w:r>
    </w:p>
    <w:p w14:paraId="07E0E63C" w14:textId="4A591982" w:rsidR="00980A8F" w:rsidRPr="00980A8F" w:rsidRDefault="00980A8F" w:rsidP="009F061D">
      <w:pPr>
        <w:pStyle w:val="a4"/>
        <w:numPr>
          <w:ilvl w:val="0"/>
          <w:numId w:val="21"/>
        </w:numPr>
        <w:shd w:val="clear" w:color="auto" w:fill="FFFFFF"/>
        <w:jc w:val="both"/>
        <w:rPr>
          <w:i/>
          <w:iCs/>
          <w:sz w:val="28"/>
          <w:szCs w:val="28"/>
          <w:lang w:val="en-US"/>
        </w:rPr>
      </w:pPr>
      <w:r w:rsidRPr="00980A8F">
        <w:rPr>
          <w:i/>
          <w:iCs/>
          <w:sz w:val="28"/>
          <w:szCs w:val="28"/>
          <w:lang w:val="en-US"/>
        </w:rPr>
        <w:t>To entertain the readers with a story about the audit.</w:t>
      </w:r>
    </w:p>
    <w:p w14:paraId="59ED2DE3" w14:textId="58B15473" w:rsidR="00980A8F" w:rsidRPr="00980A8F" w:rsidRDefault="00980A8F" w:rsidP="009F061D">
      <w:pPr>
        <w:pStyle w:val="a4"/>
        <w:numPr>
          <w:ilvl w:val="0"/>
          <w:numId w:val="21"/>
        </w:numPr>
        <w:shd w:val="clear" w:color="auto" w:fill="FFFFFF"/>
        <w:jc w:val="both"/>
        <w:rPr>
          <w:i/>
          <w:iCs/>
          <w:sz w:val="28"/>
          <w:szCs w:val="28"/>
          <w:lang w:val="en-US"/>
        </w:rPr>
      </w:pPr>
      <w:r w:rsidRPr="00980A8F">
        <w:rPr>
          <w:i/>
          <w:iCs/>
          <w:sz w:val="28"/>
          <w:szCs w:val="28"/>
          <w:lang w:val="en-US"/>
        </w:rPr>
        <w:t>To formally translate the entire audit report for international arbitration.</w:t>
      </w:r>
    </w:p>
    <w:p w14:paraId="7B06501A" w14:textId="46FF0310" w:rsidR="00980A8F" w:rsidRPr="00980A8F" w:rsidRDefault="00980A8F" w:rsidP="009F061D">
      <w:pPr>
        <w:pStyle w:val="a4"/>
        <w:numPr>
          <w:ilvl w:val="0"/>
          <w:numId w:val="21"/>
        </w:numPr>
        <w:shd w:val="clear" w:color="auto" w:fill="FFFFFF"/>
        <w:jc w:val="both"/>
        <w:rPr>
          <w:i/>
          <w:iCs/>
          <w:sz w:val="28"/>
          <w:szCs w:val="28"/>
          <w:lang w:val="en-US"/>
        </w:rPr>
      </w:pPr>
      <w:r w:rsidRPr="00980A8F">
        <w:rPr>
          <w:i/>
          <w:iCs/>
          <w:sz w:val="28"/>
          <w:szCs w:val="28"/>
          <w:lang w:val="en-US"/>
        </w:rPr>
        <w:t>To quickly communicate the severity of the violations, the main areas of non-compliance, and recommended actions to management.</w:t>
      </w:r>
    </w:p>
    <w:p w14:paraId="1FDB5EEE" w14:textId="6A803393" w:rsidR="00A93AB1" w:rsidRPr="00980A8F" w:rsidRDefault="00980A8F" w:rsidP="009F061D">
      <w:pPr>
        <w:pStyle w:val="a4"/>
        <w:numPr>
          <w:ilvl w:val="0"/>
          <w:numId w:val="21"/>
        </w:numPr>
        <w:shd w:val="clear" w:color="auto" w:fill="FFFFFF"/>
        <w:jc w:val="both"/>
        <w:rPr>
          <w:i/>
          <w:iCs/>
          <w:sz w:val="28"/>
          <w:szCs w:val="28"/>
          <w:lang w:val="en-US"/>
        </w:rPr>
      </w:pPr>
      <w:r w:rsidRPr="00980A8F">
        <w:rPr>
          <w:i/>
          <w:iCs/>
          <w:sz w:val="28"/>
          <w:szCs w:val="28"/>
          <w:lang w:val="en-US"/>
        </w:rPr>
        <w:t>To list the names of all the auditors involved.</w:t>
      </w:r>
    </w:p>
    <w:p w14:paraId="1979D31D" w14:textId="77777777" w:rsidR="00980A8F" w:rsidRPr="009E5A5A" w:rsidRDefault="00980A8F" w:rsidP="00980A8F">
      <w:pPr>
        <w:shd w:val="clear" w:color="auto" w:fill="FFFFFF"/>
        <w:spacing w:after="0" w:line="240" w:lineRule="auto"/>
        <w:ind w:firstLine="567"/>
        <w:jc w:val="both"/>
        <w:rPr>
          <w:bCs/>
          <w:i/>
          <w:iCs/>
          <w:sz w:val="28"/>
          <w:szCs w:val="28"/>
          <w:lang w:val="en-US"/>
        </w:rPr>
      </w:pPr>
    </w:p>
    <w:p w14:paraId="611ADDC1" w14:textId="01118A16" w:rsidR="000A61D5" w:rsidRPr="00EF6AC6" w:rsidRDefault="00A426D5" w:rsidP="00B11BC7">
      <w:pPr>
        <w:ind w:firstLine="567"/>
        <w:jc w:val="both"/>
        <w:rPr>
          <w:i/>
          <w:iCs/>
          <w:sz w:val="28"/>
          <w:szCs w:val="28"/>
          <w:shd w:val="clear" w:color="auto" w:fill="FFFFFF"/>
          <w:lang w:val="en-US"/>
        </w:rPr>
      </w:pPr>
      <w:r w:rsidRPr="00EF6AC6">
        <w:rPr>
          <w:rStyle w:val="af1"/>
          <w:rFonts w:ascii="Times New Roman" w:hAnsi="Times New Roman" w:cs="Times New Roman"/>
          <w:bCs w:val="0"/>
          <w:sz w:val="28"/>
          <w:szCs w:val="28"/>
          <w:shd w:val="clear" w:color="auto" w:fill="FFFFFF"/>
          <w:lang w:val="en-US"/>
        </w:rPr>
        <w:t>15.</w:t>
      </w:r>
      <w:r w:rsidRPr="00EF6AC6">
        <w:rPr>
          <w:rStyle w:val="af1"/>
          <w:rFonts w:ascii="Times New Roman" w:hAnsi="Times New Roman" w:cs="Times New Roman"/>
          <w:b w:val="0"/>
          <w:i/>
          <w:iCs/>
          <w:sz w:val="28"/>
          <w:szCs w:val="28"/>
          <w:shd w:val="clear" w:color="auto" w:fill="FFFFFF"/>
          <w:lang w:val="en-US"/>
        </w:rPr>
        <w:t> </w:t>
      </w:r>
      <w:r w:rsidR="00980A8F" w:rsidRPr="00980A8F">
        <w:rPr>
          <w:rFonts w:ascii="Times New Roman" w:hAnsi="Times New Roman" w:cs="Times New Roman"/>
          <w:i/>
          <w:iCs/>
          <w:sz w:val="28"/>
          <w:szCs w:val="28"/>
          <w:shd w:val="clear" w:color="auto" w:fill="FFFFFF"/>
          <w:lang w:val="en-US"/>
        </w:rPr>
        <w:t>You are translating a "Safety Data Sheet (SDS)" for chemicals being imported. What is the most important consideration?</w:t>
      </w:r>
    </w:p>
    <w:p w14:paraId="4C56A8F6" w14:textId="4062619B" w:rsidR="00980A8F" w:rsidRPr="00980A8F" w:rsidRDefault="00980A8F" w:rsidP="009F061D">
      <w:pPr>
        <w:pStyle w:val="a4"/>
        <w:numPr>
          <w:ilvl w:val="0"/>
          <w:numId w:val="22"/>
        </w:numPr>
        <w:shd w:val="clear" w:color="auto" w:fill="FFFFFF"/>
        <w:jc w:val="both"/>
        <w:rPr>
          <w:bCs/>
          <w:i/>
          <w:iCs/>
          <w:sz w:val="28"/>
          <w:szCs w:val="28"/>
          <w:shd w:val="clear" w:color="auto" w:fill="FFFFFF"/>
          <w:lang w:val="en-US"/>
        </w:rPr>
      </w:pPr>
      <w:r w:rsidRPr="00980A8F">
        <w:rPr>
          <w:bCs/>
          <w:i/>
          <w:iCs/>
          <w:sz w:val="28"/>
          <w:szCs w:val="28"/>
          <w:shd w:val="clear" w:color="auto" w:fill="FFFFFF"/>
          <w:lang w:val="en-US"/>
        </w:rPr>
        <w:t>To make the text sound more friendly and less technical.</w:t>
      </w:r>
    </w:p>
    <w:p w14:paraId="339CC919" w14:textId="1198D98A" w:rsidR="00980A8F" w:rsidRPr="00980A8F" w:rsidRDefault="00980A8F" w:rsidP="009F061D">
      <w:pPr>
        <w:pStyle w:val="a4"/>
        <w:numPr>
          <w:ilvl w:val="0"/>
          <w:numId w:val="22"/>
        </w:numPr>
        <w:shd w:val="clear" w:color="auto" w:fill="FFFFFF"/>
        <w:jc w:val="both"/>
        <w:rPr>
          <w:bCs/>
          <w:i/>
          <w:iCs/>
          <w:sz w:val="28"/>
          <w:szCs w:val="28"/>
          <w:shd w:val="clear" w:color="auto" w:fill="FFFFFF"/>
          <w:lang w:val="en-US"/>
        </w:rPr>
      </w:pPr>
      <w:r w:rsidRPr="00980A8F">
        <w:rPr>
          <w:bCs/>
          <w:i/>
          <w:iCs/>
          <w:sz w:val="28"/>
          <w:szCs w:val="28"/>
          <w:shd w:val="clear" w:color="auto" w:fill="FFFFFF"/>
          <w:lang w:val="en-US"/>
        </w:rPr>
        <w:t>To ensure the translation of hazard warnings and handling instructions is 100% accurate to prevent accidents and ensure regulatory compliance.</w:t>
      </w:r>
    </w:p>
    <w:p w14:paraId="20DB94DB" w14:textId="436707D3" w:rsidR="00980A8F" w:rsidRPr="00980A8F" w:rsidRDefault="00980A8F" w:rsidP="009F061D">
      <w:pPr>
        <w:pStyle w:val="a4"/>
        <w:numPr>
          <w:ilvl w:val="0"/>
          <w:numId w:val="22"/>
        </w:numPr>
        <w:shd w:val="clear" w:color="auto" w:fill="FFFFFF"/>
        <w:jc w:val="both"/>
        <w:rPr>
          <w:bCs/>
          <w:i/>
          <w:iCs/>
          <w:sz w:val="28"/>
          <w:szCs w:val="28"/>
          <w:shd w:val="clear" w:color="auto" w:fill="FFFFFF"/>
          <w:lang w:val="en-US"/>
        </w:rPr>
      </w:pPr>
      <w:r w:rsidRPr="00980A8F">
        <w:rPr>
          <w:bCs/>
          <w:i/>
          <w:iCs/>
          <w:sz w:val="28"/>
          <w:szCs w:val="28"/>
          <w:shd w:val="clear" w:color="auto" w:fill="FFFFFF"/>
          <w:lang w:val="en-US"/>
        </w:rPr>
        <w:t>To summarize the long technical sections to save space.</w:t>
      </w:r>
    </w:p>
    <w:p w14:paraId="5D671186" w14:textId="5E96D7CD" w:rsidR="00A426D5" w:rsidRPr="00980A8F" w:rsidRDefault="00980A8F" w:rsidP="009F061D">
      <w:pPr>
        <w:pStyle w:val="a4"/>
        <w:numPr>
          <w:ilvl w:val="0"/>
          <w:numId w:val="22"/>
        </w:numPr>
        <w:shd w:val="clear" w:color="auto" w:fill="FFFFFF"/>
        <w:jc w:val="both"/>
        <w:rPr>
          <w:bCs/>
          <w:i/>
          <w:iCs/>
          <w:sz w:val="28"/>
          <w:szCs w:val="28"/>
          <w:shd w:val="clear" w:color="auto" w:fill="FFFFFF"/>
          <w:lang w:val="en-US"/>
        </w:rPr>
      </w:pPr>
      <w:r w:rsidRPr="00980A8F">
        <w:rPr>
          <w:bCs/>
          <w:i/>
          <w:iCs/>
          <w:sz w:val="28"/>
          <w:szCs w:val="28"/>
          <w:shd w:val="clear" w:color="auto" w:fill="FFFFFF"/>
          <w:lang w:val="en-US"/>
        </w:rPr>
        <w:t>To focus only on the chemical names and ignore the instructions.</w:t>
      </w:r>
    </w:p>
    <w:p w14:paraId="3849C8AD" w14:textId="77777777" w:rsidR="00980A8F" w:rsidRPr="009E5A5A" w:rsidRDefault="00980A8F" w:rsidP="00980A8F">
      <w:pPr>
        <w:shd w:val="clear" w:color="auto" w:fill="FFFFFF"/>
        <w:spacing w:after="0" w:line="240" w:lineRule="auto"/>
        <w:ind w:firstLine="567"/>
        <w:jc w:val="both"/>
        <w:rPr>
          <w:rStyle w:val="af1"/>
          <w:rFonts w:ascii="Times New Roman" w:hAnsi="Times New Roman" w:cs="Times New Roman"/>
          <w:b w:val="0"/>
          <w:sz w:val="28"/>
          <w:szCs w:val="28"/>
          <w:shd w:val="clear" w:color="auto" w:fill="FFFFFF"/>
          <w:lang w:val="en-US"/>
        </w:rPr>
      </w:pPr>
    </w:p>
    <w:p w14:paraId="3BF46B75" w14:textId="5F2C4591" w:rsidR="000A61D5" w:rsidRPr="009E5A5A" w:rsidRDefault="00A426D5" w:rsidP="00B11BC7">
      <w:pPr>
        <w:ind w:firstLine="567"/>
        <w:jc w:val="both"/>
        <w:rPr>
          <w:i/>
          <w:iCs/>
          <w:sz w:val="28"/>
          <w:szCs w:val="28"/>
          <w:lang w:val="en-US"/>
        </w:rPr>
      </w:pPr>
      <w:r w:rsidRPr="009E5A5A">
        <w:rPr>
          <w:rStyle w:val="af1"/>
          <w:rFonts w:ascii="Times New Roman" w:hAnsi="Times New Roman" w:cs="Times New Roman"/>
          <w:bCs w:val="0"/>
          <w:sz w:val="28"/>
          <w:szCs w:val="28"/>
          <w:shd w:val="clear" w:color="auto" w:fill="FFFFFF"/>
          <w:lang w:val="en-US"/>
        </w:rPr>
        <w:t>16.</w:t>
      </w:r>
      <w:r w:rsidRPr="009E5A5A">
        <w:rPr>
          <w:rStyle w:val="af1"/>
          <w:rFonts w:ascii="Times New Roman" w:hAnsi="Times New Roman" w:cs="Times New Roman"/>
          <w:b w:val="0"/>
          <w:i/>
          <w:iCs/>
          <w:sz w:val="28"/>
          <w:szCs w:val="28"/>
          <w:shd w:val="clear" w:color="auto" w:fill="FFFFFF"/>
          <w:lang w:val="en-US"/>
        </w:rPr>
        <w:t> </w:t>
      </w:r>
      <w:r w:rsidR="00980A8F" w:rsidRPr="00980A8F">
        <w:rPr>
          <w:rFonts w:ascii="Times New Roman" w:hAnsi="Times New Roman" w:cs="Times New Roman"/>
          <w:i/>
          <w:iCs/>
          <w:sz w:val="28"/>
          <w:szCs w:val="28"/>
          <w:lang w:val="en-US"/>
        </w:rPr>
        <w:t>When summarizing a "Report on Trends in Smuggling," what is the most valuable information for operational staff?</w:t>
      </w:r>
    </w:p>
    <w:p w14:paraId="33FA5A43" w14:textId="59CC39C9" w:rsidR="00980A8F" w:rsidRPr="00980A8F" w:rsidRDefault="00980A8F" w:rsidP="009F061D">
      <w:pPr>
        <w:pStyle w:val="a4"/>
        <w:numPr>
          <w:ilvl w:val="0"/>
          <w:numId w:val="23"/>
        </w:numPr>
        <w:shd w:val="clear" w:color="auto" w:fill="FFFFFF"/>
        <w:jc w:val="both"/>
        <w:rPr>
          <w:bCs/>
          <w:i/>
          <w:iCs/>
          <w:sz w:val="28"/>
          <w:szCs w:val="28"/>
          <w:lang w:val="en-US"/>
        </w:rPr>
      </w:pPr>
      <w:r w:rsidRPr="00980A8F">
        <w:rPr>
          <w:bCs/>
          <w:i/>
          <w:iCs/>
          <w:sz w:val="28"/>
          <w:szCs w:val="28"/>
          <w:lang w:val="en-US"/>
        </w:rPr>
        <w:t>The biography of the report's author.</w:t>
      </w:r>
    </w:p>
    <w:p w14:paraId="2665840C" w14:textId="08A16A39" w:rsidR="00980A8F" w:rsidRPr="00980A8F" w:rsidRDefault="00980A8F" w:rsidP="009F061D">
      <w:pPr>
        <w:pStyle w:val="a4"/>
        <w:numPr>
          <w:ilvl w:val="0"/>
          <w:numId w:val="23"/>
        </w:numPr>
        <w:shd w:val="clear" w:color="auto" w:fill="FFFFFF"/>
        <w:jc w:val="both"/>
        <w:rPr>
          <w:bCs/>
          <w:i/>
          <w:iCs/>
          <w:sz w:val="28"/>
          <w:szCs w:val="28"/>
          <w:lang w:val="en-US"/>
        </w:rPr>
      </w:pPr>
      <w:r w:rsidRPr="00980A8F">
        <w:rPr>
          <w:bCs/>
          <w:i/>
          <w:iCs/>
          <w:sz w:val="28"/>
          <w:szCs w:val="28"/>
          <w:lang w:val="en-US"/>
        </w:rPr>
        <w:t>The new methods, commonly smuggled goods, and typical routes identified.</w:t>
      </w:r>
    </w:p>
    <w:p w14:paraId="1F8793AF" w14:textId="2DCAE1DB" w:rsidR="00980A8F" w:rsidRPr="00980A8F" w:rsidRDefault="00980A8F" w:rsidP="009F061D">
      <w:pPr>
        <w:pStyle w:val="a4"/>
        <w:numPr>
          <w:ilvl w:val="0"/>
          <w:numId w:val="23"/>
        </w:numPr>
        <w:shd w:val="clear" w:color="auto" w:fill="FFFFFF"/>
        <w:jc w:val="both"/>
        <w:rPr>
          <w:bCs/>
          <w:i/>
          <w:iCs/>
          <w:sz w:val="28"/>
          <w:szCs w:val="28"/>
          <w:lang w:val="en-US"/>
        </w:rPr>
      </w:pPr>
      <w:r w:rsidRPr="00980A8F">
        <w:rPr>
          <w:bCs/>
          <w:i/>
          <w:iCs/>
          <w:sz w:val="28"/>
          <w:szCs w:val="28"/>
          <w:lang w:val="en-US"/>
        </w:rPr>
        <w:t>A full copy of the report in a foreign language.</w:t>
      </w:r>
    </w:p>
    <w:p w14:paraId="0BE86116" w14:textId="4E39941E" w:rsidR="00A426D5" w:rsidRPr="00980A8F" w:rsidRDefault="00980A8F" w:rsidP="009F061D">
      <w:pPr>
        <w:pStyle w:val="a4"/>
        <w:numPr>
          <w:ilvl w:val="0"/>
          <w:numId w:val="23"/>
        </w:numPr>
        <w:shd w:val="clear" w:color="auto" w:fill="FFFFFF"/>
        <w:jc w:val="both"/>
        <w:rPr>
          <w:bCs/>
          <w:i/>
          <w:iCs/>
          <w:sz w:val="28"/>
          <w:szCs w:val="28"/>
          <w:lang w:val="en-US"/>
        </w:rPr>
      </w:pPr>
      <w:r w:rsidRPr="00980A8F">
        <w:rPr>
          <w:bCs/>
          <w:i/>
          <w:iCs/>
          <w:sz w:val="28"/>
          <w:szCs w:val="28"/>
          <w:lang w:val="en-US"/>
        </w:rPr>
        <w:t>A philosophical discussion on the causes of crime.</w:t>
      </w:r>
    </w:p>
    <w:p w14:paraId="4164D4F5" w14:textId="77777777" w:rsidR="00980A8F" w:rsidRPr="00980A8F" w:rsidRDefault="00980A8F" w:rsidP="00980A8F">
      <w:pPr>
        <w:shd w:val="clear" w:color="auto" w:fill="FFFFFF"/>
        <w:spacing w:after="0" w:line="240" w:lineRule="auto"/>
        <w:ind w:firstLine="567"/>
        <w:jc w:val="both"/>
        <w:rPr>
          <w:rStyle w:val="af1"/>
          <w:rFonts w:ascii="Times New Roman" w:hAnsi="Times New Roman" w:cs="Times New Roman"/>
          <w:b w:val="0"/>
          <w:sz w:val="28"/>
          <w:szCs w:val="28"/>
          <w:shd w:val="clear" w:color="auto" w:fill="FFFFFF"/>
          <w:lang w:val="en-US"/>
        </w:rPr>
      </w:pPr>
    </w:p>
    <w:p w14:paraId="215FD03D" w14:textId="6AE1E719" w:rsidR="000A61D5" w:rsidRPr="009E5A5A" w:rsidRDefault="00A426D5" w:rsidP="00B11BC7">
      <w:pPr>
        <w:ind w:firstLine="567"/>
        <w:jc w:val="both"/>
        <w:rPr>
          <w:rFonts w:ascii="Times New Roman" w:hAnsi="Times New Roman" w:cs="Times New Roman"/>
          <w:i/>
          <w:iCs/>
          <w:sz w:val="28"/>
          <w:szCs w:val="28"/>
          <w:lang w:val="en-US"/>
        </w:rPr>
      </w:pPr>
      <w:r w:rsidRPr="009E5A5A">
        <w:rPr>
          <w:rStyle w:val="af1"/>
          <w:rFonts w:ascii="Times New Roman" w:hAnsi="Times New Roman" w:cs="Times New Roman"/>
          <w:bCs w:val="0"/>
          <w:sz w:val="28"/>
          <w:szCs w:val="28"/>
          <w:shd w:val="clear" w:color="auto" w:fill="FFFFFF"/>
          <w:lang w:val="en-US"/>
        </w:rPr>
        <w:t>17.</w:t>
      </w:r>
      <w:r w:rsidR="00236707" w:rsidRPr="00EA0AE0">
        <w:rPr>
          <w:rFonts w:ascii="Times New Roman" w:hAnsi="Times New Roman" w:cs="Times New Roman"/>
          <w:bCs/>
          <w:i/>
          <w:iCs/>
          <w:sz w:val="28"/>
          <w:szCs w:val="28"/>
          <w:lang w:val="en-US"/>
        </w:rPr>
        <w:t xml:space="preserve"> </w:t>
      </w:r>
      <w:r w:rsidR="00980A8F" w:rsidRPr="00980A8F">
        <w:rPr>
          <w:rFonts w:ascii="Times New Roman" w:hAnsi="Times New Roman" w:cs="Times New Roman"/>
          <w:bCs/>
          <w:i/>
          <w:iCs/>
          <w:sz w:val="28"/>
          <w:szCs w:val="28"/>
          <w:lang w:val="en-US"/>
        </w:rPr>
        <w:t>The term "Binding Tariff Information (BTI)" decision appears in a text. How should it be translated?</w:t>
      </w:r>
    </w:p>
    <w:p w14:paraId="4340224F" w14:textId="069FF81C" w:rsidR="00980A8F" w:rsidRPr="00980A8F" w:rsidRDefault="00980A8F" w:rsidP="009F061D">
      <w:pPr>
        <w:pStyle w:val="a4"/>
        <w:numPr>
          <w:ilvl w:val="0"/>
          <w:numId w:val="24"/>
        </w:numPr>
        <w:shd w:val="clear" w:color="auto" w:fill="FFFFFF"/>
        <w:jc w:val="both"/>
        <w:rPr>
          <w:bCs/>
          <w:i/>
          <w:iCs/>
          <w:sz w:val="28"/>
          <w:szCs w:val="28"/>
          <w:lang w:val="en-US"/>
        </w:rPr>
      </w:pPr>
      <w:r w:rsidRPr="00980A8F">
        <w:rPr>
          <w:bCs/>
          <w:i/>
          <w:iCs/>
          <w:sz w:val="28"/>
          <w:szCs w:val="28"/>
          <w:lang w:val="en-US"/>
        </w:rPr>
        <w:t>It should not be translated; the abbreviation "BTI" should be used with an explanation at first mention.</w:t>
      </w:r>
    </w:p>
    <w:p w14:paraId="0E70F99C" w14:textId="629D080C" w:rsidR="00980A8F" w:rsidRPr="00980A8F" w:rsidRDefault="00980A8F" w:rsidP="009F061D">
      <w:pPr>
        <w:pStyle w:val="a4"/>
        <w:numPr>
          <w:ilvl w:val="0"/>
          <w:numId w:val="24"/>
        </w:numPr>
        <w:shd w:val="clear" w:color="auto" w:fill="FFFFFF"/>
        <w:jc w:val="both"/>
        <w:rPr>
          <w:bCs/>
          <w:i/>
          <w:iCs/>
          <w:sz w:val="28"/>
          <w:szCs w:val="28"/>
          <w:lang w:val="en-US"/>
        </w:rPr>
      </w:pPr>
      <w:r w:rsidRPr="00980A8F">
        <w:rPr>
          <w:bCs/>
          <w:i/>
          <w:iCs/>
          <w:sz w:val="28"/>
          <w:szCs w:val="28"/>
          <w:lang w:val="en-US"/>
        </w:rPr>
        <w:t>It should be translated differently each time to show linguistic variety.</w:t>
      </w:r>
    </w:p>
    <w:p w14:paraId="1F247F09" w14:textId="14A62A1C" w:rsidR="00980A8F" w:rsidRPr="00980A8F" w:rsidRDefault="00980A8F" w:rsidP="009F061D">
      <w:pPr>
        <w:pStyle w:val="a4"/>
        <w:numPr>
          <w:ilvl w:val="0"/>
          <w:numId w:val="24"/>
        </w:numPr>
        <w:shd w:val="clear" w:color="auto" w:fill="FFFFFF"/>
        <w:jc w:val="both"/>
        <w:rPr>
          <w:bCs/>
          <w:i/>
          <w:iCs/>
          <w:sz w:val="28"/>
          <w:szCs w:val="28"/>
          <w:lang w:val="en-US"/>
        </w:rPr>
      </w:pPr>
      <w:r w:rsidRPr="00980A8F">
        <w:rPr>
          <w:bCs/>
          <w:i/>
          <w:iCs/>
          <w:sz w:val="28"/>
          <w:szCs w:val="28"/>
          <w:lang w:val="en-US"/>
        </w:rPr>
        <w:t>It should be replaced with a similar term from a different legal system.</w:t>
      </w:r>
    </w:p>
    <w:p w14:paraId="5F8111CC" w14:textId="74D89004" w:rsidR="000A61D5" w:rsidRPr="00980A8F" w:rsidRDefault="00980A8F" w:rsidP="009F061D">
      <w:pPr>
        <w:pStyle w:val="a4"/>
        <w:numPr>
          <w:ilvl w:val="0"/>
          <w:numId w:val="24"/>
        </w:numPr>
        <w:shd w:val="clear" w:color="auto" w:fill="FFFFFF"/>
        <w:jc w:val="both"/>
        <w:rPr>
          <w:bCs/>
          <w:i/>
          <w:iCs/>
          <w:sz w:val="28"/>
          <w:szCs w:val="28"/>
          <w:lang w:val="en-US"/>
        </w:rPr>
      </w:pPr>
      <w:r w:rsidRPr="00980A8F">
        <w:rPr>
          <w:bCs/>
          <w:i/>
          <w:iCs/>
          <w:sz w:val="28"/>
          <w:szCs w:val="28"/>
          <w:lang w:val="en-US"/>
        </w:rPr>
        <w:t>It should be omitted as it is internal jargon.</w:t>
      </w:r>
    </w:p>
    <w:p w14:paraId="121D4DF9" w14:textId="77777777" w:rsidR="00980A8F" w:rsidRPr="009E5A5A" w:rsidRDefault="00980A8F" w:rsidP="00980A8F">
      <w:pPr>
        <w:shd w:val="clear" w:color="auto" w:fill="FFFFFF"/>
        <w:spacing w:after="0" w:line="240" w:lineRule="auto"/>
        <w:ind w:firstLine="567"/>
        <w:jc w:val="both"/>
        <w:rPr>
          <w:rStyle w:val="af1"/>
          <w:rFonts w:ascii="Times New Roman" w:hAnsi="Times New Roman" w:cs="Times New Roman"/>
          <w:bCs w:val="0"/>
          <w:sz w:val="28"/>
          <w:szCs w:val="28"/>
          <w:shd w:val="clear" w:color="auto" w:fill="FFFFFF"/>
          <w:lang w:val="en-US"/>
        </w:rPr>
      </w:pPr>
    </w:p>
    <w:p w14:paraId="346CD5B3" w14:textId="71558F04" w:rsidR="000A61D5" w:rsidRPr="009E5A5A" w:rsidRDefault="00A426D5" w:rsidP="00B11BC7">
      <w:pPr>
        <w:ind w:firstLine="567"/>
        <w:jc w:val="both"/>
        <w:rPr>
          <w:i/>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18</w:t>
      </w:r>
      <w:r w:rsidR="0058024F">
        <w:rPr>
          <w:rStyle w:val="af1"/>
          <w:rFonts w:ascii="Times New Roman" w:hAnsi="Times New Roman" w:cs="Times New Roman"/>
          <w:bCs w:val="0"/>
          <w:sz w:val="28"/>
          <w:szCs w:val="28"/>
          <w:shd w:val="clear" w:color="auto" w:fill="FFFFFF"/>
          <w:lang w:val="en-US"/>
        </w:rPr>
        <w:t xml:space="preserve">. </w:t>
      </w:r>
      <w:r w:rsidR="00980A8F" w:rsidRPr="00980A8F">
        <w:rPr>
          <w:rFonts w:ascii="Times New Roman" w:hAnsi="Times New Roman" w:cs="Times New Roman"/>
          <w:i/>
          <w:sz w:val="28"/>
          <w:szCs w:val="28"/>
          <w:shd w:val="clear" w:color="auto" w:fill="FFFFFF"/>
          <w:lang w:val="en-US"/>
        </w:rPr>
        <w:t>You are asked to prepare a concise summary of a "Free Trade Agreement" for importers. What is the best structure for this summary?</w:t>
      </w:r>
    </w:p>
    <w:p w14:paraId="5806E46B" w14:textId="7076552B" w:rsidR="00980A8F" w:rsidRPr="00980A8F" w:rsidRDefault="00980A8F" w:rsidP="009F061D">
      <w:pPr>
        <w:pStyle w:val="a4"/>
        <w:numPr>
          <w:ilvl w:val="0"/>
          <w:numId w:val="13"/>
        </w:numPr>
        <w:shd w:val="clear" w:color="auto" w:fill="FFFFFF"/>
        <w:jc w:val="both"/>
        <w:rPr>
          <w:i/>
          <w:sz w:val="28"/>
          <w:szCs w:val="28"/>
          <w:shd w:val="clear" w:color="auto" w:fill="FFFFFF"/>
          <w:lang w:val="en-US"/>
        </w:rPr>
      </w:pPr>
      <w:r w:rsidRPr="00980A8F">
        <w:rPr>
          <w:i/>
          <w:sz w:val="28"/>
          <w:szCs w:val="28"/>
          <w:shd w:val="clear" w:color="auto" w:fill="FFFFFF"/>
          <w:lang w:val="en-US"/>
        </w:rPr>
        <w:t>A literal translation of the agreement's preamble.</w:t>
      </w:r>
    </w:p>
    <w:p w14:paraId="1B75B092" w14:textId="46C38155" w:rsidR="00980A8F" w:rsidRPr="00980A8F" w:rsidRDefault="00980A8F" w:rsidP="009F061D">
      <w:pPr>
        <w:pStyle w:val="a4"/>
        <w:numPr>
          <w:ilvl w:val="0"/>
          <w:numId w:val="13"/>
        </w:numPr>
        <w:shd w:val="clear" w:color="auto" w:fill="FFFFFF"/>
        <w:jc w:val="both"/>
        <w:rPr>
          <w:i/>
          <w:sz w:val="28"/>
          <w:szCs w:val="28"/>
          <w:shd w:val="clear" w:color="auto" w:fill="FFFFFF"/>
          <w:lang w:val="en-US"/>
        </w:rPr>
      </w:pPr>
      <w:r w:rsidRPr="00980A8F">
        <w:rPr>
          <w:i/>
          <w:sz w:val="28"/>
          <w:szCs w:val="28"/>
          <w:shd w:val="clear" w:color="auto" w:fill="FFFFFF"/>
          <w:lang w:val="en-US"/>
        </w:rPr>
        <w:lastRenderedPageBreak/>
        <w:t>A list of the key eligible product categories, rules of origin requirements, and how to claim preferential duty rates.</w:t>
      </w:r>
    </w:p>
    <w:p w14:paraId="0D038066" w14:textId="2ED6A902" w:rsidR="00980A8F" w:rsidRPr="00980A8F" w:rsidRDefault="00980A8F" w:rsidP="009F061D">
      <w:pPr>
        <w:pStyle w:val="a4"/>
        <w:numPr>
          <w:ilvl w:val="0"/>
          <w:numId w:val="13"/>
        </w:numPr>
        <w:shd w:val="clear" w:color="auto" w:fill="FFFFFF"/>
        <w:jc w:val="both"/>
        <w:rPr>
          <w:i/>
          <w:sz w:val="28"/>
          <w:szCs w:val="28"/>
          <w:shd w:val="clear" w:color="auto" w:fill="FFFFFF"/>
          <w:lang w:val="en-US"/>
        </w:rPr>
      </w:pPr>
      <w:r w:rsidRPr="00980A8F">
        <w:rPr>
          <w:i/>
          <w:sz w:val="28"/>
          <w:szCs w:val="28"/>
          <w:shd w:val="clear" w:color="auto" w:fill="FFFFFF"/>
          <w:lang w:val="en-US"/>
        </w:rPr>
        <w:t>The full legal text of the most important articles.</w:t>
      </w:r>
    </w:p>
    <w:p w14:paraId="490FC1AF" w14:textId="62908D08" w:rsidR="00A426D5" w:rsidRPr="00372F7E" w:rsidRDefault="00980A8F" w:rsidP="009F061D">
      <w:pPr>
        <w:pStyle w:val="a4"/>
        <w:numPr>
          <w:ilvl w:val="0"/>
          <w:numId w:val="13"/>
        </w:numPr>
        <w:shd w:val="clear" w:color="auto" w:fill="FFFFFF"/>
        <w:jc w:val="both"/>
        <w:rPr>
          <w:i/>
          <w:sz w:val="28"/>
          <w:szCs w:val="28"/>
          <w:shd w:val="clear" w:color="auto" w:fill="FFFFFF"/>
          <w:lang w:val="en-US"/>
        </w:rPr>
      </w:pPr>
      <w:r w:rsidRPr="00980A8F">
        <w:rPr>
          <w:i/>
          <w:sz w:val="28"/>
          <w:szCs w:val="28"/>
          <w:shd w:val="clear" w:color="auto" w:fill="FFFFFF"/>
          <w:lang w:val="en-US"/>
        </w:rPr>
        <w:t>A historical analysis of why the agreement was signed</w:t>
      </w:r>
    </w:p>
    <w:p w14:paraId="1B349114" w14:textId="77777777" w:rsidR="00372F7E" w:rsidRPr="00372F7E" w:rsidRDefault="00372F7E" w:rsidP="00B11BC7">
      <w:pPr>
        <w:shd w:val="clear" w:color="auto" w:fill="FFFFFF"/>
        <w:spacing w:after="0" w:line="240" w:lineRule="auto"/>
        <w:ind w:firstLine="567"/>
        <w:jc w:val="both"/>
        <w:rPr>
          <w:rStyle w:val="af1"/>
          <w:rFonts w:ascii="Times New Roman" w:hAnsi="Times New Roman" w:cs="Times New Roman"/>
          <w:b w:val="0"/>
          <w:sz w:val="28"/>
          <w:szCs w:val="28"/>
          <w:shd w:val="clear" w:color="auto" w:fill="FFFFFF"/>
          <w:lang w:val="en-US"/>
        </w:rPr>
      </w:pPr>
    </w:p>
    <w:p w14:paraId="6D5D76D4" w14:textId="0C191525" w:rsidR="000A61D5" w:rsidRPr="009E5A5A" w:rsidRDefault="00A426D5" w:rsidP="00B11BC7">
      <w:pPr>
        <w:ind w:firstLine="567"/>
        <w:jc w:val="both"/>
        <w:rPr>
          <w:i/>
          <w:iCs/>
          <w:sz w:val="28"/>
          <w:szCs w:val="28"/>
          <w:lang w:val="en-US"/>
        </w:rPr>
      </w:pPr>
      <w:r w:rsidRPr="009E5A5A">
        <w:rPr>
          <w:rStyle w:val="af1"/>
          <w:rFonts w:ascii="Times New Roman" w:hAnsi="Times New Roman" w:cs="Times New Roman"/>
          <w:bCs w:val="0"/>
          <w:sz w:val="28"/>
          <w:szCs w:val="28"/>
          <w:shd w:val="clear" w:color="auto" w:fill="FFFFFF"/>
          <w:lang w:val="en-US"/>
        </w:rPr>
        <w:t>19.</w:t>
      </w:r>
      <w:r w:rsidRPr="009E5A5A">
        <w:rPr>
          <w:rStyle w:val="af1"/>
          <w:rFonts w:ascii="Times New Roman" w:hAnsi="Times New Roman" w:cs="Times New Roman"/>
          <w:b w:val="0"/>
          <w:i/>
          <w:iCs/>
          <w:sz w:val="28"/>
          <w:szCs w:val="28"/>
          <w:shd w:val="clear" w:color="auto" w:fill="FFFFFF"/>
          <w:lang w:val="en-US"/>
        </w:rPr>
        <w:t> </w:t>
      </w:r>
      <w:r w:rsidR="00980A8F" w:rsidRPr="00980A8F">
        <w:rPr>
          <w:rFonts w:ascii="Times New Roman" w:hAnsi="Times New Roman" w:cs="Times New Roman"/>
          <w:i/>
          <w:iCs/>
          <w:sz w:val="28"/>
          <w:szCs w:val="28"/>
          <w:lang w:val="en-US"/>
        </w:rPr>
        <w:t>You are translating a "Certificate of Origin." What is the MOST appropriate style and register?</w:t>
      </w:r>
    </w:p>
    <w:p w14:paraId="280705B9" w14:textId="4365D8EB" w:rsidR="00980A8F" w:rsidRPr="00980A8F" w:rsidRDefault="00980A8F" w:rsidP="009F061D">
      <w:pPr>
        <w:pStyle w:val="a4"/>
        <w:numPr>
          <w:ilvl w:val="0"/>
          <w:numId w:val="25"/>
        </w:numPr>
        <w:shd w:val="clear" w:color="auto" w:fill="FFFFFF"/>
        <w:jc w:val="both"/>
        <w:rPr>
          <w:bCs/>
          <w:i/>
          <w:iCs/>
          <w:sz w:val="28"/>
          <w:szCs w:val="28"/>
          <w:lang w:val="en-US"/>
        </w:rPr>
      </w:pPr>
      <w:r w:rsidRPr="00980A8F">
        <w:rPr>
          <w:bCs/>
          <w:i/>
          <w:iCs/>
          <w:sz w:val="28"/>
          <w:szCs w:val="28"/>
          <w:lang w:val="en-US"/>
        </w:rPr>
        <w:t>Informal, conversational language.</w:t>
      </w:r>
    </w:p>
    <w:p w14:paraId="30734E2B" w14:textId="0BC9822C" w:rsidR="00980A8F" w:rsidRPr="00980A8F" w:rsidRDefault="00980A8F" w:rsidP="009F061D">
      <w:pPr>
        <w:pStyle w:val="a4"/>
        <w:numPr>
          <w:ilvl w:val="0"/>
          <w:numId w:val="25"/>
        </w:numPr>
        <w:shd w:val="clear" w:color="auto" w:fill="FFFFFF"/>
        <w:jc w:val="both"/>
        <w:rPr>
          <w:bCs/>
          <w:i/>
          <w:iCs/>
          <w:sz w:val="28"/>
          <w:szCs w:val="28"/>
          <w:lang w:val="en-US"/>
        </w:rPr>
      </w:pPr>
      <w:r w:rsidRPr="00980A8F">
        <w:rPr>
          <w:bCs/>
          <w:i/>
          <w:iCs/>
          <w:sz w:val="28"/>
          <w:szCs w:val="28"/>
          <w:lang w:val="en-US"/>
        </w:rPr>
        <w:t>Poetic and expressive language to emphasize the quality of the goods.</w:t>
      </w:r>
    </w:p>
    <w:p w14:paraId="528A97CB" w14:textId="462D5AED" w:rsidR="00980A8F" w:rsidRPr="00980A8F" w:rsidRDefault="00980A8F" w:rsidP="009F061D">
      <w:pPr>
        <w:pStyle w:val="a4"/>
        <w:numPr>
          <w:ilvl w:val="0"/>
          <w:numId w:val="25"/>
        </w:numPr>
        <w:shd w:val="clear" w:color="auto" w:fill="FFFFFF"/>
        <w:jc w:val="both"/>
        <w:rPr>
          <w:bCs/>
          <w:i/>
          <w:iCs/>
          <w:sz w:val="28"/>
          <w:szCs w:val="28"/>
          <w:lang w:val="en-US"/>
        </w:rPr>
      </w:pPr>
      <w:r w:rsidRPr="00980A8F">
        <w:rPr>
          <w:bCs/>
          <w:i/>
          <w:iCs/>
          <w:sz w:val="28"/>
          <w:szCs w:val="28"/>
          <w:lang w:val="en-US"/>
        </w:rPr>
        <w:t>Formal, official, and precise language with standard legal phrasing.</w:t>
      </w:r>
    </w:p>
    <w:p w14:paraId="52BF9BD3" w14:textId="0B5B6B4F" w:rsidR="00372F7E" w:rsidRPr="00980A8F" w:rsidRDefault="00980A8F" w:rsidP="009F061D">
      <w:pPr>
        <w:pStyle w:val="a4"/>
        <w:numPr>
          <w:ilvl w:val="0"/>
          <w:numId w:val="25"/>
        </w:numPr>
        <w:shd w:val="clear" w:color="auto" w:fill="FFFFFF"/>
        <w:jc w:val="both"/>
        <w:rPr>
          <w:bCs/>
          <w:i/>
          <w:iCs/>
          <w:sz w:val="28"/>
          <w:szCs w:val="28"/>
          <w:lang w:val="en-US"/>
        </w:rPr>
      </w:pPr>
      <w:r w:rsidRPr="00980A8F">
        <w:rPr>
          <w:bCs/>
          <w:i/>
          <w:iCs/>
          <w:sz w:val="28"/>
          <w:szCs w:val="28"/>
          <w:lang w:val="en-US"/>
        </w:rPr>
        <w:t>Persuasive and marketing-oriented language.</w:t>
      </w:r>
    </w:p>
    <w:p w14:paraId="33D428C0" w14:textId="77777777" w:rsidR="00980A8F" w:rsidRPr="00372F7E" w:rsidRDefault="00980A8F" w:rsidP="00980A8F">
      <w:pPr>
        <w:shd w:val="clear" w:color="auto" w:fill="FFFFFF"/>
        <w:spacing w:after="0" w:line="240" w:lineRule="auto"/>
        <w:ind w:firstLine="567"/>
        <w:jc w:val="both"/>
        <w:rPr>
          <w:rStyle w:val="af1"/>
          <w:rFonts w:ascii="Times New Roman" w:hAnsi="Times New Roman" w:cs="Times New Roman"/>
          <w:bCs w:val="0"/>
          <w:sz w:val="28"/>
          <w:szCs w:val="28"/>
          <w:shd w:val="clear" w:color="auto" w:fill="FFFFFF"/>
          <w:lang w:val="en-US"/>
        </w:rPr>
      </w:pPr>
    </w:p>
    <w:p w14:paraId="4A37A272" w14:textId="053910E2" w:rsidR="00CA771D" w:rsidRPr="009E5A5A" w:rsidRDefault="00A426D5" w:rsidP="00B11BC7">
      <w:pPr>
        <w:ind w:firstLine="567"/>
        <w:jc w:val="both"/>
        <w:rPr>
          <w:rFonts w:ascii="Times New Roman" w:hAnsi="Times New Roman" w:cs="Times New Roman"/>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20.</w:t>
      </w:r>
      <w:r w:rsidRPr="009E5A5A">
        <w:rPr>
          <w:rStyle w:val="af1"/>
          <w:rFonts w:ascii="Times New Roman" w:hAnsi="Times New Roman" w:cs="Times New Roman"/>
          <w:b w:val="0"/>
          <w:i/>
          <w:iCs/>
          <w:sz w:val="28"/>
          <w:szCs w:val="28"/>
          <w:shd w:val="clear" w:color="auto" w:fill="FFFFFF"/>
          <w:lang w:val="en-US"/>
        </w:rPr>
        <w:t> </w:t>
      </w:r>
      <w:r w:rsidR="00980A8F" w:rsidRPr="00980A8F">
        <w:rPr>
          <w:rFonts w:ascii="Times New Roman" w:hAnsi="Times New Roman" w:cs="Times New Roman"/>
          <w:i/>
          <w:iCs/>
          <w:sz w:val="28"/>
          <w:szCs w:val="28"/>
          <w:shd w:val="clear" w:color="auto" w:fill="FFFFFF"/>
          <w:lang w:val="en-US"/>
        </w:rPr>
        <w:t>A key structural element of a "Power of Attorney for Customs Clearance" is</w:t>
      </w:r>
    </w:p>
    <w:p w14:paraId="606482EF" w14:textId="63807B6D" w:rsidR="007458AF" w:rsidRPr="007458AF" w:rsidRDefault="007458AF" w:rsidP="009F061D">
      <w:pPr>
        <w:pStyle w:val="a4"/>
        <w:numPr>
          <w:ilvl w:val="0"/>
          <w:numId w:val="26"/>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A narrative story about the relationship between the declarant and the broker.</w:t>
      </w:r>
    </w:p>
    <w:p w14:paraId="0B0002CA" w14:textId="0997889D" w:rsidR="007458AF" w:rsidRPr="007458AF" w:rsidRDefault="007458AF" w:rsidP="009F061D">
      <w:pPr>
        <w:pStyle w:val="a4"/>
        <w:numPr>
          <w:ilvl w:val="0"/>
          <w:numId w:val="26"/>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A list of rhetorical questions about the authority granted.</w:t>
      </w:r>
    </w:p>
    <w:p w14:paraId="1A77AB71" w14:textId="05E2DA56" w:rsidR="007458AF" w:rsidRPr="007458AF" w:rsidRDefault="007458AF" w:rsidP="009F061D">
      <w:pPr>
        <w:pStyle w:val="a4"/>
        <w:numPr>
          <w:ilvl w:val="0"/>
          <w:numId w:val="26"/>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The precise identification of the parties, the scope of granted authority, and the validity period.</w:t>
      </w:r>
    </w:p>
    <w:p w14:paraId="3F3D9732" w14:textId="76414458" w:rsidR="00372F7E" w:rsidRPr="007458AF" w:rsidRDefault="007458AF" w:rsidP="009F061D">
      <w:pPr>
        <w:pStyle w:val="a4"/>
        <w:numPr>
          <w:ilvl w:val="0"/>
          <w:numId w:val="26"/>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A detailed description of the goods being imported.</w:t>
      </w:r>
    </w:p>
    <w:p w14:paraId="531095F9" w14:textId="77777777" w:rsidR="007458AF" w:rsidRPr="007458AF" w:rsidRDefault="007458AF" w:rsidP="007458AF">
      <w:pPr>
        <w:shd w:val="clear" w:color="auto" w:fill="FFFFFF"/>
        <w:spacing w:after="0" w:line="240" w:lineRule="auto"/>
        <w:ind w:firstLine="567"/>
        <w:jc w:val="both"/>
        <w:rPr>
          <w:rStyle w:val="af1"/>
          <w:rFonts w:ascii="Times New Roman" w:hAnsi="Times New Roman" w:cs="Times New Roman"/>
          <w:b w:val="0"/>
          <w:i/>
          <w:sz w:val="28"/>
          <w:szCs w:val="28"/>
          <w:shd w:val="clear" w:color="auto" w:fill="FFFFFF"/>
          <w:lang w:val="en-US"/>
        </w:rPr>
      </w:pPr>
    </w:p>
    <w:p w14:paraId="49FE63B9" w14:textId="6033C179" w:rsidR="00CA771D" w:rsidRPr="009E5A5A" w:rsidRDefault="00A426D5" w:rsidP="00B11BC7">
      <w:pPr>
        <w:ind w:firstLine="567"/>
        <w:jc w:val="both"/>
        <w:rPr>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21.</w:t>
      </w:r>
      <w:r w:rsidRPr="009E5A5A">
        <w:rPr>
          <w:rStyle w:val="af1"/>
          <w:rFonts w:ascii="Times New Roman" w:hAnsi="Times New Roman" w:cs="Times New Roman"/>
          <w:b w:val="0"/>
          <w:i/>
          <w:iCs/>
          <w:sz w:val="28"/>
          <w:szCs w:val="28"/>
          <w:shd w:val="clear" w:color="auto" w:fill="FFFFFF"/>
          <w:lang w:val="en-US"/>
        </w:rPr>
        <w:t> </w:t>
      </w:r>
      <w:r w:rsidR="007458AF" w:rsidRPr="007458AF">
        <w:rPr>
          <w:rFonts w:ascii="Times New Roman" w:hAnsi="Times New Roman" w:cs="Times New Roman"/>
          <w:i/>
          <w:iCs/>
          <w:sz w:val="28"/>
          <w:szCs w:val="28"/>
          <w:shd w:val="clear" w:color="auto" w:fill="FFFFFF"/>
          <w:lang w:val="en-US"/>
        </w:rPr>
        <w:t>Which grammatical construction is MOST typical in formal customs documents like regulations?</w:t>
      </w:r>
    </w:p>
    <w:p w14:paraId="2C8B0FE0" w14:textId="267C357F" w:rsidR="007458AF" w:rsidRPr="007458AF" w:rsidRDefault="007458AF" w:rsidP="009F061D">
      <w:pPr>
        <w:pStyle w:val="a4"/>
        <w:numPr>
          <w:ilvl w:val="0"/>
          <w:numId w:val="27"/>
        </w:numPr>
        <w:shd w:val="clear" w:color="auto" w:fill="FFFFFF"/>
        <w:jc w:val="both"/>
        <w:rPr>
          <w:i/>
          <w:iCs/>
          <w:sz w:val="28"/>
          <w:szCs w:val="28"/>
          <w:shd w:val="clear" w:color="auto" w:fill="FFFFFF"/>
          <w:lang w:val="en-US"/>
        </w:rPr>
      </w:pPr>
      <w:r w:rsidRPr="007458AF">
        <w:rPr>
          <w:i/>
          <w:iCs/>
          <w:sz w:val="28"/>
          <w:szCs w:val="28"/>
          <w:shd w:val="clear" w:color="auto" w:fill="FFFFFF"/>
          <w:lang w:val="en-US"/>
        </w:rPr>
        <w:t>Short, exclamatory sentences for emphasis.</w:t>
      </w:r>
    </w:p>
    <w:p w14:paraId="6DECCFD3" w14:textId="5597AED0" w:rsidR="007458AF" w:rsidRPr="007458AF" w:rsidRDefault="007458AF" w:rsidP="009F061D">
      <w:pPr>
        <w:pStyle w:val="a4"/>
        <w:numPr>
          <w:ilvl w:val="0"/>
          <w:numId w:val="27"/>
        </w:numPr>
        <w:shd w:val="clear" w:color="auto" w:fill="FFFFFF"/>
        <w:jc w:val="both"/>
        <w:rPr>
          <w:i/>
          <w:iCs/>
          <w:sz w:val="28"/>
          <w:szCs w:val="28"/>
          <w:shd w:val="clear" w:color="auto" w:fill="FFFFFF"/>
          <w:lang w:val="en-US"/>
        </w:rPr>
      </w:pPr>
      <w:r w:rsidRPr="007458AF">
        <w:rPr>
          <w:i/>
          <w:iCs/>
          <w:sz w:val="28"/>
          <w:szCs w:val="28"/>
          <w:shd w:val="clear" w:color="auto" w:fill="FFFFFF"/>
          <w:lang w:val="en-US"/>
        </w:rPr>
        <w:t>Use of the Passive Voice to emphasize the action rather than the actor (e.g., "The goods must be declared...").</w:t>
      </w:r>
    </w:p>
    <w:p w14:paraId="30EDCE7C" w14:textId="2CD92EFA" w:rsidR="007458AF" w:rsidRPr="007458AF" w:rsidRDefault="007458AF" w:rsidP="009F061D">
      <w:pPr>
        <w:pStyle w:val="a4"/>
        <w:numPr>
          <w:ilvl w:val="0"/>
          <w:numId w:val="27"/>
        </w:numPr>
        <w:shd w:val="clear" w:color="auto" w:fill="FFFFFF"/>
        <w:jc w:val="both"/>
        <w:rPr>
          <w:i/>
          <w:iCs/>
          <w:sz w:val="28"/>
          <w:szCs w:val="28"/>
          <w:shd w:val="clear" w:color="auto" w:fill="FFFFFF"/>
          <w:lang w:val="en-US"/>
        </w:rPr>
      </w:pPr>
      <w:r w:rsidRPr="007458AF">
        <w:rPr>
          <w:i/>
          <w:iCs/>
          <w:sz w:val="28"/>
          <w:szCs w:val="28"/>
          <w:shd w:val="clear" w:color="auto" w:fill="FFFFFF"/>
          <w:lang w:val="en-US"/>
        </w:rPr>
        <w:t>The First Person Singular ("I", "we") to express personal opinion.</w:t>
      </w:r>
    </w:p>
    <w:p w14:paraId="2E89E6A5" w14:textId="76636FFA" w:rsidR="0062477E" w:rsidRPr="007458AF" w:rsidRDefault="007458AF" w:rsidP="009F061D">
      <w:pPr>
        <w:pStyle w:val="a4"/>
        <w:numPr>
          <w:ilvl w:val="0"/>
          <w:numId w:val="27"/>
        </w:numPr>
        <w:shd w:val="clear" w:color="auto" w:fill="FFFFFF"/>
        <w:jc w:val="both"/>
        <w:rPr>
          <w:i/>
          <w:iCs/>
          <w:sz w:val="28"/>
          <w:szCs w:val="28"/>
          <w:shd w:val="clear" w:color="auto" w:fill="FFFFFF"/>
          <w:lang w:val="en-US"/>
        </w:rPr>
      </w:pPr>
      <w:r w:rsidRPr="007458AF">
        <w:rPr>
          <w:i/>
          <w:iCs/>
          <w:sz w:val="28"/>
          <w:szCs w:val="28"/>
          <w:shd w:val="clear" w:color="auto" w:fill="FFFFFF"/>
          <w:lang w:val="en-US"/>
        </w:rPr>
        <w:t>Conditional sentences to express hypothetical situations.</w:t>
      </w:r>
    </w:p>
    <w:p w14:paraId="1A692789" w14:textId="77777777" w:rsidR="007458AF" w:rsidRPr="0062477E" w:rsidRDefault="007458AF" w:rsidP="007458AF">
      <w:pPr>
        <w:shd w:val="clear" w:color="auto" w:fill="FFFFFF"/>
        <w:spacing w:after="0" w:line="240" w:lineRule="auto"/>
        <w:ind w:firstLine="567"/>
        <w:jc w:val="both"/>
        <w:rPr>
          <w:i/>
          <w:iCs/>
          <w:sz w:val="28"/>
          <w:szCs w:val="28"/>
          <w:shd w:val="clear" w:color="auto" w:fill="FFFFFF"/>
          <w:lang w:val="en-US"/>
        </w:rPr>
      </w:pPr>
    </w:p>
    <w:p w14:paraId="23FDE4A5" w14:textId="0D88F0CA" w:rsidR="00CA771D" w:rsidRPr="0062477E" w:rsidRDefault="00A426D5" w:rsidP="00B11BC7">
      <w:pPr>
        <w:ind w:firstLine="567"/>
        <w:jc w:val="both"/>
        <w:rPr>
          <w:i/>
          <w:iCs/>
          <w:sz w:val="28"/>
          <w:szCs w:val="28"/>
          <w:shd w:val="clear" w:color="auto" w:fill="FFFFFF"/>
          <w:lang w:val="en-US"/>
        </w:rPr>
      </w:pPr>
      <w:r w:rsidRPr="0062477E">
        <w:rPr>
          <w:rStyle w:val="af1"/>
          <w:rFonts w:ascii="Times New Roman" w:hAnsi="Times New Roman" w:cs="Times New Roman"/>
          <w:bCs w:val="0"/>
          <w:sz w:val="28"/>
          <w:szCs w:val="28"/>
          <w:shd w:val="clear" w:color="auto" w:fill="FFFFFF"/>
          <w:lang w:val="en-US"/>
        </w:rPr>
        <w:t>22.</w:t>
      </w:r>
      <w:r w:rsidRPr="0062477E">
        <w:rPr>
          <w:rStyle w:val="af1"/>
          <w:rFonts w:ascii="Times New Roman" w:hAnsi="Times New Roman" w:cs="Times New Roman"/>
          <w:b w:val="0"/>
          <w:i/>
          <w:iCs/>
          <w:sz w:val="28"/>
          <w:szCs w:val="28"/>
          <w:shd w:val="clear" w:color="auto" w:fill="FFFFFF"/>
          <w:lang w:val="en-US"/>
        </w:rPr>
        <w:t> </w:t>
      </w:r>
      <w:r w:rsidR="007458AF" w:rsidRPr="007458AF">
        <w:rPr>
          <w:rFonts w:ascii="Times New Roman" w:hAnsi="Times New Roman" w:cs="Times New Roman"/>
          <w:bCs/>
          <w:i/>
          <w:iCs/>
          <w:sz w:val="28"/>
          <w:szCs w:val="28"/>
          <w:shd w:val="clear" w:color="auto" w:fill="FFFFFF"/>
          <w:lang w:val="en-US"/>
        </w:rPr>
        <w:t>When creating an abstract of a "Customs Audit Report," what is the recommended structure for the text?</w:t>
      </w:r>
    </w:p>
    <w:p w14:paraId="6D434E23" w14:textId="170A9911" w:rsidR="007458AF" w:rsidRPr="007458AF" w:rsidRDefault="007458AF" w:rsidP="009F061D">
      <w:pPr>
        <w:pStyle w:val="a4"/>
        <w:numPr>
          <w:ilvl w:val="0"/>
          <w:numId w:val="28"/>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A chronological retelling of the auditor's daily activities.</w:t>
      </w:r>
    </w:p>
    <w:p w14:paraId="4A1986E8" w14:textId="3DC8D5F7" w:rsidR="007458AF" w:rsidRPr="007458AF" w:rsidRDefault="007458AF" w:rsidP="009F061D">
      <w:pPr>
        <w:pStyle w:val="a4"/>
        <w:numPr>
          <w:ilvl w:val="0"/>
          <w:numId w:val="28"/>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A problem-solution structure: State the main findings (problems) and the recommended corrective actions (solutions).</w:t>
      </w:r>
    </w:p>
    <w:p w14:paraId="5059453A" w14:textId="23737D4F" w:rsidR="007458AF" w:rsidRPr="007458AF" w:rsidRDefault="007458AF" w:rsidP="009F061D">
      <w:pPr>
        <w:pStyle w:val="a4"/>
        <w:numPr>
          <w:ilvl w:val="0"/>
          <w:numId w:val="28"/>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A stream-of-consciousness narrative.</w:t>
      </w:r>
    </w:p>
    <w:p w14:paraId="398F798E" w14:textId="691BB426" w:rsidR="004E244C" w:rsidRPr="007458AF" w:rsidRDefault="007458AF" w:rsidP="009F061D">
      <w:pPr>
        <w:pStyle w:val="a4"/>
        <w:numPr>
          <w:ilvl w:val="0"/>
          <w:numId w:val="28"/>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A dialogue between the auditor and the company representative.</w:t>
      </w:r>
    </w:p>
    <w:p w14:paraId="2D841D8D" w14:textId="77777777" w:rsidR="007458AF" w:rsidRPr="009E5A5A" w:rsidRDefault="007458AF" w:rsidP="007458AF">
      <w:pPr>
        <w:shd w:val="clear" w:color="auto" w:fill="FFFFFF"/>
        <w:spacing w:after="0" w:line="240" w:lineRule="auto"/>
        <w:ind w:firstLine="567"/>
        <w:jc w:val="both"/>
        <w:rPr>
          <w:bCs/>
          <w:i/>
          <w:iCs/>
          <w:sz w:val="28"/>
          <w:szCs w:val="28"/>
          <w:shd w:val="clear" w:color="auto" w:fill="FFFFFF"/>
          <w:lang w:val="en-US"/>
        </w:rPr>
      </w:pPr>
    </w:p>
    <w:p w14:paraId="420CE799" w14:textId="561D2C74" w:rsidR="00116B57" w:rsidRPr="009E5A5A" w:rsidRDefault="00A426D5" w:rsidP="00B11BC7">
      <w:pPr>
        <w:ind w:firstLine="567"/>
        <w:jc w:val="both"/>
        <w:rPr>
          <w:rFonts w:ascii="Times New Roman" w:hAnsi="Times New Roman" w:cs="Times New Roman"/>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23.</w:t>
      </w:r>
      <w:r w:rsidRPr="009E5A5A">
        <w:rPr>
          <w:rStyle w:val="af1"/>
          <w:rFonts w:ascii="Times New Roman" w:hAnsi="Times New Roman" w:cs="Times New Roman"/>
          <w:b w:val="0"/>
          <w:i/>
          <w:iCs/>
          <w:sz w:val="28"/>
          <w:szCs w:val="28"/>
          <w:shd w:val="clear" w:color="auto" w:fill="FFFFFF"/>
          <w:lang w:val="en-US"/>
        </w:rPr>
        <w:t> </w:t>
      </w:r>
      <w:r w:rsidR="007458AF" w:rsidRPr="007458AF">
        <w:rPr>
          <w:rFonts w:ascii="Times New Roman" w:hAnsi="Times New Roman" w:cs="Times New Roman"/>
          <w:i/>
          <w:iCs/>
          <w:sz w:val="28"/>
          <w:szCs w:val="28"/>
          <w:shd w:val="clear" w:color="auto" w:fill="FFFFFF"/>
          <w:lang w:val="en-US"/>
        </w:rPr>
        <w:t>The phrase "The consignment is subject to phytosanitary control" uses a common syntactic structure in customs language. How can it be translated accurately?</w:t>
      </w:r>
    </w:p>
    <w:p w14:paraId="25B47167" w14:textId="76AF61A4" w:rsidR="007458AF" w:rsidRPr="007458AF" w:rsidRDefault="007458AF" w:rsidP="009F061D">
      <w:pPr>
        <w:pStyle w:val="a4"/>
        <w:numPr>
          <w:ilvl w:val="0"/>
          <w:numId w:val="29"/>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lastRenderedPageBreak/>
        <w:t>By changing the structure to active voice at all costs.</w:t>
      </w:r>
    </w:p>
    <w:p w14:paraId="166F3990" w14:textId="74BABF09" w:rsidR="007458AF" w:rsidRPr="007458AF" w:rsidRDefault="007458AF" w:rsidP="009F061D">
      <w:pPr>
        <w:pStyle w:val="a4"/>
        <w:numPr>
          <w:ilvl w:val="0"/>
          <w:numId w:val="29"/>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By preserving the formal and impersonal structure, finding an equivalent like "Подлежит фитосанитарному контролю."</w:t>
      </w:r>
    </w:p>
    <w:p w14:paraId="4400052E" w14:textId="4EA84167" w:rsidR="007458AF" w:rsidRPr="007458AF" w:rsidRDefault="007458AF" w:rsidP="009F061D">
      <w:pPr>
        <w:pStyle w:val="a4"/>
        <w:numPr>
          <w:ilvl w:val="0"/>
          <w:numId w:val="29"/>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By omitting the word "subject to" as unimportant.</w:t>
      </w:r>
    </w:p>
    <w:p w14:paraId="42F16EF8" w14:textId="2D3F92F5" w:rsidR="0062477E" w:rsidRPr="007458AF" w:rsidRDefault="007458AF" w:rsidP="009F061D">
      <w:pPr>
        <w:pStyle w:val="a4"/>
        <w:numPr>
          <w:ilvl w:val="0"/>
          <w:numId w:val="29"/>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By rephrasing it as a question: "Does the consignment need control?"</w:t>
      </w:r>
    </w:p>
    <w:p w14:paraId="6B8C1241" w14:textId="77777777" w:rsidR="007458AF" w:rsidRPr="007458AF" w:rsidRDefault="007458AF" w:rsidP="007458AF">
      <w:pPr>
        <w:shd w:val="clear" w:color="auto" w:fill="FFFFFF"/>
        <w:spacing w:after="0" w:line="240" w:lineRule="auto"/>
        <w:ind w:firstLine="567"/>
        <w:jc w:val="both"/>
        <w:rPr>
          <w:rStyle w:val="af1"/>
          <w:rFonts w:ascii="Times New Roman" w:hAnsi="Times New Roman" w:cs="Times New Roman"/>
          <w:bCs w:val="0"/>
          <w:sz w:val="28"/>
          <w:szCs w:val="28"/>
          <w:shd w:val="clear" w:color="auto" w:fill="FFFFFF"/>
          <w:lang w:val="en-US"/>
        </w:rPr>
      </w:pPr>
    </w:p>
    <w:p w14:paraId="46D0C55F" w14:textId="72141296" w:rsidR="00116B57" w:rsidRPr="009E5A5A" w:rsidRDefault="00A426D5" w:rsidP="00B11BC7">
      <w:pPr>
        <w:ind w:firstLine="567"/>
        <w:jc w:val="both"/>
        <w:rPr>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24.</w:t>
      </w:r>
      <w:r w:rsidRPr="009E5A5A">
        <w:rPr>
          <w:rStyle w:val="af1"/>
          <w:rFonts w:ascii="Times New Roman" w:hAnsi="Times New Roman" w:cs="Times New Roman"/>
          <w:b w:val="0"/>
          <w:i/>
          <w:iCs/>
          <w:sz w:val="28"/>
          <w:szCs w:val="28"/>
          <w:shd w:val="clear" w:color="auto" w:fill="FFFFFF"/>
          <w:lang w:val="en-US"/>
        </w:rPr>
        <w:t> </w:t>
      </w:r>
      <w:r w:rsidR="007458AF" w:rsidRPr="007458AF">
        <w:rPr>
          <w:rFonts w:ascii="Times New Roman" w:hAnsi="Times New Roman" w:cs="Times New Roman"/>
          <w:i/>
          <w:iCs/>
          <w:sz w:val="28"/>
          <w:szCs w:val="28"/>
          <w:shd w:val="clear" w:color="auto" w:fill="FFFFFF"/>
          <w:lang w:val="en-US"/>
        </w:rPr>
        <w:t>What is a characteristic stylistic feature of a "Packing List"?</w:t>
      </w:r>
    </w:p>
    <w:p w14:paraId="45AD61B5" w14:textId="07329CC6" w:rsidR="007458AF" w:rsidRPr="007458AF" w:rsidRDefault="007458AF" w:rsidP="009F061D">
      <w:pPr>
        <w:pStyle w:val="a4"/>
        <w:numPr>
          <w:ilvl w:val="0"/>
          <w:numId w:val="30"/>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Long, complex paragraphs describing the packaging materials.</w:t>
      </w:r>
    </w:p>
    <w:p w14:paraId="278A450E" w14:textId="7C3B6B35" w:rsidR="007458AF" w:rsidRPr="007458AF" w:rsidRDefault="007458AF" w:rsidP="009F061D">
      <w:pPr>
        <w:pStyle w:val="a4"/>
        <w:numPr>
          <w:ilvl w:val="0"/>
          <w:numId w:val="30"/>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Extensive use of metaphors and similes.</w:t>
      </w:r>
    </w:p>
    <w:p w14:paraId="7E87FDED" w14:textId="008074EE" w:rsidR="007458AF" w:rsidRPr="007458AF" w:rsidRDefault="007458AF" w:rsidP="009F061D">
      <w:pPr>
        <w:pStyle w:val="a4"/>
        <w:numPr>
          <w:ilvl w:val="0"/>
          <w:numId w:val="30"/>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A highly structured, tabular format with clear headings (e.g., "Item No.", "Description", "Quantity", "Net Weight").</w:t>
      </w:r>
    </w:p>
    <w:p w14:paraId="3B4A68B7" w14:textId="784C114C" w:rsidR="0062477E" w:rsidRPr="007458AF" w:rsidRDefault="007458AF" w:rsidP="009F061D">
      <w:pPr>
        <w:pStyle w:val="a4"/>
        <w:numPr>
          <w:ilvl w:val="0"/>
          <w:numId w:val="30"/>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Persuasive language to convince the inspector of the package's safety.</w:t>
      </w:r>
    </w:p>
    <w:p w14:paraId="626A26BF" w14:textId="77777777" w:rsidR="007458AF" w:rsidRPr="009E5A5A" w:rsidRDefault="007458AF" w:rsidP="007458AF">
      <w:pPr>
        <w:shd w:val="clear" w:color="auto" w:fill="FFFFFF"/>
        <w:spacing w:after="0" w:line="240" w:lineRule="auto"/>
        <w:ind w:firstLine="567"/>
        <w:jc w:val="both"/>
        <w:rPr>
          <w:rStyle w:val="af1"/>
          <w:rFonts w:ascii="Times New Roman" w:hAnsi="Times New Roman" w:cs="Times New Roman"/>
          <w:b w:val="0"/>
          <w:i/>
          <w:iCs/>
          <w:sz w:val="28"/>
          <w:szCs w:val="28"/>
          <w:shd w:val="clear" w:color="auto" w:fill="FFFFFF"/>
          <w:lang w:val="en-US"/>
        </w:rPr>
      </w:pPr>
    </w:p>
    <w:p w14:paraId="3C84695E" w14:textId="5A676032" w:rsidR="00116B57" w:rsidRPr="009E5A5A" w:rsidRDefault="00A426D5" w:rsidP="00B11BC7">
      <w:pPr>
        <w:ind w:firstLine="567"/>
        <w:jc w:val="both"/>
        <w:rPr>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25.</w:t>
      </w:r>
      <w:r w:rsidRPr="009E5A5A">
        <w:rPr>
          <w:rStyle w:val="af1"/>
          <w:rFonts w:ascii="Times New Roman" w:hAnsi="Times New Roman" w:cs="Times New Roman"/>
          <w:b w:val="0"/>
          <w:i/>
          <w:iCs/>
          <w:sz w:val="28"/>
          <w:szCs w:val="28"/>
          <w:shd w:val="clear" w:color="auto" w:fill="FFFFFF"/>
          <w:lang w:val="en-US"/>
        </w:rPr>
        <w:t> </w:t>
      </w:r>
      <w:r w:rsidR="007458AF" w:rsidRPr="007458AF">
        <w:rPr>
          <w:rFonts w:ascii="Times New Roman" w:hAnsi="Times New Roman" w:cs="Times New Roman"/>
          <w:i/>
          <w:iCs/>
          <w:sz w:val="28"/>
          <w:szCs w:val="28"/>
          <w:shd w:val="clear" w:color="auto" w:fill="FFFFFF"/>
          <w:lang w:val="en-US"/>
        </w:rPr>
        <w:t>You are summarizing a "Memorandum of Understanding" between two customs administrations. Which textual element is CRUCIAL to preserve in the summary?</w:t>
      </w:r>
    </w:p>
    <w:p w14:paraId="13B92B10" w14:textId="0110840B" w:rsidR="007458AF" w:rsidRPr="007458AF" w:rsidRDefault="007458AF" w:rsidP="009F061D">
      <w:pPr>
        <w:pStyle w:val="a4"/>
        <w:numPr>
          <w:ilvl w:val="0"/>
          <w:numId w:val="31"/>
        </w:numPr>
        <w:shd w:val="clear" w:color="auto" w:fill="FFFFFF"/>
        <w:jc w:val="both"/>
        <w:rPr>
          <w:i/>
          <w:iCs/>
          <w:sz w:val="28"/>
          <w:szCs w:val="28"/>
          <w:shd w:val="clear" w:color="auto" w:fill="FFFFFF"/>
          <w:lang w:val="en-US"/>
        </w:rPr>
      </w:pPr>
      <w:r w:rsidRPr="007458AF">
        <w:rPr>
          <w:i/>
          <w:iCs/>
          <w:sz w:val="28"/>
          <w:szCs w:val="28"/>
          <w:shd w:val="clear" w:color="auto" w:fill="FFFFFF"/>
          <w:lang w:val="en-US"/>
        </w:rPr>
        <w:t>The decorative letterhead of the document.</w:t>
      </w:r>
    </w:p>
    <w:p w14:paraId="41B5B2F8" w14:textId="1E7A232B" w:rsidR="007458AF" w:rsidRPr="007458AF" w:rsidRDefault="007458AF" w:rsidP="009F061D">
      <w:pPr>
        <w:pStyle w:val="a4"/>
        <w:numPr>
          <w:ilvl w:val="0"/>
          <w:numId w:val="31"/>
        </w:numPr>
        <w:shd w:val="clear" w:color="auto" w:fill="FFFFFF"/>
        <w:jc w:val="both"/>
        <w:rPr>
          <w:i/>
          <w:iCs/>
          <w:sz w:val="28"/>
          <w:szCs w:val="28"/>
          <w:shd w:val="clear" w:color="auto" w:fill="FFFFFF"/>
          <w:lang w:val="en-US"/>
        </w:rPr>
      </w:pPr>
      <w:r w:rsidRPr="007458AF">
        <w:rPr>
          <w:i/>
          <w:iCs/>
          <w:sz w:val="28"/>
          <w:szCs w:val="28"/>
          <w:shd w:val="clear" w:color="auto" w:fill="FFFFFF"/>
          <w:lang w:val="en-US"/>
        </w:rPr>
        <w:t>The full list of all attendees at the signing ceremony.</w:t>
      </w:r>
    </w:p>
    <w:p w14:paraId="729FB53C" w14:textId="0BF89AC0" w:rsidR="007458AF" w:rsidRPr="007458AF" w:rsidRDefault="007458AF" w:rsidP="009F061D">
      <w:pPr>
        <w:pStyle w:val="a4"/>
        <w:numPr>
          <w:ilvl w:val="0"/>
          <w:numId w:val="31"/>
        </w:numPr>
        <w:shd w:val="clear" w:color="auto" w:fill="FFFFFF"/>
        <w:jc w:val="both"/>
        <w:rPr>
          <w:i/>
          <w:iCs/>
          <w:sz w:val="28"/>
          <w:szCs w:val="28"/>
          <w:shd w:val="clear" w:color="auto" w:fill="FFFFFF"/>
          <w:lang w:val="en-US"/>
        </w:rPr>
      </w:pPr>
      <w:r w:rsidRPr="007458AF">
        <w:rPr>
          <w:i/>
          <w:iCs/>
          <w:sz w:val="28"/>
          <w:szCs w:val="28"/>
          <w:shd w:val="clear" w:color="auto" w:fill="FFFFFF"/>
          <w:lang w:val="en-US"/>
        </w:rPr>
        <w:t>The key areas of cooperation and the agreed-upon joint actions.</w:t>
      </w:r>
    </w:p>
    <w:p w14:paraId="73ADDF34" w14:textId="572FECD4" w:rsidR="0062477E" w:rsidRPr="007458AF" w:rsidRDefault="007458AF" w:rsidP="009F061D">
      <w:pPr>
        <w:pStyle w:val="a4"/>
        <w:numPr>
          <w:ilvl w:val="0"/>
          <w:numId w:val="31"/>
        </w:numPr>
        <w:shd w:val="clear" w:color="auto" w:fill="FFFFFF"/>
        <w:jc w:val="both"/>
        <w:rPr>
          <w:i/>
          <w:iCs/>
          <w:sz w:val="28"/>
          <w:szCs w:val="28"/>
          <w:shd w:val="clear" w:color="auto" w:fill="FFFFFF"/>
          <w:lang w:val="en-US"/>
        </w:rPr>
      </w:pPr>
      <w:r w:rsidRPr="007458AF">
        <w:rPr>
          <w:i/>
          <w:iCs/>
          <w:sz w:val="28"/>
          <w:szCs w:val="28"/>
          <w:shd w:val="clear" w:color="auto" w:fill="FFFFFF"/>
          <w:lang w:val="en-US"/>
        </w:rPr>
        <w:t>The philosophical preamble about international friendship.</w:t>
      </w:r>
    </w:p>
    <w:p w14:paraId="1BE4D9CD" w14:textId="77777777" w:rsidR="007458AF" w:rsidRPr="0062477E" w:rsidRDefault="007458AF" w:rsidP="007458AF">
      <w:pPr>
        <w:shd w:val="clear" w:color="auto" w:fill="FFFFFF"/>
        <w:spacing w:after="0" w:line="240" w:lineRule="auto"/>
        <w:ind w:firstLine="567"/>
        <w:jc w:val="both"/>
        <w:rPr>
          <w:bCs/>
          <w:i/>
          <w:iCs/>
          <w:sz w:val="28"/>
          <w:szCs w:val="28"/>
          <w:shd w:val="clear" w:color="auto" w:fill="FFFFFF"/>
          <w:lang w:val="en-US"/>
        </w:rPr>
      </w:pPr>
    </w:p>
    <w:p w14:paraId="210BE19A" w14:textId="52EBC89A" w:rsidR="00116B57" w:rsidRPr="009E5A5A" w:rsidRDefault="00A426D5" w:rsidP="00B11BC7">
      <w:pPr>
        <w:ind w:firstLine="567"/>
        <w:jc w:val="both"/>
        <w:rPr>
          <w:rFonts w:eastAsiaTheme="minorEastAsia"/>
          <w:i/>
          <w:iCs/>
          <w:sz w:val="28"/>
          <w:szCs w:val="28"/>
          <w:lang w:val="en-US"/>
        </w:rPr>
      </w:pPr>
      <w:r w:rsidRPr="009E5A5A">
        <w:rPr>
          <w:rStyle w:val="af1"/>
          <w:rFonts w:ascii="Times New Roman" w:hAnsi="Times New Roman" w:cs="Times New Roman"/>
          <w:bCs w:val="0"/>
          <w:sz w:val="28"/>
          <w:szCs w:val="28"/>
          <w:shd w:val="clear" w:color="auto" w:fill="FFFFFF"/>
          <w:lang w:val="en-US"/>
        </w:rPr>
        <w:t>26.</w:t>
      </w:r>
      <w:r w:rsidRPr="009E5A5A">
        <w:rPr>
          <w:rStyle w:val="af1"/>
          <w:rFonts w:ascii="Times New Roman" w:hAnsi="Times New Roman" w:cs="Times New Roman"/>
          <w:b w:val="0"/>
          <w:i/>
          <w:iCs/>
          <w:sz w:val="28"/>
          <w:szCs w:val="28"/>
          <w:shd w:val="clear" w:color="auto" w:fill="FFFFFF"/>
          <w:lang w:val="en-US"/>
        </w:rPr>
        <w:t> </w:t>
      </w:r>
      <w:r w:rsidR="007458AF" w:rsidRPr="007458AF">
        <w:rPr>
          <w:rFonts w:ascii="Times New Roman" w:eastAsiaTheme="minorEastAsia" w:hAnsi="Times New Roman" w:cs="Times New Roman"/>
          <w:i/>
          <w:iCs/>
          <w:sz w:val="28"/>
          <w:szCs w:val="28"/>
          <w:lang w:val="en-US"/>
        </w:rPr>
        <w:t>The sentence "Should the declarant fail to provide the required documents, the goods may be deemed prohibited for import" is a classic example of a legal/customs conditional. What is its key feature?</w:t>
      </w:r>
    </w:p>
    <w:p w14:paraId="6F26B41C" w14:textId="68F07F6E" w:rsidR="007458AF" w:rsidRPr="007458AF" w:rsidRDefault="007458AF" w:rsidP="009F061D">
      <w:pPr>
        <w:pStyle w:val="a4"/>
        <w:numPr>
          <w:ilvl w:val="0"/>
          <w:numId w:val="14"/>
        </w:numPr>
        <w:shd w:val="clear" w:color="auto" w:fill="FFFFFF"/>
        <w:jc w:val="both"/>
        <w:rPr>
          <w:rFonts w:eastAsiaTheme="minorEastAsia"/>
          <w:bCs/>
          <w:i/>
          <w:iCs/>
          <w:sz w:val="28"/>
          <w:szCs w:val="28"/>
          <w:lang w:val="en-US"/>
        </w:rPr>
      </w:pPr>
      <w:r w:rsidRPr="007458AF">
        <w:rPr>
          <w:rFonts w:eastAsiaTheme="minorEastAsia"/>
          <w:bCs/>
          <w:i/>
          <w:iCs/>
          <w:sz w:val="28"/>
          <w:szCs w:val="28"/>
          <w:lang w:val="en-US"/>
        </w:rPr>
        <w:t xml:space="preserve"> It uses an inverted conditional ("Should... fail") for a more formal and impersonal tone.</w:t>
      </w:r>
    </w:p>
    <w:p w14:paraId="3AD886B7" w14:textId="45C5C6F0" w:rsidR="007458AF" w:rsidRPr="007458AF" w:rsidRDefault="007458AF" w:rsidP="009F061D">
      <w:pPr>
        <w:pStyle w:val="a4"/>
        <w:numPr>
          <w:ilvl w:val="0"/>
          <w:numId w:val="14"/>
        </w:numPr>
        <w:shd w:val="clear" w:color="auto" w:fill="FFFFFF"/>
        <w:jc w:val="both"/>
        <w:rPr>
          <w:rFonts w:eastAsiaTheme="minorEastAsia"/>
          <w:bCs/>
          <w:i/>
          <w:iCs/>
          <w:sz w:val="28"/>
          <w:szCs w:val="28"/>
          <w:lang w:val="en-US"/>
        </w:rPr>
      </w:pPr>
      <w:r w:rsidRPr="007458AF">
        <w:rPr>
          <w:rFonts w:eastAsiaTheme="minorEastAsia"/>
          <w:bCs/>
          <w:i/>
          <w:iCs/>
          <w:sz w:val="28"/>
          <w:szCs w:val="28"/>
          <w:lang w:val="en-US"/>
        </w:rPr>
        <w:t>It is a zero conditional stating a general fact.</w:t>
      </w:r>
    </w:p>
    <w:p w14:paraId="1FB4EDBA" w14:textId="4463173C" w:rsidR="007458AF" w:rsidRPr="007458AF" w:rsidRDefault="007458AF" w:rsidP="009F061D">
      <w:pPr>
        <w:pStyle w:val="a4"/>
        <w:numPr>
          <w:ilvl w:val="0"/>
          <w:numId w:val="14"/>
        </w:numPr>
        <w:shd w:val="clear" w:color="auto" w:fill="FFFFFF"/>
        <w:jc w:val="both"/>
        <w:rPr>
          <w:rFonts w:eastAsiaTheme="minorEastAsia"/>
          <w:bCs/>
          <w:i/>
          <w:iCs/>
          <w:sz w:val="28"/>
          <w:szCs w:val="28"/>
          <w:lang w:val="en-US"/>
        </w:rPr>
      </w:pPr>
      <w:r w:rsidRPr="007458AF">
        <w:rPr>
          <w:rFonts w:eastAsiaTheme="minorEastAsia"/>
          <w:bCs/>
          <w:i/>
          <w:iCs/>
          <w:sz w:val="28"/>
          <w:szCs w:val="28"/>
          <w:lang w:val="en-US"/>
        </w:rPr>
        <w:t>It uses the first conditional for a likely future situation.</w:t>
      </w:r>
    </w:p>
    <w:p w14:paraId="5E81811D" w14:textId="19E8AF1D" w:rsidR="004E244C" w:rsidRPr="007458AF" w:rsidRDefault="007458AF" w:rsidP="009F061D">
      <w:pPr>
        <w:pStyle w:val="a4"/>
        <w:numPr>
          <w:ilvl w:val="0"/>
          <w:numId w:val="14"/>
        </w:numPr>
        <w:shd w:val="clear" w:color="auto" w:fill="FFFFFF"/>
        <w:jc w:val="both"/>
        <w:rPr>
          <w:rFonts w:eastAsiaTheme="minorEastAsia"/>
          <w:bCs/>
          <w:i/>
          <w:iCs/>
          <w:sz w:val="28"/>
          <w:szCs w:val="28"/>
          <w:lang w:val="en-US"/>
        </w:rPr>
      </w:pPr>
      <w:r w:rsidRPr="007458AF">
        <w:rPr>
          <w:rFonts w:eastAsiaTheme="minorEastAsia"/>
          <w:bCs/>
          <w:i/>
          <w:iCs/>
          <w:sz w:val="28"/>
          <w:szCs w:val="28"/>
          <w:lang w:val="en-US"/>
        </w:rPr>
        <w:t>It is a simple past narrative.</w:t>
      </w:r>
    </w:p>
    <w:p w14:paraId="05D44F58" w14:textId="77777777" w:rsidR="0058024F" w:rsidRPr="007458AF" w:rsidRDefault="0058024F" w:rsidP="00B11BC7">
      <w:pPr>
        <w:shd w:val="clear" w:color="auto" w:fill="FFFFFF"/>
        <w:spacing w:after="0" w:line="240" w:lineRule="auto"/>
        <w:ind w:firstLine="567"/>
        <w:jc w:val="both"/>
        <w:rPr>
          <w:rFonts w:ascii="Times New Roman" w:eastAsiaTheme="minorEastAsia" w:hAnsi="Times New Roman" w:cs="Times New Roman"/>
          <w:bCs/>
          <w:i/>
          <w:iCs/>
          <w:sz w:val="28"/>
          <w:szCs w:val="28"/>
          <w:lang w:val="en-US"/>
        </w:rPr>
      </w:pPr>
    </w:p>
    <w:p w14:paraId="2F5EC3D2" w14:textId="637672FF" w:rsidR="00116B57" w:rsidRPr="009E5A5A" w:rsidRDefault="00A426D5" w:rsidP="00B11BC7">
      <w:pPr>
        <w:ind w:firstLine="567"/>
        <w:jc w:val="both"/>
        <w:rPr>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27.</w:t>
      </w:r>
      <w:r w:rsidRPr="009E5A5A">
        <w:rPr>
          <w:rStyle w:val="af1"/>
          <w:rFonts w:ascii="Times New Roman" w:hAnsi="Times New Roman" w:cs="Times New Roman"/>
          <w:b w:val="0"/>
          <w:i/>
          <w:iCs/>
          <w:sz w:val="28"/>
          <w:szCs w:val="28"/>
          <w:shd w:val="clear" w:color="auto" w:fill="FFFFFF"/>
          <w:lang w:val="en-US"/>
        </w:rPr>
        <w:t> </w:t>
      </w:r>
      <w:r w:rsidR="007458AF" w:rsidRPr="007458AF">
        <w:rPr>
          <w:rFonts w:ascii="Times New Roman" w:hAnsi="Times New Roman" w:cs="Times New Roman"/>
          <w:i/>
          <w:iCs/>
          <w:sz w:val="28"/>
          <w:szCs w:val="28"/>
          <w:shd w:val="clear" w:color="auto" w:fill="FFFFFF"/>
          <w:lang w:val="en-US"/>
        </w:rPr>
        <w:t>You encounter the sentence "The customs value shall be determined in accordance with the provisions of Article VII of GATT 1994." What is the key stylistic feature of the modal verb "shall" in this legal context?</w:t>
      </w:r>
    </w:p>
    <w:p w14:paraId="491B6731" w14:textId="03AC28DF" w:rsidR="007458AF" w:rsidRPr="007458AF" w:rsidRDefault="007458AF" w:rsidP="009F061D">
      <w:pPr>
        <w:pStyle w:val="a4"/>
        <w:numPr>
          <w:ilvl w:val="0"/>
          <w:numId w:val="32"/>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It expresses a future action.</w:t>
      </w:r>
    </w:p>
    <w:p w14:paraId="3B529DD7" w14:textId="1E7B4A7F" w:rsidR="007458AF" w:rsidRPr="007458AF" w:rsidRDefault="007458AF" w:rsidP="009F061D">
      <w:pPr>
        <w:pStyle w:val="a4"/>
        <w:numPr>
          <w:ilvl w:val="0"/>
          <w:numId w:val="32"/>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It gives friendly advice.</w:t>
      </w:r>
    </w:p>
    <w:p w14:paraId="6B7E0F2E" w14:textId="0870FF85" w:rsidR="007458AF" w:rsidRPr="007458AF" w:rsidRDefault="007458AF" w:rsidP="009F061D">
      <w:pPr>
        <w:pStyle w:val="a4"/>
        <w:numPr>
          <w:ilvl w:val="0"/>
          <w:numId w:val="32"/>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It imposes a mandatory, legal obligation.</w:t>
      </w:r>
    </w:p>
    <w:p w14:paraId="6B625D2B" w14:textId="6DDDB89B" w:rsidR="0062477E" w:rsidRPr="007458AF" w:rsidRDefault="007458AF" w:rsidP="009F061D">
      <w:pPr>
        <w:pStyle w:val="a4"/>
        <w:numPr>
          <w:ilvl w:val="0"/>
          <w:numId w:val="32"/>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It indicates a possibility.</w:t>
      </w:r>
    </w:p>
    <w:p w14:paraId="7C5C825C" w14:textId="77777777" w:rsidR="007458AF" w:rsidRPr="009E5A5A" w:rsidRDefault="007458AF" w:rsidP="007458AF">
      <w:pPr>
        <w:shd w:val="clear" w:color="auto" w:fill="FFFFFF"/>
        <w:spacing w:after="0" w:line="240" w:lineRule="auto"/>
        <w:ind w:firstLine="567"/>
        <w:jc w:val="both"/>
        <w:rPr>
          <w:rFonts w:ascii="Times New Roman" w:hAnsi="Times New Roman" w:cs="Times New Roman"/>
          <w:bCs/>
          <w:i/>
          <w:iCs/>
          <w:sz w:val="28"/>
          <w:szCs w:val="28"/>
          <w:shd w:val="clear" w:color="auto" w:fill="FFFFFF"/>
          <w:lang w:val="en-US"/>
        </w:rPr>
      </w:pPr>
    </w:p>
    <w:p w14:paraId="405482F9" w14:textId="7B20FE44" w:rsidR="00116B57" w:rsidRPr="009E5A5A" w:rsidRDefault="00A426D5" w:rsidP="00B11BC7">
      <w:pPr>
        <w:ind w:firstLine="567"/>
        <w:jc w:val="both"/>
        <w:rPr>
          <w:i/>
          <w:iCs/>
          <w:sz w:val="28"/>
          <w:szCs w:val="28"/>
          <w:lang w:val="en-US"/>
        </w:rPr>
      </w:pPr>
      <w:r w:rsidRPr="009E5A5A">
        <w:rPr>
          <w:rStyle w:val="af1"/>
          <w:rFonts w:ascii="Times New Roman" w:hAnsi="Times New Roman" w:cs="Times New Roman"/>
          <w:bCs w:val="0"/>
          <w:sz w:val="28"/>
          <w:szCs w:val="28"/>
          <w:shd w:val="clear" w:color="auto" w:fill="FFFFFF"/>
          <w:lang w:val="en-US"/>
        </w:rPr>
        <w:t>28.</w:t>
      </w:r>
      <w:r w:rsidRPr="009E5A5A">
        <w:rPr>
          <w:rStyle w:val="af1"/>
          <w:rFonts w:ascii="Times New Roman" w:hAnsi="Times New Roman" w:cs="Times New Roman"/>
          <w:b w:val="0"/>
          <w:i/>
          <w:iCs/>
          <w:sz w:val="28"/>
          <w:szCs w:val="28"/>
          <w:shd w:val="clear" w:color="auto" w:fill="FFFFFF"/>
          <w:lang w:val="en-US"/>
        </w:rPr>
        <w:t> </w:t>
      </w:r>
      <w:r w:rsidR="007458AF" w:rsidRPr="007458AF">
        <w:rPr>
          <w:rFonts w:ascii="Times New Roman" w:hAnsi="Times New Roman" w:cs="Times New Roman"/>
          <w:i/>
          <w:iCs/>
          <w:sz w:val="28"/>
          <w:szCs w:val="28"/>
          <w:lang w:val="en-US"/>
        </w:rPr>
        <w:t>When creating an abstract for a "Risk Management Profile" used by customs, what is the most logical structure?</w:t>
      </w:r>
    </w:p>
    <w:p w14:paraId="687033AB" w14:textId="350DCDE1" w:rsidR="007458AF" w:rsidRPr="007458AF" w:rsidRDefault="007458AF" w:rsidP="009F061D">
      <w:pPr>
        <w:pStyle w:val="a4"/>
        <w:numPr>
          <w:ilvl w:val="0"/>
          <w:numId w:val="33"/>
        </w:numPr>
        <w:shd w:val="clear" w:color="auto" w:fill="FFFFFF"/>
        <w:jc w:val="both"/>
        <w:rPr>
          <w:bCs/>
          <w:i/>
          <w:iCs/>
          <w:sz w:val="28"/>
          <w:szCs w:val="28"/>
          <w:lang w:val="en-US"/>
        </w:rPr>
      </w:pPr>
      <w:r w:rsidRPr="007458AF">
        <w:rPr>
          <w:bCs/>
          <w:i/>
          <w:iCs/>
          <w:sz w:val="28"/>
          <w:szCs w:val="28"/>
          <w:lang w:val="en-US"/>
        </w:rPr>
        <w:lastRenderedPageBreak/>
        <w:t>Alphabetical list of all imported goods.</w:t>
      </w:r>
    </w:p>
    <w:p w14:paraId="337B28E6" w14:textId="70266173" w:rsidR="007458AF" w:rsidRPr="007458AF" w:rsidRDefault="007458AF" w:rsidP="009F061D">
      <w:pPr>
        <w:pStyle w:val="a4"/>
        <w:numPr>
          <w:ilvl w:val="0"/>
          <w:numId w:val="33"/>
        </w:numPr>
        <w:shd w:val="clear" w:color="auto" w:fill="FFFFFF"/>
        <w:jc w:val="both"/>
        <w:rPr>
          <w:bCs/>
          <w:i/>
          <w:iCs/>
          <w:sz w:val="28"/>
          <w:szCs w:val="28"/>
          <w:lang w:val="en-US"/>
        </w:rPr>
      </w:pPr>
      <w:r w:rsidRPr="007458AF">
        <w:rPr>
          <w:bCs/>
          <w:i/>
          <w:iCs/>
          <w:sz w:val="28"/>
          <w:szCs w:val="28"/>
          <w:lang w:val="en-US"/>
        </w:rPr>
        <w:t>Chronological order of profile creation.</w:t>
      </w:r>
    </w:p>
    <w:p w14:paraId="16DCCA1C" w14:textId="6CECB736" w:rsidR="007458AF" w:rsidRPr="007458AF" w:rsidRDefault="007458AF" w:rsidP="009F061D">
      <w:pPr>
        <w:pStyle w:val="a4"/>
        <w:numPr>
          <w:ilvl w:val="0"/>
          <w:numId w:val="33"/>
        </w:numPr>
        <w:shd w:val="clear" w:color="auto" w:fill="FFFFFF"/>
        <w:jc w:val="both"/>
        <w:rPr>
          <w:bCs/>
          <w:i/>
          <w:iCs/>
          <w:sz w:val="28"/>
          <w:szCs w:val="28"/>
          <w:lang w:val="en-US"/>
        </w:rPr>
      </w:pPr>
      <w:r w:rsidRPr="007458AF">
        <w:rPr>
          <w:bCs/>
          <w:i/>
          <w:iCs/>
          <w:sz w:val="28"/>
          <w:szCs w:val="28"/>
          <w:lang w:val="en-US"/>
        </w:rPr>
        <w:t>Order of importance: highest risk indicators and criteria first.</w:t>
      </w:r>
    </w:p>
    <w:p w14:paraId="344802AB" w14:textId="491BECA0" w:rsidR="0029316E" w:rsidRPr="007458AF" w:rsidRDefault="007458AF" w:rsidP="009F061D">
      <w:pPr>
        <w:pStyle w:val="a4"/>
        <w:numPr>
          <w:ilvl w:val="0"/>
          <w:numId w:val="33"/>
        </w:numPr>
        <w:shd w:val="clear" w:color="auto" w:fill="FFFFFF"/>
        <w:jc w:val="both"/>
        <w:rPr>
          <w:bCs/>
          <w:i/>
          <w:iCs/>
          <w:sz w:val="28"/>
          <w:szCs w:val="28"/>
          <w:lang w:val="en-US"/>
        </w:rPr>
      </w:pPr>
      <w:r w:rsidRPr="007458AF">
        <w:rPr>
          <w:bCs/>
          <w:i/>
          <w:iCs/>
          <w:sz w:val="28"/>
          <w:szCs w:val="28"/>
          <w:lang w:val="en-US"/>
        </w:rPr>
        <w:t>A random collection of risk factors.</w:t>
      </w:r>
    </w:p>
    <w:p w14:paraId="2A428B9A" w14:textId="77777777" w:rsidR="007458AF" w:rsidRPr="009E5A5A" w:rsidRDefault="007458AF" w:rsidP="007458AF">
      <w:pPr>
        <w:shd w:val="clear" w:color="auto" w:fill="FFFFFF"/>
        <w:spacing w:after="0" w:line="240" w:lineRule="auto"/>
        <w:ind w:firstLine="567"/>
        <w:jc w:val="both"/>
        <w:rPr>
          <w:rStyle w:val="af1"/>
          <w:rFonts w:ascii="Times New Roman" w:hAnsi="Times New Roman" w:cs="Times New Roman"/>
          <w:bCs w:val="0"/>
          <w:sz w:val="28"/>
          <w:szCs w:val="28"/>
          <w:shd w:val="clear" w:color="auto" w:fill="FFFFFF"/>
          <w:lang w:val="en-US"/>
        </w:rPr>
      </w:pPr>
    </w:p>
    <w:p w14:paraId="39848992" w14:textId="48475869" w:rsidR="00116B57" w:rsidRPr="009E5A5A" w:rsidRDefault="00A426D5" w:rsidP="00B11BC7">
      <w:pPr>
        <w:ind w:firstLine="567"/>
        <w:jc w:val="both"/>
        <w:rPr>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29.</w:t>
      </w:r>
      <w:r w:rsidRPr="009E5A5A">
        <w:rPr>
          <w:rStyle w:val="af1"/>
          <w:rFonts w:ascii="Times New Roman" w:hAnsi="Times New Roman" w:cs="Times New Roman"/>
          <w:b w:val="0"/>
          <w:i/>
          <w:iCs/>
          <w:sz w:val="28"/>
          <w:szCs w:val="28"/>
          <w:shd w:val="clear" w:color="auto" w:fill="FFFFFF"/>
          <w:lang w:val="en-US"/>
        </w:rPr>
        <w:t> </w:t>
      </w:r>
      <w:bookmarkStart w:id="4" w:name="_Hlk210743546"/>
      <w:r w:rsidR="007458AF" w:rsidRPr="007458AF">
        <w:rPr>
          <w:rFonts w:ascii="Times New Roman" w:hAnsi="Times New Roman" w:cs="Times New Roman"/>
          <w:i/>
          <w:iCs/>
          <w:sz w:val="28"/>
          <w:szCs w:val="28"/>
          <w:shd w:val="clear" w:color="auto" w:fill="FFFFFF"/>
          <w:lang w:val="en-US"/>
        </w:rPr>
        <w:t>The phrase "The decision is subject to appeal" is a common legal construction. What is the most accurate way to convey its meaning in translation?</w:t>
      </w:r>
      <w:bookmarkEnd w:id="4"/>
    </w:p>
    <w:p w14:paraId="12E235CA" w14:textId="6C6A1AAC" w:rsidR="007458AF" w:rsidRPr="007458AF" w:rsidRDefault="007458AF" w:rsidP="009F061D">
      <w:pPr>
        <w:pStyle w:val="a4"/>
        <w:numPr>
          <w:ilvl w:val="0"/>
          <w:numId w:val="15"/>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 xml:space="preserve"> "The decision is very appealing."</w:t>
      </w:r>
    </w:p>
    <w:p w14:paraId="0B365117" w14:textId="103936B1" w:rsidR="007458AF" w:rsidRPr="007458AF" w:rsidRDefault="007458AF" w:rsidP="009F061D">
      <w:pPr>
        <w:pStyle w:val="a4"/>
        <w:numPr>
          <w:ilvl w:val="0"/>
          <w:numId w:val="15"/>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 xml:space="preserve"> "The decision can be appealed." (Focusing on the possibility of action).</w:t>
      </w:r>
    </w:p>
    <w:p w14:paraId="3DD19681" w14:textId="11D73A5E" w:rsidR="007458AF" w:rsidRPr="007458AF" w:rsidRDefault="007458AF" w:rsidP="009F061D">
      <w:pPr>
        <w:pStyle w:val="a4"/>
        <w:numPr>
          <w:ilvl w:val="0"/>
          <w:numId w:val="15"/>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 xml:space="preserve"> "The decision might be liked by some."</w:t>
      </w:r>
    </w:p>
    <w:p w14:paraId="230AD53D" w14:textId="56AD087A" w:rsidR="000F7F7A" w:rsidRPr="0011152C" w:rsidRDefault="007458AF" w:rsidP="009F061D">
      <w:pPr>
        <w:pStyle w:val="a4"/>
        <w:numPr>
          <w:ilvl w:val="0"/>
          <w:numId w:val="15"/>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"No one will appeal the decision."</w:t>
      </w:r>
    </w:p>
    <w:p w14:paraId="71A73154" w14:textId="77777777" w:rsidR="0011152C" w:rsidRPr="0093468E" w:rsidRDefault="0011152C" w:rsidP="00B11BC7">
      <w:pPr>
        <w:shd w:val="clear" w:color="auto" w:fill="FFFFFF"/>
        <w:spacing w:after="0" w:line="240" w:lineRule="auto"/>
        <w:ind w:firstLine="567"/>
        <w:jc w:val="both"/>
        <w:rPr>
          <w:rFonts w:ascii="Times New Roman" w:hAnsi="Times New Roman" w:cs="Times New Roman"/>
          <w:bCs/>
          <w:i/>
          <w:iCs/>
          <w:sz w:val="28"/>
          <w:szCs w:val="28"/>
          <w:shd w:val="clear" w:color="auto" w:fill="FFFFFF"/>
          <w:lang w:val="en-US"/>
        </w:rPr>
      </w:pPr>
    </w:p>
    <w:p w14:paraId="39E032FD" w14:textId="18C31771" w:rsidR="00116B57" w:rsidRPr="009E5A5A" w:rsidRDefault="00A426D5" w:rsidP="00B11BC7">
      <w:pPr>
        <w:ind w:firstLine="567"/>
        <w:jc w:val="both"/>
        <w:rPr>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30.</w:t>
      </w:r>
      <w:r w:rsidRPr="009E5A5A">
        <w:rPr>
          <w:rStyle w:val="af1"/>
          <w:rFonts w:ascii="Times New Roman" w:hAnsi="Times New Roman" w:cs="Times New Roman"/>
          <w:b w:val="0"/>
          <w:i/>
          <w:iCs/>
          <w:sz w:val="28"/>
          <w:szCs w:val="28"/>
          <w:shd w:val="clear" w:color="auto" w:fill="FFFFFF"/>
          <w:lang w:val="en-US"/>
        </w:rPr>
        <w:t> </w:t>
      </w:r>
      <w:r w:rsidR="007458AF" w:rsidRPr="007458AF">
        <w:rPr>
          <w:rFonts w:ascii="Times New Roman" w:hAnsi="Times New Roman" w:cs="Times New Roman"/>
          <w:i/>
          <w:iCs/>
          <w:sz w:val="28"/>
          <w:szCs w:val="28"/>
          <w:shd w:val="clear" w:color="auto" w:fill="FFFFFF"/>
          <w:lang w:val="en-US"/>
        </w:rPr>
        <w:t>You need to summarize a complex "Customs Code" article for a training presentation. What is the most effective technique?</w:t>
      </w:r>
    </w:p>
    <w:p w14:paraId="2E5D30B5" w14:textId="29D45629" w:rsidR="007458AF" w:rsidRPr="007458AF" w:rsidRDefault="007458AF" w:rsidP="009F061D">
      <w:pPr>
        <w:pStyle w:val="a4"/>
        <w:numPr>
          <w:ilvl w:val="0"/>
          <w:numId w:val="9"/>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Provide a word-for-word translation of the entire article.</w:t>
      </w:r>
    </w:p>
    <w:p w14:paraId="48226911" w14:textId="47281423" w:rsidR="007458AF" w:rsidRPr="007458AF" w:rsidRDefault="007458AF" w:rsidP="009F061D">
      <w:pPr>
        <w:pStyle w:val="a4"/>
        <w:numPr>
          <w:ilvl w:val="0"/>
          <w:numId w:val="9"/>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Create a bullet-point list of the key rights, obligations, and prohibitions.</w:t>
      </w:r>
    </w:p>
    <w:p w14:paraId="6B259ECB" w14:textId="3E71F39A" w:rsidR="007458AF" w:rsidRPr="007458AF" w:rsidRDefault="007458AF" w:rsidP="009F061D">
      <w:pPr>
        <w:pStyle w:val="a4"/>
        <w:numPr>
          <w:ilvl w:val="0"/>
          <w:numId w:val="9"/>
        </w:numPr>
        <w:shd w:val="clear" w:color="auto" w:fill="FFFFFF"/>
        <w:jc w:val="both"/>
        <w:rPr>
          <w:bCs/>
          <w:i/>
          <w:iCs/>
          <w:sz w:val="28"/>
          <w:szCs w:val="28"/>
          <w:shd w:val="clear" w:color="auto" w:fill="FFFFFF"/>
          <w:lang w:val="en-US"/>
        </w:rPr>
      </w:pPr>
      <w:r w:rsidRPr="007458AF">
        <w:rPr>
          <w:bCs/>
          <w:i/>
          <w:iCs/>
          <w:sz w:val="28"/>
          <w:szCs w:val="28"/>
          <w:shd w:val="clear" w:color="auto" w:fill="FFFFFF"/>
          <w:lang w:val="en-US"/>
        </w:rPr>
        <w:t>Recite the article from memory.</w:t>
      </w:r>
    </w:p>
    <w:p w14:paraId="385E33B9" w14:textId="686CFC77" w:rsidR="00116B57" w:rsidRPr="0011152C" w:rsidRDefault="007458AF" w:rsidP="009F061D">
      <w:pPr>
        <w:pStyle w:val="a4"/>
        <w:numPr>
          <w:ilvl w:val="0"/>
          <w:numId w:val="9"/>
        </w:numPr>
        <w:shd w:val="clear" w:color="auto" w:fill="FFFFFF"/>
        <w:jc w:val="both"/>
        <w:rPr>
          <w:b/>
          <w:bCs/>
          <w:i/>
          <w:iCs/>
          <w:sz w:val="28"/>
          <w:szCs w:val="28"/>
          <w:shd w:val="clear" w:color="auto" w:fill="FFFFFF"/>
          <w:lang w:val="en-US"/>
        </w:rPr>
      </w:pPr>
      <w:r w:rsidRPr="007458AF">
        <w:rPr>
          <w:bCs/>
          <w:i/>
          <w:iCs/>
          <w:sz w:val="28"/>
          <w:szCs w:val="28"/>
          <w:shd w:val="clear" w:color="auto" w:fill="FFFFFF"/>
          <w:lang w:val="en-US"/>
        </w:rPr>
        <w:t>Write a lengthy essay on the history of the code</w:t>
      </w:r>
      <w:r w:rsidR="0011152C" w:rsidRPr="0011152C">
        <w:rPr>
          <w:bCs/>
          <w:i/>
          <w:iCs/>
          <w:sz w:val="28"/>
          <w:szCs w:val="28"/>
          <w:shd w:val="clear" w:color="auto" w:fill="FFFFFF"/>
          <w:lang w:val="en-US"/>
        </w:rPr>
        <w:t>.</w:t>
      </w:r>
    </w:p>
    <w:p w14:paraId="5981A548" w14:textId="077F4E01" w:rsidR="00F0052E" w:rsidRPr="0011152C" w:rsidRDefault="00F0052E" w:rsidP="00116B57">
      <w:pPr>
        <w:shd w:val="clear" w:color="auto" w:fill="FFFFFF"/>
        <w:spacing w:after="0" w:line="240" w:lineRule="auto"/>
        <w:ind w:firstLine="709"/>
        <w:jc w:val="both"/>
        <w:rPr>
          <w:bCs/>
          <w:i/>
          <w:iCs/>
          <w:sz w:val="28"/>
          <w:szCs w:val="28"/>
          <w:shd w:val="clear" w:color="auto" w:fill="FFFFFF"/>
          <w:lang w:val="en-US"/>
        </w:rPr>
      </w:pPr>
    </w:p>
    <w:p w14:paraId="5C701669" w14:textId="77777777" w:rsidR="00A426D5" w:rsidRPr="0011152C" w:rsidRDefault="00A426D5" w:rsidP="00A426D5">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DDAA34F" w14:textId="4AE77340" w:rsidR="00E00C9B" w:rsidRPr="000613F0" w:rsidRDefault="001F753A" w:rsidP="00B80C3F">
      <w:pPr>
        <w:spacing w:after="0" w:line="252" w:lineRule="auto"/>
        <w:ind w:firstLine="709"/>
        <w:jc w:val="center"/>
        <w:rPr>
          <w:rFonts w:ascii="Times New Roman" w:eastAsia="Calibri" w:hAnsi="Times New Roman" w:cs="Times New Roman"/>
          <w:sz w:val="28"/>
          <w:szCs w:val="28"/>
          <w:lang w:eastAsia="ru-RU"/>
        </w:rPr>
      </w:pPr>
      <w:r w:rsidRPr="000613F0">
        <w:rPr>
          <w:rFonts w:ascii="Times New Roman" w:eastAsia="Times New Roman" w:hAnsi="Times New Roman" w:cs="Times New Roman"/>
          <w:b/>
          <w:color w:val="000000" w:themeColor="text1"/>
          <w:sz w:val="28"/>
          <w:szCs w:val="28"/>
          <w:lang w:eastAsia="ru-RU"/>
        </w:rPr>
        <w:t>3</w:t>
      </w:r>
      <w:bookmarkStart w:id="5" w:name="_Hlk132903359"/>
      <w:r w:rsidR="009279FF" w:rsidRPr="000613F0">
        <w:rPr>
          <w:rFonts w:ascii="Times New Roman" w:eastAsia="Times New Roman" w:hAnsi="Times New Roman" w:cs="Times New Roman"/>
          <w:b/>
          <w:color w:val="000000" w:themeColor="text1"/>
          <w:sz w:val="28"/>
          <w:szCs w:val="28"/>
          <w:lang w:eastAsia="ru-RU"/>
        </w:rPr>
        <w:t xml:space="preserve">. </w:t>
      </w:r>
      <w:r w:rsidR="00D60301" w:rsidRPr="000613F0">
        <w:rPr>
          <w:rFonts w:ascii="Times New Roman" w:eastAsia="Times New Roman" w:hAnsi="Times New Roman" w:cs="Times New Roman"/>
          <w:b/>
          <w:color w:val="000000" w:themeColor="text1"/>
          <w:sz w:val="28"/>
          <w:szCs w:val="28"/>
          <w:lang w:eastAsia="ru-RU"/>
        </w:rPr>
        <w:t>Примерные к</w:t>
      </w:r>
      <w:r w:rsidR="006C6BB8" w:rsidRPr="000613F0">
        <w:rPr>
          <w:rFonts w:ascii="Times New Roman" w:eastAsia="Times New Roman" w:hAnsi="Times New Roman" w:cs="Times New Roman"/>
          <w:b/>
          <w:color w:val="000000" w:themeColor="text1"/>
          <w:sz w:val="28"/>
          <w:szCs w:val="28"/>
          <w:lang w:eastAsia="ru-RU"/>
        </w:rPr>
        <w:t>ритерии оценивания</w:t>
      </w:r>
      <w:bookmarkEnd w:id="5"/>
    </w:p>
    <w:p w14:paraId="43FED49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677FF6BA" w14:textId="645A3433"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332936CE" w14:textId="57B7E59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4F2852A1" w14:textId="44EFAE2B"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58F6C380" w14:textId="39F9791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0DB6FD9D" w14:textId="358AFCC5"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402C2A08" w14:textId="1B48E4D3" w:rsidR="00E00C9B" w:rsidRDefault="00E00C9B" w:rsidP="00612B72">
      <w:pPr>
        <w:spacing w:after="0" w:line="240" w:lineRule="auto"/>
        <w:ind w:firstLine="709"/>
        <w:jc w:val="both"/>
        <w:rPr>
          <w:rFonts w:ascii="Times New Roman" w:hAnsi="Times New Roman" w:cs="Times New Roman"/>
          <w:color w:val="000000" w:themeColor="text1"/>
          <w:sz w:val="28"/>
          <w:szCs w:val="28"/>
        </w:rPr>
      </w:pPr>
    </w:p>
    <w:p w14:paraId="567F3D5B" w14:textId="77777777" w:rsidR="00DA3BAC" w:rsidRPr="000613F0" w:rsidRDefault="00DA3BAC" w:rsidP="00612B72">
      <w:pPr>
        <w:spacing w:after="0" w:line="240" w:lineRule="auto"/>
        <w:ind w:firstLine="709"/>
        <w:jc w:val="both"/>
        <w:rPr>
          <w:rFonts w:ascii="Times New Roman" w:hAnsi="Times New Roman" w:cs="Times New Roman"/>
          <w:color w:val="000000" w:themeColor="text1"/>
          <w:sz w:val="28"/>
          <w:szCs w:val="28"/>
        </w:rPr>
      </w:pPr>
    </w:p>
    <w:p w14:paraId="6952E638" w14:textId="2D035E6C"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lastRenderedPageBreak/>
        <w:t>Критерии оценки знаний при решении задач</w:t>
      </w:r>
    </w:p>
    <w:p w14:paraId="2C56EEBA"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1E112898"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34F0C97" w14:textId="300FDC3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5AA2A743" w14:textId="6DB6607E"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08A0B9F6" w14:textId="5104CFC9" w:rsidR="009279FF" w:rsidRDefault="009279FF" w:rsidP="00612B72">
      <w:pPr>
        <w:spacing w:after="0" w:line="240" w:lineRule="auto"/>
        <w:ind w:firstLine="709"/>
        <w:jc w:val="both"/>
        <w:rPr>
          <w:rFonts w:ascii="Times New Roman" w:hAnsi="Times New Roman" w:cs="Times New Roman"/>
          <w:color w:val="000000" w:themeColor="text1"/>
          <w:sz w:val="28"/>
          <w:szCs w:val="28"/>
        </w:rPr>
      </w:pPr>
    </w:p>
    <w:p w14:paraId="2417BC6C" w14:textId="77777777" w:rsidR="005D54E2" w:rsidRDefault="005D54E2" w:rsidP="00612B72">
      <w:pPr>
        <w:spacing w:after="0" w:line="240" w:lineRule="auto"/>
        <w:ind w:firstLine="709"/>
        <w:jc w:val="both"/>
        <w:rPr>
          <w:rFonts w:ascii="Times New Roman" w:hAnsi="Times New Roman" w:cs="Times New Roman"/>
          <w:color w:val="000000" w:themeColor="text1"/>
          <w:sz w:val="28"/>
          <w:szCs w:val="28"/>
        </w:rPr>
      </w:pPr>
    </w:p>
    <w:p w14:paraId="34E2B3D8" w14:textId="183331E5" w:rsidR="00E00C9B" w:rsidRDefault="009279FF" w:rsidP="00B80C3F">
      <w:pPr>
        <w:spacing w:after="0" w:line="240" w:lineRule="auto"/>
        <w:ind w:firstLine="709"/>
        <w:jc w:val="center"/>
        <w:rPr>
          <w:rFonts w:ascii="Times New Roman" w:eastAsia="Times New Roman" w:hAnsi="Times New Roman" w:cs="Times New Roman"/>
          <w:b/>
          <w:bCs/>
          <w:color w:val="000000" w:themeColor="text1"/>
          <w:sz w:val="28"/>
          <w:szCs w:val="28"/>
          <w:lang w:eastAsia="ru-RU"/>
        </w:rPr>
      </w:pPr>
      <w:r w:rsidRPr="000613F0">
        <w:rPr>
          <w:rFonts w:ascii="Times New Roman" w:hAnsi="Times New Roman" w:cs="Times New Roman"/>
          <w:b/>
          <w:bCs/>
          <w:color w:val="000000" w:themeColor="text1"/>
          <w:sz w:val="28"/>
          <w:szCs w:val="28"/>
        </w:rPr>
        <w:t xml:space="preserve">4. </w:t>
      </w:r>
      <w:r w:rsidRPr="000613F0">
        <w:rPr>
          <w:rFonts w:ascii="Times New Roman" w:eastAsia="Times New Roman" w:hAnsi="Times New Roman" w:cs="Times New Roman"/>
          <w:b/>
          <w:bCs/>
          <w:color w:val="000000" w:themeColor="text1"/>
          <w:sz w:val="28"/>
          <w:szCs w:val="28"/>
          <w:lang w:eastAsia="ru-RU"/>
        </w:rPr>
        <w:t>Ключ (правильные ответы)</w:t>
      </w:r>
    </w:p>
    <w:p w14:paraId="1C46DC64" w14:textId="7B9EC9C4"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458AF">
        <w:rPr>
          <w:rStyle w:val="af1"/>
          <w:b w:val="0"/>
          <w:color w:val="333333"/>
          <w:sz w:val="28"/>
          <w:szCs w:val="28"/>
          <w:shd w:val="clear" w:color="auto" w:fill="FFFFFF"/>
        </w:rPr>
        <w:t>Б</w:t>
      </w:r>
    </w:p>
    <w:p w14:paraId="752A47BE" w14:textId="058351E8"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458AF">
        <w:rPr>
          <w:rStyle w:val="af1"/>
          <w:b w:val="0"/>
          <w:sz w:val="28"/>
          <w:szCs w:val="28"/>
          <w:shd w:val="clear" w:color="auto" w:fill="FFFFFF"/>
        </w:rPr>
        <w:t>Б</w:t>
      </w:r>
    </w:p>
    <w:p w14:paraId="05A383B7" w14:textId="3EABC49F"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458AF">
        <w:rPr>
          <w:rStyle w:val="af1"/>
          <w:b w:val="0"/>
          <w:sz w:val="28"/>
          <w:szCs w:val="28"/>
          <w:shd w:val="clear" w:color="auto" w:fill="FFFFFF"/>
        </w:rPr>
        <w:t>В</w:t>
      </w:r>
    </w:p>
    <w:p w14:paraId="431033AB" w14:textId="285F9202"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458AF">
        <w:rPr>
          <w:rStyle w:val="af1"/>
          <w:b w:val="0"/>
          <w:sz w:val="28"/>
          <w:szCs w:val="28"/>
          <w:shd w:val="clear" w:color="auto" w:fill="FFFFFF"/>
        </w:rPr>
        <w:t>Б</w:t>
      </w:r>
    </w:p>
    <w:p w14:paraId="47F9E386" w14:textId="1110AB7B"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458AF">
        <w:rPr>
          <w:rStyle w:val="af1"/>
          <w:b w:val="0"/>
          <w:sz w:val="28"/>
          <w:szCs w:val="28"/>
          <w:shd w:val="clear" w:color="auto" w:fill="FFFFFF"/>
        </w:rPr>
        <w:t>Б</w:t>
      </w:r>
    </w:p>
    <w:p w14:paraId="1E4E2442" w14:textId="60F9AE94"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458AF">
        <w:rPr>
          <w:rStyle w:val="af1"/>
          <w:b w:val="0"/>
          <w:color w:val="333333"/>
          <w:sz w:val="28"/>
          <w:szCs w:val="28"/>
          <w:shd w:val="clear" w:color="auto" w:fill="FFFFFF"/>
        </w:rPr>
        <w:t>В</w:t>
      </w:r>
    </w:p>
    <w:p w14:paraId="713C184F" w14:textId="76EE2364"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458AF">
        <w:rPr>
          <w:bCs/>
          <w:color w:val="000000"/>
          <w:sz w:val="28"/>
          <w:szCs w:val="28"/>
        </w:rPr>
        <w:t>В</w:t>
      </w:r>
    </w:p>
    <w:p w14:paraId="1D524BA1" w14:textId="65F2234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xml:space="preserve">: </w:t>
      </w:r>
      <w:r w:rsidR="007458AF">
        <w:rPr>
          <w:bCs/>
          <w:color w:val="000000"/>
          <w:sz w:val="28"/>
          <w:szCs w:val="28"/>
        </w:rPr>
        <w:t>Б</w:t>
      </w:r>
    </w:p>
    <w:p w14:paraId="1B999654" w14:textId="5D15C6AA"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xml:space="preserve">: </w:t>
      </w:r>
      <w:r w:rsidR="007458AF">
        <w:rPr>
          <w:bCs/>
          <w:color w:val="000000"/>
          <w:sz w:val="28"/>
          <w:szCs w:val="28"/>
        </w:rPr>
        <w:t>В</w:t>
      </w:r>
    </w:p>
    <w:p w14:paraId="15E57CDF" w14:textId="1073C509"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458AF">
        <w:rPr>
          <w:bCs/>
          <w:color w:val="000000"/>
          <w:sz w:val="28"/>
          <w:szCs w:val="28"/>
        </w:rPr>
        <w:t>В</w:t>
      </w:r>
    </w:p>
    <w:p w14:paraId="4E452B6E" w14:textId="6411D22B"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458AF">
        <w:rPr>
          <w:bCs/>
          <w:color w:val="000000"/>
          <w:sz w:val="28"/>
          <w:szCs w:val="28"/>
        </w:rPr>
        <w:t>А</w:t>
      </w:r>
    </w:p>
    <w:p w14:paraId="0E0130DF" w14:textId="38CBA4B3"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458AF">
        <w:rPr>
          <w:bCs/>
          <w:color w:val="000000"/>
          <w:sz w:val="28"/>
          <w:szCs w:val="28"/>
        </w:rPr>
        <w:t>Б</w:t>
      </w:r>
    </w:p>
    <w:p w14:paraId="11B1142A" w14:textId="77B5AAC4"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B11BC7">
        <w:rPr>
          <w:bCs/>
          <w:color w:val="000000"/>
          <w:sz w:val="28"/>
          <w:szCs w:val="28"/>
        </w:rPr>
        <w:t>Б</w:t>
      </w:r>
    </w:p>
    <w:p w14:paraId="7233AF94" w14:textId="28483420"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458AF">
        <w:rPr>
          <w:bCs/>
          <w:color w:val="000000"/>
          <w:sz w:val="28"/>
          <w:szCs w:val="28"/>
        </w:rPr>
        <w:t>В</w:t>
      </w:r>
    </w:p>
    <w:p w14:paraId="7BA50198" w14:textId="454C2341"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458AF">
        <w:rPr>
          <w:bCs/>
          <w:color w:val="000000"/>
          <w:sz w:val="28"/>
          <w:szCs w:val="28"/>
        </w:rPr>
        <w:t>Б</w:t>
      </w:r>
    </w:p>
    <w:p w14:paraId="4863734C" w14:textId="082D8BE3"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458AF">
        <w:rPr>
          <w:bCs/>
          <w:color w:val="000000"/>
          <w:sz w:val="28"/>
          <w:szCs w:val="28"/>
        </w:rPr>
        <w:t>Б</w:t>
      </w:r>
    </w:p>
    <w:p w14:paraId="0CEAB946" w14:textId="290560A0"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458AF">
        <w:rPr>
          <w:bCs/>
          <w:color w:val="000000"/>
          <w:sz w:val="28"/>
          <w:szCs w:val="28"/>
        </w:rPr>
        <w:t>А</w:t>
      </w:r>
    </w:p>
    <w:p w14:paraId="7B6F9612" w14:textId="6D7B7294"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xml:space="preserve">: </w:t>
      </w:r>
      <w:r w:rsidR="00B11BC7">
        <w:rPr>
          <w:bCs/>
          <w:color w:val="000000"/>
          <w:sz w:val="28"/>
          <w:szCs w:val="28"/>
        </w:rPr>
        <w:t>Б</w:t>
      </w:r>
    </w:p>
    <w:p w14:paraId="456FB953" w14:textId="36D297E5"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458AF">
        <w:rPr>
          <w:bCs/>
          <w:color w:val="000000"/>
          <w:sz w:val="28"/>
          <w:szCs w:val="28"/>
        </w:rPr>
        <w:t>В</w:t>
      </w:r>
    </w:p>
    <w:p w14:paraId="0CCD1D42" w14:textId="25F69A27" w:rsidR="00A426D5" w:rsidRPr="00A426D5" w:rsidRDefault="00A426D5" w:rsidP="00F56B37">
      <w:pPr>
        <w:pStyle w:val="a4"/>
        <w:numPr>
          <w:ilvl w:val="0"/>
          <w:numId w:val="2"/>
        </w:numPr>
        <w:shd w:val="clear" w:color="auto" w:fill="FFFFFF"/>
        <w:ind w:left="426" w:hanging="426"/>
        <w:jc w:val="both"/>
        <w:rPr>
          <w:rStyle w:val="af1"/>
          <w:b w:val="0"/>
          <w:color w:val="000000"/>
          <w:sz w:val="28"/>
          <w:szCs w:val="28"/>
        </w:rPr>
      </w:pPr>
      <w:r w:rsidRPr="00A426D5">
        <w:rPr>
          <w:bCs/>
          <w:color w:val="000000"/>
          <w:sz w:val="28"/>
          <w:szCs w:val="28"/>
        </w:rPr>
        <w:t>Ответ</w:t>
      </w:r>
      <w:r w:rsidR="008C0B7E" w:rsidRPr="00A426D5">
        <w:rPr>
          <w:bCs/>
          <w:color w:val="000000"/>
          <w:sz w:val="28"/>
          <w:szCs w:val="28"/>
        </w:rPr>
        <w:t xml:space="preserve">: </w:t>
      </w:r>
      <w:r w:rsidR="007458AF">
        <w:rPr>
          <w:bCs/>
          <w:color w:val="000000"/>
          <w:sz w:val="28"/>
          <w:szCs w:val="28"/>
        </w:rPr>
        <w:t>В</w:t>
      </w:r>
    </w:p>
    <w:p w14:paraId="772266A9" w14:textId="7A272FA5"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B11BC7">
        <w:rPr>
          <w:bCs/>
          <w:color w:val="000000"/>
          <w:sz w:val="28"/>
          <w:szCs w:val="28"/>
        </w:rPr>
        <w:t>Б</w:t>
      </w:r>
    </w:p>
    <w:p w14:paraId="10A5B1C0" w14:textId="792D325C"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B11BC7">
        <w:rPr>
          <w:bCs/>
          <w:color w:val="000000"/>
          <w:sz w:val="28"/>
          <w:szCs w:val="28"/>
        </w:rPr>
        <w:t>Б</w:t>
      </w:r>
    </w:p>
    <w:p w14:paraId="2992FF44" w14:textId="3D613B5A"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lastRenderedPageBreak/>
        <w:t xml:space="preserve">Ответ: </w:t>
      </w:r>
      <w:r w:rsidR="00B11BC7">
        <w:rPr>
          <w:bCs/>
          <w:color w:val="000000"/>
          <w:sz w:val="28"/>
          <w:szCs w:val="28"/>
        </w:rPr>
        <w:t>Б</w:t>
      </w:r>
    </w:p>
    <w:p w14:paraId="41D2F466" w14:textId="7AC5BBB5"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458AF">
        <w:rPr>
          <w:bCs/>
          <w:color w:val="000000"/>
          <w:sz w:val="28"/>
          <w:szCs w:val="28"/>
        </w:rPr>
        <w:t>В</w:t>
      </w:r>
    </w:p>
    <w:p w14:paraId="7CB9A78F" w14:textId="19072B09"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9F061D">
        <w:rPr>
          <w:bCs/>
          <w:color w:val="000000"/>
          <w:sz w:val="28"/>
          <w:szCs w:val="28"/>
        </w:rPr>
        <w:t>В</w:t>
      </w:r>
    </w:p>
    <w:p w14:paraId="029E01FC" w14:textId="7F4EB1F2"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B11BC7">
        <w:rPr>
          <w:bCs/>
          <w:color w:val="000000"/>
          <w:sz w:val="28"/>
          <w:szCs w:val="28"/>
        </w:rPr>
        <w:t>А</w:t>
      </w:r>
    </w:p>
    <w:p w14:paraId="6BDDB364" w14:textId="0ECCC923"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9F061D">
        <w:rPr>
          <w:bCs/>
          <w:color w:val="000000"/>
          <w:sz w:val="28"/>
          <w:szCs w:val="28"/>
        </w:rPr>
        <w:t>В</w:t>
      </w:r>
    </w:p>
    <w:p w14:paraId="066BDB2C" w14:textId="5EB71B5D" w:rsid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9F061D">
        <w:rPr>
          <w:bCs/>
          <w:color w:val="000000"/>
          <w:sz w:val="28"/>
          <w:szCs w:val="28"/>
        </w:rPr>
        <w:t>В</w:t>
      </w:r>
    </w:p>
    <w:p w14:paraId="4BBC5DD7" w14:textId="1F6BE3AB" w:rsidR="0044252A" w:rsidRDefault="0044252A" w:rsidP="0044252A">
      <w:pPr>
        <w:pStyle w:val="a4"/>
        <w:numPr>
          <w:ilvl w:val="0"/>
          <w:numId w:val="2"/>
        </w:numPr>
        <w:shd w:val="clear" w:color="auto" w:fill="FFFFFF"/>
        <w:ind w:left="426" w:hanging="426"/>
        <w:jc w:val="both"/>
        <w:rPr>
          <w:bCs/>
          <w:color w:val="000000"/>
          <w:sz w:val="28"/>
          <w:szCs w:val="28"/>
        </w:rPr>
      </w:pPr>
      <w:r w:rsidRPr="0044252A">
        <w:rPr>
          <w:bCs/>
          <w:color w:val="000000"/>
          <w:sz w:val="28"/>
          <w:szCs w:val="28"/>
        </w:rPr>
        <w:t>Ответ:</w:t>
      </w:r>
      <w:r w:rsidR="007D1AC1">
        <w:rPr>
          <w:bCs/>
          <w:color w:val="000000"/>
          <w:sz w:val="28"/>
          <w:szCs w:val="28"/>
        </w:rPr>
        <w:t xml:space="preserve"> </w:t>
      </w:r>
      <w:r w:rsidR="009F061D">
        <w:rPr>
          <w:bCs/>
          <w:color w:val="000000"/>
          <w:sz w:val="28"/>
          <w:szCs w:val="28"/>
        </w:rPr>
        <w:t>Б</w:t>
      </w:r>
    </w:p>
    <w:p w14:paraId="1AF92DEE" w14:textId="5CBE86ED" w:rsidR="0044252A" w:rsidRPr="0044252A" w:rsidRDefault="0044252A" w:rsidP="0044252A">
      <w:pPr>
        <w:pStyle w:val="a4"/>
        <w:numPr>
          <w:ilvl w:val="0"/>
          <w:numId w:val="2"/>
        </w:numPr>
        <w:shd w:val="clear" w:color="auto" w:fill="FFFFFF"/>
        <w:ind w:left="426" w:hanging="426"/>
        <w:jc w:val="both"/>
        <w:rPr>
          <w:bCs/>
          <w:color w:val="000000"/>
          <w:sz w:val="28"/>
          <w:szCs w:val="28"/>
        </w:rPr>
      </w:pPr>
      <w:r w:rsidRPr="0044252A">
        <w:rPr>
          <w:bCs/>
          <w:color w:val="000000"/>
          <w:sz w:val="28"/>
          <w:szCs w:val="28"/>
        </w:rPr>
        <w:t>Ответ:</w:t>
      </w:r>
      <w:r w:rsidR="007D1AC1">
        <w:rPr>
          <w:bCs/>
          <w:color w:val="000000"/>
          <w:sz w:val="28"/>
          <w:szCs w:val="28"/>
        </w:rPr>
        <w:t xml:space="preserve"> </w:t>
      </w:r>
      <w:r w:rsidR="009F061D">
        <w:rPr>
          <w:bCs/>
          <w:color w:val="000000"/>
          <w:sz w:val="28"/>
          <w:szCs w:val="28"/>
        </w:rPr>
        <w:t>Б</w:t>
      </w:r>
    </w:p>
    <w:sectPr w:rsidR="0044252A" w:rsidRPr="0044252A" w:rsidSect="00DA3BAC">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5A44D" w14:textId="77777777" w:rsidR="00EA68A5" w:rsidRDefault="00EA68A5" w:rsidP="004B1B79">
      <w:pPr>
        <w:spacing w:after="0" w:line="240" w:lineRule="auto"/>
      </w:pPr>
      <w:r>
        <w:separator/>
      </w:r>
    </w:p>
  </w:endnote>
  <w:endnote w:type="continuationSeparator" w:id="0">
    <w:p w14:paraId="401A0709" w14:textId="77777777" w:rsidR="00EA68A5" w:rsidRDefault="00EA68A5"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21002A87" w:usb1="090F0000" w:usb2="00000010"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5831339"/>
      <w:docPartObj>
        <w:docPartGallery w:val="Page Numbers (Bottom of Page)"/>
        <w:docPartUnique/>
      </w:docPartObj>
    </w:sdtPr>
    <w:sdtEndPr/>
    <w:sdtContent>
      <w:p w14:paraId="3D230E15" w14:textId="490E9344" w:rsidR="00DA3BAC" w:rsidRDefault="00DA3BAC">
        <w:pPr>
          <w:pStyle w:val="aa"/>
          <w:jc w:val="center"/>
        </w:pPr>
        <w:r>
          <w:fldChar w:fldCharType="begin"/>
        </w:r>
        <w:r>
          <w:instrText>PAGE   \* MERGEFORMAT</w:instrText>
        </w:r>
        <w:r>
          <w:fldChar w:fldCharType="separate"/>
        </w:r>
        <w:r w:rsidR="00963931">
          <w:rPr>
            <w:noProof/>
          </w:rPr>
          <w:t>10</w:t>
        </w:r>
        <w:r>
          <w:fldChar w:fldCharType="end"/>
        </w:r>
      </w:p>
    </w:sdtContent>
  </w:sdt>
  <w:p w14:paraId="525327BD" w14:textId="77777777" w:rsidR="00DA3BAC" w:rsidRDefault="00DA3BA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62BE7" w14:textId="77777777" w:rsidR="00EA68A5" w:rsidRDefault="00EA68A5" w:rsidP="004B1B79">
      <w:pPr>
        <w:spacing w:after="0" w:line="240" w:lineRule="auto"/>
      </w:pPr>
      <w:r>
        <w:separator/>
      </w:r>
    </w:p>
  </w:footnote>
  <w:footnote w:type="continuationSeparator" w:id="0">
    <w:p w14:paraId="333DB389" w14:textId="77777777" w:rsidR="00EA68A5" w:rsidRDefault="00EA68A5" w:rsidP="004B1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2CB"/>
    <w:multiLevelType w:val="hybridMultilevel"/>
    <w:tmpl w:val="94A02FE0"/>
    <w:lvl w:ilvl="0" w:tplc="FE688EA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8223C64"/>
    <w:multiLevelType w:val="hybridMultilevel"/>
    <w:tmpl w:val="240E9B76"/>
    <w:lvl w:ilvl="0" w:tplc="FE688EA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D2C73C8"/>
    <w:multiLevelType w:val="hybridMultilevel"/>
    <w:tmpl w:val="FCF4CDD8"/>
    <w:lvl w:ilvl="0" w:tplc="FE688EA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DC03ECB"/>
    <w:multiLevelType w:val="hybridMultilevel"/>
    <w:tmpl w:val="761801B2"/>
    <w:lvl w:ilvl="0" w:tplc="FE688EA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CAA63F0"/>
    <w:multiLevelType w:val="hybridMultilevel"/>
    <w:tmpl w:val="828CAD32"/>
    <w:lvl w:ilvl="0" w:tplc="F1084CB6">
      <w:start w:val="1"/>
      <w:numFmt w:val="russianLower"/>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9347668"/>
    <w:multiLevelType w:val="hybridMultilevel"/>
    <w:tmpl w:val="8A6E186E"/>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FEA645D"/>
    <w:multiLevelType w:val="hybridMultilevel"/>
    <w:tmpl w:val="1C1CA628"/>
    <w:lvl w:ilvl="0" w:tplc="FE688EA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326A40B9"/>
    <w:multiLevelType w:val="hybridMultilevel"/>
    <w:tmpl w:val="5FB6563C"/>
    <w:lvl w:ilvl="0" w:tplc="FE688EA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37817FEE"/>
    <w:multiLevelType w:val="hybridMultilevel"/>
    <w:tmpl w:val="48764BF8"/>
    <w:lvl w:ilvl="0" w:tplc="FE688EA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3C82137F"/>
    <w:multiLevelType w:val="hybridMultilevel"/>
    <w:tmpl w:val="3D1CE9E8"/>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4C33A06"/>
    <w:multiLevelType w:val="hybridMultilevel"/>
    <w:tmpl w:val="6ADABC26"/>
    <w:lvl w:ilvl="0" w:tplc="6E541D0E">
      <w:start w:val="1"/>
      <w:numFmt w:val="russianLower"/>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6D220A3"/>
    <w:multiLevelType w:val="hybridMultilevel"/>
    <w:tmpl w:val="89168D5E"/>
    <w:lvl w:ilvl="0" w:tplc="FE688EA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4BBB150C"/>
    <w:multiLevelType w:val="hybridMultilevel"/>
    <w:tmpl w:val="20361B76"/>
    <w:lvl w:ilvl="0" w:tplc="FE688EA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5224AC"/>
    <w:multiLevelType w:val="hybridMultilevel"/>
    <w:tmpl w:val="64C0ABE2"/>
    <w:lvl w:ilvl="0" w:tplc="896C6982">
      <w:start w:val="1"/>
      <w:numFmt w:val="russianLower"/>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0BF7AE5"/>
    <w:multiLevelType w:val="hybridMultilevel"/>
    <w:tmpl w:val="F1EA36DC"/>
    <w:lvl w:ilvl="0" w:tplc="27381A4E">
      <w:start w:val="1"/>
      <w:numFmt w:val="russianLower"/>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0C316D5"/>
    <w:multiLevelType w:val="hybridMultilevel"/>
    <w:tmpl w:val="2B6E6E3A"/>
    <w:lvl w:ilvl="0" w:tplc="FE688EA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53B87A96"/>
    <w:multiLevelType w:val="hybridMultilevel"/>
    <w:tmpl w:val="64B6F60C"/>
    <w:lvl w:ilvl="0" w:tplc="FE688EA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5679174E"/>
    <w:multiLevelType w:val="hybridMultilevel"/>
    <w:tmpl w:val="95DC874E"/>
    <w:lvl w:ilvl="0" w:tplc="FE688EA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DF523F"/>
    <w:multiLevelType w:val="hybridMultilevel"/>
    <w:tmpl w:val="24424300"/>
    <w:lvl w:ilvl="0" w:tplc="FE688EA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E1A61C9"/>
    <w:multiLevelType w:val="hybridMultilevel"/>
    <w:tmpl w:val="9550B234"/>
    <w:lvl w:ilvl="0" w:tplc="0DC81E38">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5F0F1C4D"/>
    <w:multiLevelType w:val="hybridMultilevel"/>
    <w:tmpl w:val="DD745A0C"/>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2C6090E"/>
    <w:multiLevelType w:val="hybridMultilevel"/>
    <w:tmpl w:val="221289BA"/>
    <w:lvl w:ilvl="0" w:tplc="FE688EA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63E343E3"/>
    <w:multiLevelType w:val="hybridMultilevel"/>
    <w:tmpl w:val="299C93E6"/>
    <w:lvl w:ilvl="0" w:tplc="FE688EA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651D46C0"/>
    <w:multiLevelType w:val="hybridMultilevel"/>
    <w:tmpl w:val="0D2CB274"/>
    <w:lvl w:ilvl="0" w:tplc="A9F6F764">
      <w:start w:val="1"/>
      <w:numFmt w:val="russianLower"/>
      <w:lvlText w:val="%1."/>
      <w:lvlJc w:val="left"/>
      <w:pPr>
        <w:ind w:left="1287" w:hanging="360"/>
      </w:pPr>
      <w:rPr>
        <w:rFonts w:hint="default"/>
        <w:b w:val="0"/>
        <w:i/>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68956F4B"/>
    <w:multiLevelType w:val="hybridMultilevel"/>
    <w:tmpl w:val="CB446DF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9E77FE9"/>
    <w:multiLevelType w:val="hybridMultilevel"/>
    <w:tmpl w:val="C0AAAE1A"/>
    <w:lvl w:ilvl="0" w:tplc="FE688EA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6CB94182"/>
    <w:multiLevelType w:val="hybridMultilevel"/>
    <w:tmpl w:val="9E7A2800"/>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F961A0B"/>
    <w:multiLevelType w:val="hybridMultilevel"/>
    <w:tmpl w:val="8B582EE8"/>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4BD44AD"/>
    <w:multiLevelType w:val="hybridMultilevel"/>
    <w:tmpl w:val="D7F2FF96"/>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761103D"/>
    <w:multiLevelType w:val="hybridMultilevel"/>
    <w:tmpl w:val="46628E88"/>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225C47"/>
    <w:multiLevelType w:val="hybridMultilevel"/>
    <w:tmpl w:val="C63A3D34"/>
    <w:lvl w:ilvl="0" w:tplc="FE688EA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9"/>
  </w:num>
  <w:num w:numId="2">
    <w:abstractNumId w:val="13"/>
  </w:num>
  <w:num w:numId="3">
    <w:abstractNumId w:val="21"/>
  </w:num>
  <w:num w:numId="4">
    <w:abstractNumId w:val="29"/>
  </w:num>
  <w:num w:numId="5">
    <w:abstractNumId w:val="4"/>
  </w:num>
  <w:num w:numId="6">
    <w:abstractNumId w:val="10"/>
  </w:num>
  <w:num w:numId="7">
    <w:abstractNumId w:val="15"/>
  </w:num>
  <w:num w:numId="8">
    <w:abstractNumId w:val="26"/>
  </w:num>
  <w:num w:numId="9">
    <w:abstractNumId w:val="14"/>
  </w:num>
  <w:num w:numId="10">
    <w:abstractNumId w:val="31"/>
  </w:num>
  <w:num w:numId="11">
    <w:abstractNumId w:val="28"/>
  </w:num>
  <w:num w:numId="12">
    <w:abstractNumId w:val="30"/>
  </w:num>
  <w:num w:numId="13">
    <w:abstractNumId w:val="5"/>
  </w:num>
  <w:num w:numId="14">
    <w:abstractNumId w:val="22"/>
  </w:num>
  <w:num w:numId="15">
    <w:abstractNumId w:val="9"/>
  </w:num>
  <w:num w:numId="16">
    <w:abstractNumId w:val="6"/>
  </w:num>
  <w:num w:numId="17">
    <w:abstractNumId w:val="17"/>
  </w:num>
  <w:num w:numId="18">
    <w:abstractNumId w:val="25"/>
  </w:num>
  <w:num w:numId="19">
    <w:abstractNumId w:val="3"/>
  </w:num>
  <w:num w:numId="20">
    <w:abstractNumId w:val="0"/>
  </w:num>
  <w:num w:numId="21">
    <w:abstractNumId w:val="1"/>
  </w:num>
  <w:num w:numId="22">
    <w:abstractNumId w:val="20"/>
  </w:num>
  <w:num w:numId="23">
    <w:abstractNumId w:val="27"/>
  </w:num>
  <w:num w:numId="24">
    <w:abstractNumId w:val="24"/>
  </w:num>
  <w:num w:numId="25">
    <w:abstractNumId w:val="2"/>
  </w:num>
  <w:num w:numId="26">
    <w:abstractNumId w:val="12"/>
  </w:num>
  <w:num w:numId="27">
    <w:abstractNumId w:val="7"/>
  </w:num>
  <w:num w:numId="28">
    <w:abstractNumId w:val="18"/>
  </w:num>
  <w:num w:numId="29">
    <w:abstractNumId w:val="8"/>
  </w:num>
  <w:num w:numId="30">
    <w:abstractNumId w:val="11"/>
  </w:num>
  <w:num w:numId="31">
    <w:abstractNumId w:val="23"/>
  </w:num>
  <w:num w:numId="32">
    <w:abstractNumId w:val="16"/>
  </w:num>
  <w:num w:numId="33">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E0C"/>
    <w:rsid w:val="00002385"/>
    <w:rsid w:val="0002118C"/>
    <w:rsid w:val="00023224"/>
    <w:rsid w:val="0002788B"/>
    <w:rsid w:val="000323F8"/>
    <w:rsid w:val="000355B1"/>
    <w:rsid w:val="00036790"/>
    <w:rsid w:val="00046C4F"/>
    <w:rsid w:val="00051218"/>
    <w:rsid w:val="0005399A"/>
    <w:rsid w:val="00056F41"/>
    <w:rsid w:val="00057ACF"/>
    <w:rsid w:val="0006139C"/>
    <w:rsid w:val="000613F0"/>
    <w:rsid w:val="00062F18"/>
    <w:rsid w:val="00071CE0"/>
    <w:rsid w:val="0007450F"/>
    <w:rsid w:val="00075331"/>
    <w:rsid w:val="00085B3D"/>
    <w:rsid w:val="000870BB"/>
    <w:rsid w:val="000A1020"/>
    <w:rsid w:val="000A61D5"/>
    <w:rsid w:val="000D0D30"/>
    <w:rsid w:val="000D31E5"/>
    <w:rsid w:val="000F1733"/>
    <w:rsid w:val="000F1F02"/>
    <w:rsid w:val="000F3C7C"/>
    <w:rsid w:val="000F7F7A"/>
    <w:rsid w:val="0010168A"/>
    <w:rsid w:val="00105C1C"/>
    <w:rsid w:val="0011152C"/>
    <w:rsid w:val="00116B57"/>
    <w:rsid w:val="00133868"/>
    <w:rsid w:val="0013579B"/>
    <w:rsid w:val="00157597"/>
    <w:rsid w:val="00173444"/>
    <w:rsid w:val="0019225C"/>
    <w:rsid w:val="0019304F"/>
    <w:rsid w:val="001A3AC1"/>
    <w:rsid w:val="001C0D5E"/>
    <w:rsid w:val="001E7769"/>
    <w:rsid w:val="001E7DBD"/>
    <w:rsid w:val="001F753A"/>
    <w:rsid w:val="00227336"/>
    <w:rsid w:val="00236707"/>
    <w:rsid w:val="00240F58"/>
    <w:rsid w:val="002423CD"/>
    <w:rsid w:val="0029316E"/>
    <w:rsid w:val="002A4A53"/>
    <w:rsid w:val="002A5D57"/>
    <w:rsid w:val="002A6AD1"/>
    <w:rsid w:val="002B02DD"/>
    <w:rsid w:val="002B4BF4"/>
    <w:rsid w:val="002F19BC"/>
    <w:rsid w:val="002F5BC2"/>
    <w:rsid w:val="002F7C7B"/>
    <w:rsid w:val="003144FD"/>
    <w:rsid w:val="00323DBA"/>
    <w:rsid w:val="0033730A"/>
    <w:rsid w:val="00337D33"/>
    <w:rsid w:val="00347BD5"/>
    <w:rsid w:val="0035150A"/>
    <w:rsid w:val="00363814"/>
    <w:rsid w:val="00371D79"/>
    <w:rsid w:val="00372F7E"/>
    <w:rsid w:val="00392DEA"/>
    <w:rsid w:val="003944CF"/>
    <w:rsid w:val="003A6A7C"/>
    <w:rsid w:val="003A71D6"/>
    <w:rsid w:val="003B4A79"/>
    <w:rsid w:val="003E5DBF"/>
    <w:rsid w:val="003F1E20"/>
    <w:rsid w:val="00411D5B"/>
    <w:rsid w:val="00415B2E"/>
    <w:rsid w:val="00421FD9"/>
    <w:rsid w:val="00424D14"/>
    <w:rsid w:val="00430902"/>
    <w:rsid w:val="00436FF6"/>
    <w:rsid w:val="0043756F"/>
    <w:rsid w:val="0044252A"/>
    <w:rsid w:val="0046615C"/>
    <w:rsid w:val="004851D6"/>
    <w:rsid w:val="00491CD0"/>
    <w:rsid w:val="004A73B3"/>
    <w:rsid w:val="004B1B79"/>
    <w:rsid w:val="004B24BA"/>
    <w:rsid w:val="004B50EA"/>
    <w:rsid w:val="004D019F"/>
    <w:rsid w:val="004D6C45"/>
    <w:rsid w:val="004E0A52"/>
    <w:rsid w:val="004E244C"/>
    <w:rsid w:val="004E34F9"/>
    <w:rsid w:val="00512847"/>
    <w:rsid w:val="00525465"/>
    <w:rsid w:val="0052761B"/>
    <w:rsid w:val="0053233D"/>
    <w:rsid w:val="00543F9C"/>
    <w:rsid w:val="00545DB9"/>
    <w:rsid w:val="00555BF4"/>
    <w:rsid w:val="005637B9"/>
    <w:rsid w:val="00571C32"/>
    <w:rsid w:val="00576503"/>
    <w:rsid w:val="0058024F"/>
    <w:rsid w:val="005908DC"/>
    <w:rsid w:val="005C5B23"/>
    <w:rsid w:val="005D00E4"/>
    <w:rsid w:val="005D54E2"/>
    <w:rsid w:val="005E73D2"/>
    <w:rsid w:val="005F0DC6"/>
    <w:rsid w:val="00603F4B"/>
    <w:rsid w:val="00606260"/>
    <w:rsid w:val="00612B72"/>
    <w:rsid w:val="00616160"/>
    <w:rsid w:val="0062477E"/>
    <w:rsid w:val="006428B1"/>
    <w:rsid w:val="00670442"/>
    <w:rsid w:val="006739A7"/>
    <w:rsid w:val="00676F46"/>
    <w:rsid w:val="00677A42"/>
    <w:rsid w:val="00683C46"/>
    <w:rsid w:val="00684869"/>
    <w:rsid w:val="00685E78"/>
    <w:rsid w:val="00692B3B"/>
    <w:rsid w:val="006A5132"/>
    <w:rsid w:val="006A5E0C"/>
    <w:rsid w:val="006C0615"/>
    <w:rsid w:val="006C1A58"/>
    <w:rsid w:val="006C2CB0"/>
    <w:rsid w:val="006C6BB8"/>
    <w:rsid w:val="006E478D"/>
    <w:rsid w:val="006E5BA5"/>
    <w:rsid w:val="007025F4"/>
    <w:rsid w:val="00702CD9"/>
    <w:rsid w:val="00723801"/>
    <w:rsid w:val="007241DE"/>
    <w:rsid w:val="00730006"/>
    <w:rsid w:val="0074166F"/>
    <w:rsid w:val="007458AF"/>
    <w:rsid w:val="00765DF7"/>
    <w:rsid w:val="00766B84"/>
    <w:rsid w:val="00776173"/>
    <w:rsid w:val="00794E70"/>
    <w:rsid w:val="007A08D5"/>
    <w:rsid w:val="007A1145"/>
    <w:rsid w:val="007A532A"/>
    <w:rsid w:val="007B7143"/>
    <w:rsid w:val="007C34DB"/>
    <w:rsid w:val="007C501B"/>
    <w:rsid w:val="007C647E"/>
    <w:rsid w:val="007D07B3"/>
    <w:rsid w:val="007D1AC1"/>
    <w:rsid w:val="007D3FFF"/>
    <w:rsid w:val="00805A1E"/>
    <w:rsid w:val="00821403"/>
    <w:rsid w:val="008269EF"/>
    <w:rsid w:val="0082779B"/>
    <w:rsid w:val="00833384"/>
    <w:rsid w:val="00834C54"/>
    <w:rsid w:val="008427AC"/>
    <w:rsid w:val="00843C72"/>
    <w:rsid w:val="00844AC8"/>
    <w:rsid w:val="008477E5"/>
    <w:rsid w:val="0085047C"/>
    <w:rsid w:val="00860DE8"/>
    <w:rsid w:val="00863860"/>
    <w:rsid w:val="00872C69"/>
    <w:rsid w:val="00872EEE"/>
    <w:rsid w:val="00876CE3"/>
    <w:rsid w:val="00885AD8"/>
    <w:rsid w:val="008C0B7E"/>
    <w:rsid w:val="008E65F9"/>
    <w:rsid w:val="008E7877"/>
    <w:rsid w:val="008F4190"/>
    <w:rsid w:val="008F5488"/>
    <w:rsid w:val="008F7952"/>
    <w:rsid w:val="0090581F"/>
    <w:rsid w:val="00910B4E"/>
    <w:rsid w:val="00914DC9"/>
    <w:rsid w:val="009279FF"/>
    <w:rsid w:val="0093468E"/>
    <w:rsid w:val="0094063B"/>
    <w:rsid w:val="00960C8A"/>
    <w:rsid w:val="00963931"/>
    <w:rsid w:val="00980A8F"/>
    <w:rsid w:val="00984406"/>
    <w:rsid w:val="00996602"/>
    <w:rsid w:val="00996958"/>
    <w:rsid w:val="009D11F6"/>
    <w:rsid w:val="009E5A5A"/>
    <w:rsid w:val="009F0051"/>
    <w:rsid w:val="009F061D"/>
    <w:rsid w:val="00A11A09"/>
    <w:rsid w:val="00A20A6E"/>
    <w:rsid w:val="00A426D5"/>
    <w:rsid w:val="00A4311C"/>
    <w:rsid w:val="00A51CE9"/>
    <w:rsid w:val="00A529CE"/>
    <w:rsid w:val="00A869A2"/>
    <w:rsid w:val="00A91B1F"/>
    <w:rsid w:val="00A92B81"/>
    <w:rsid w:val="00A93AB1"/>
    <w:rsid w:val="00A94CD6"/>
    <w:rsid w:val="00A96F92"/>
    <w:rsid w:val="00AA5F3A"/>
    <w:rsid w:val="00AA698C"/>
    <w:rsid w:val="00AB0FCD"/>
    <w:rsid w:val="00AB6531"/>
    <w:rsid w:val="00AB6E25"/>
    <w:rsid w:val="00AD7C85"/>
    <w:rsid w:val="00AE2C3D"/>
    <w:rsid w:val="00AE3E1A"/>
    <w:rsid w:val="00AF42E4"/>
    <w:rsid w:val="00B00F89"/>
    <w:rsid w:val="00B01101"/>
    <w:rsid w:val="00B022B3"/>
    <w:rsid w:val="00B11BC7"/>
    <w:rsid w:val="00B3512A"/>
    <w:rsid w:val="00B454F7"/>
    <w:rsid w:val="00B57FB1"/>
    <w:rsid w:val="00B6274C"/>
    <w:rsid w:val="00B72656"/>
    <w:rsid w:val="00B80C3F"/>
    <w:rsid w:val="00B85787"/>
    <w:rsid w:val="00B87BD8"/>
    <w:rsid w:val="00BA2E0F"/>
    <w:rsid w:val="00BA5FF3"/>
    <w:rsid w:val="00BA74A3"/>
    <w:rsid w:val="00BD437D"/>
    <w:rsid w:val="00BE7727"/>
    <w:rsid w:val="00C01F30"/>
    <w:rsid w:val="00C0361F"/>
    <w:rsid w:val="00C13BB2"/>
    <w:rsid w:val="00C26D61"/>
    <w:rsid w:val="00C36604"/>
    <w:rsid w:val="00C542BA"/>
    <w:rsid w:val="00C66B65"/>
    <w:rsid w:val="00C743FA"/>
    <w:rsid w:val="00C745BF"/>
    <w:rsid w:val="00C75393"/>
    <w:rsid w:val="00C81958"/>
    <w:rsid w:val="00C83BED"/>
    <w:rsid w:val="00C86DF7"/>
    <w:rsid w:val="00C8770D"/>
    <w:rsid w:val="00CA10B4"/>
    <w:rsid w:val="00CA11FD"/>
    <w:rsid w:val="00CA5A81"/>
    <w:rsid w:val="00CA771D"/>
    <w:rsid w:val="00CD7F31"/>
    <w:rsid w:val="00CF6B84"/>
    <w:rsid w:val="00D05E57"/>
    <w:rsid w:val="00D1055A"/>
    <w:rsid w:val="00D227BD"/>
    <w:rsid w:val="00D32259"/>
    <w:rsid w:val="00D370E2"/>
    <w:rsid w:val="00D47CEE"/>
    <w:rsid w:val="00D56599"/>
    <w:rsid w:val="00D60301"/>
    <w:rsid w:val="00D661C4"/>
    <w:rsid w:val="00D6635F"/>
    <w:rsid w:val="00D73EA5"/>
    <w:rsid w:val="00D84378"/>
    <w:rsid w:val="00DA084C"/>
    <w:rsid w:val="00DA3BAC"/>
    <w:rsid w:val="00DB3B6F"/>
    <w:rsid w:val="00DB7969"/>
    <w:rsid w:val="00DC0CB2"/>
    <w:rsid w:val="00DC239C"/>
    <w:rsid w:val="00DD233D"/>
    <w:rsid w:val="00DD6CD7"/>
    <w:rsid w:val="00DD7296"/>
    <w:rsid w:val="00DE17E9"/>
    <w:rsid w:val="00DE46A7"/>
    <w:rsid w:val="00DF2E3F"/>
    <w:rsid w:val="00DF4088"/>
    <w:rsid w:val="00DF62D0"/>
    <w:rsid w:val="00E00C9B"/>
    <w:rsid w:val="00E10DDF"/>
    <w:rsid w:val="00E22113"/>
    <w:rsid w:val="00E56455"/>
    <w:rsid w:val="00E84CC2"/>
    <w:rsid w:val="00E85C6D"/>
    <w:rsid w:val="00EA0AE0"/>
    <w:rsid w:val="00EA390B"/>
    <w:rsid w:val="00EA68A5"/>
    <w:rsid w:val="00EE335D"/>
    <w:rsid w:val="00EE75DC"/>
    <w:rsid w:val="00EF144F"/>
    <w:rsid w:val="00EF6AC6"/>
    <w:rsid w:val="00F0052E"/>
    <w:rsid w:val="00F1323D"/>
    <w:rsid w:val="00F14A22"/>
    <w:rsid w:val="00F26C81"/>
    <w:rsid w:val="00F3086C"/>
    <w:rsid w:val="00F32433"/>
    <w:rsid w:val="00F33FB6"/>
    <w:rsid w:val="00F45C8B"/>
    <w:rsid w:val="00F56B37"/>
    <w:rsid w:val="00F64920"/>
    <w:rsid w:val="00F7287B"/>
    <w:rsid w:val="00F80B80"/>
    <w:rsid w:val="00FA0BCC"/>
    <w:rsid w:val="00FF0DF8"/>
    <w:rsid w:val="00FF5C98"/>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2250"/>
  <w15:docId w15:val="{71827EB6-23C8-4540-A3FA-1E400BFB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316E"/>
  </w:style>
  <w:style w:type="paragraph" w:styleId="1">
    <w:name w:val="heading 1"/>
    <w:basedOn w:val="a"/>
    <w:next w:val="a"/>
    <w:link w:val="10"/>
    <w:uiPriority w:val="9"/>
    <w:qFormat/>
    <w:rsid w:val="00B80C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8F5488"/>
    <w:pPr>
      <w:keepNext/>
      <w:spacing w:after="0" w:line="240" w:lineRule="auto"/>
      <w:jc w:val="center"/>
    </w:pPr>
    <w:rPr>
      <w:rFonts w:ascii="Courier New" w:eastAsia="Times New Roman" w:hAnsi="Courier New" w:cs="Courier New"/>
      <w:b/>
      <w:bCs/>
      <w:sz w:val="28"/>
      <w:szCs w:val="28"/>
      <w:lang w:eastAsia="ru-RU"/>
    </w:rPr>
  </w:style>
  <w:style w:type="character" w:customStyle="1" w:styleId="ad">
    <w:name w:val="Заголовок Знак"/>
    <w:basedOn w:val="a0"/>
    <w:link w:val="ac"/>
    <w:rsid w:val="008F5488"/>
    <w:rPr>
      <w:rFonts w:ascii="Courier New" w:eastAsia="Times New Roman" w:hAnsi="Courier New" w:cs="Courier New"/>
      <w:b/>
      <w:bCs/>
      <w:sz w:val="28"/>
      <w:szCs w:val="28"/>
      <w:lang w:eastAsia="ru-RU"/>
    </w:rPr>
  </w:style>
  <w:style w:type="paragraph" w:customStyle="1" w:styleId="21">
    <w:name w:val="Заголовок №2"/>
    <w:basedOn w:val="a"/>
    <w:link w:val="22"/>
    <w:autoRedefine/>
    <w:qFormat/>
    <w:rsid w:val="009D11F6"/>
    <w:pPr>
      <w:keepNext/>
      <w:keepLines/>
      <w:tabs>
        <w:tab w:val="left" w:pos="0"/>
      </w:tabs>
      <w:autoSpaceDE w:val="0"/>
      <w:autoSpaceDN w:val="0"/>
      <w:adjustRightInd w:val="0"/>
      <w:spacing w:after="0"/>
      <w:ind w:firstLine="709"/>
      <w:contextualSpacing/>
      <w:jc w:val="both"/>
      <w:outlineLvl w:val="1"/>
    </w:pPr>
    <w:rPr>
      <w:rFonts w:ascii="Times New Roman" w:eastAsia="Times New Roman" w:hAnsi="Times New Roman" w:cs="Times New Roman"/>
      <w:color w:val="000000"/>
      <w:sz w:val="28"/>
      <w:szCs w:val="28"/>
      <w:lang w:bidi="en-US"/>
    </w:rPr>
  </w:style>
  <w:style w:type="character" w:customStyle="1" w:styleId="22">
    <w:name w:val="Заголовок №2 Знак"/>
    <w:basedOn w:val="a0"/>
    <w:link w:val="21"/>
    <w:rsid w:val="009D11F6"/>
    <w:rPr>
      <w:rFonts w:ascii="Times New Roman" w:eastAsia="Times New Roman" w:hAnsi="Times New Roman" w:cs="Times New Roman"/>
      <w:color w:val="000000"/>
      <w:sz w:val="28"/>
      <w:szCs w:val="28"/>
      <w:lang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B80C3F"/>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B80C3F"/>
    <w:pPr>
      <w:spacing w:line="259" w:lineRule="auto"/>
      <w:outlineLvl w:val="9"/>
    </w:pPr>
    <w:rPr>
      <w:lang w:eastAsia="ru-RU"/>
    </w:rPr>
  </w:style>
  <w:style w:type="paragraph" w:styleId="2b">
    <w:name w:val="toc 2"/>
    <w:basedOn w:val="a"/>
    <w:next w:val="a"/>
    <w:autoRedefine/>
    <w:uiPriority w:val="39"/>
    <w:unhideWhenUsed/>
    <w:rsid w:val="00B80C3F"/>
    <w:pPr>
      <w:spacing w:after="100" w:line="259" w:lineRule="auto"/>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995">
      <w:bodyDiv w:val="1"/>
      <w:marLeft w:val="0"/>
      <w:marRight w:val="0"/>
      <w:marTop w:val="0"/>
      <w:marBottom w:val="0"/>
      <w:divBdr>
        <w:top w:val="none" w:sz="0" w:space="0" w:color="auto"/>
        <w:left w:val="none" w:sz="0" w:space="0" w:color="auto"/>
        <w:bottom w:val="none" w:sz="0" w:space="0" w:color="auto"/>
        <w:right w:val="none" w:sz="0" w:space="0" w:color="auto"/>
      </w:divBdr>
      <w:divsChild>
        <w:div w:id="413285817">
          <w:marLeft w:val="0"/>
          <w:marRight w:val="0"/>
          <w:marTop w:val="0"/>
          <w:marBottom w:val="0"/>
          <w:divBdr>
            <w:top w:val="none" w:sz="0" w:space="0" w:color="auto"/>
            <w:left w:val="none" w:sz="0" w:space="0" w:color="auto"/>
            <w:bottom w:val="none" w:sz="0" w:space="0" w:color="auto"/>
            <w:right w:val="none" w:sz="0" w:space="0" w:color="auto"/>
          </w:divBdr>
        </w:div>
        <w:div w:id="1967000535">
          <w:marLeft w:val="0"/>
          <w:marRight w:val="0"/>
          <w:marTop w:val="0"/>
          <w:marBottom w:val="0"/>
          <w:divBdr>
            <w:top w:val="none" w:sz="0" w:space="0" w:color="auto"/>
            <w:left w:val="none" w:sz="0" w:space="0" w:color="auto"/>
            <w:bottom w:val="none" w:sz="0" w:space="0" w:color="auto"/>
            <w:right w:val="none" w:sz="0" w:space="0" w:color="auto"/>
          </w:divBdr>
        </w:div>
        <w:div w:id="849760736">
          <w:marLeft w:val="0"/>
          <w:marRight w:val="0"/>
          <w:marTop w:val="0"/>
          <w:marBottom w:val="0"/>
          <w:divBdr>
            <w:top w:val="none" w:sz="0" w:space="0" w:color="auto"/>
            <w:left w:val="none" w:sz="0" w:space="0" w:color="auto"/>
            <w:bottom w:val="none" w:sz="0" w:space="0" w:color="auto"/>
            <w:right w:val="none" w:sz="0" w:space="0" w:color="auto"/>
          </w:divBdr>
        </w:div>
        <w:div w:id="740643215">
          <w:marLeft w:val="0"/>
          <w:marRight w:val="0"/>
          <w:marTop w:val="0"/>
          <w:marBottom w:val="0"/>
          <w:divBdr>
            <w:top w:val="none" w:sz="0" w:space="0" w:color="auto"/>
            <w:left w:val="none" w:sz="0" w:space="0" w:color="auto"/>
            <w:bottom w:val="none" w:sz="0" w:space="0" w:color="auto"/>
            <w:right w:val="none" w:sz="0" w:space="0" w:color="auto"/>
          </w:divBdr>
        </w:div>
        <w:div w:id="9652378">
          <w:marLeft w:val="0"/>
          <w:marRight w:val="0"/>
          <w:marTop w:val="0"/>
          <w:marBottom w:val="0"/>
          <w:divBdr>
            <w:top w:val="none" w:sz="0" w:space="0" w:color="auto"/>
            <w:left w:val="none" w:sz="0" w:space="0" w:color="auto"/>
            <w:bottom w:val="none" w:sz="0" w:space="0" w:color="auto"/>
            <w:right w:val="none" w:sz="0" w:space="0" w:color="auto"/>
          </w:divBdr>
        </w:div>
        <w:div w:id="1541360797">
          <w:marLeft w:val="0"/>
          <w:marRight w:val="0"/>
          <w:marTop w:val="0"/>
          <w:marBottom w:val="0"/>
          <w:divBdr>
            <w:top w:val="none" w:sz="0" w:space="0" w:color="auto"/>
            <w:left w:val="none" w:sz="0" w:space="0" w:color="auto"/>
            <w:bottom w:val="none" w:sz="0" w:space="0" w:color="auto"/>
            <w:right w:val="none" w:sz="0" w:space="0" w:color="auto"/>
          </w:divBdr>
        </w:div>
        <w:div w:id="1277254882">
          <w:marLeft w:val="0"/>
          <w:marRight w:val="0"/>
          <w:marTop w:val="0"/>
          <w:marBottom w:val="0"/>
          <w:divBdr>
            <w:top w:val="none" w:sz="0" w:space="0" w:color="auto"/>
            <w:left w:val="none" w:sz="0" w:space="0" w:color="auto"/>
            <w:bottom w:val="none" w:sz="0" w:space="0" w:color="auto"/>
            <w:right w:val="none" w:sz="0" w:space="0" w:color="auto"/>
          </w:divBdr>
        </w:div>
      </w:divsChild>
    </w:div>
    <w:div w:id="82924062">
      <w:bodyDiv w:val="1"/>
      <w:marLeft w:val="0"/>
      <w:marRight w:val="0"/>
      <w:marTop w:val="0"/>
      <w:marBottom w:val="0"/>
      <w:divBdr>
        <w:top w:val="none" w:sz="0" w:space="0" w:color="auto"/>
        <w:left w:val="none" w:sz="0" w:space="0" w:color="auto"/>
        <w:bottom w:val="none" w:sz="0" w:space="0" w:color="auto"/>
        <w:right w:val="none" w:sz="0" w:space="0" w:color="auto"/>
      </w:divBdr>
      <w:divsChild>
        <w:div w:id="1431464120">
          <w:marLeft w:val="0"/>
          <w:marRight w:val="0"/>
          <w:marTop w:val="0"/>
          <w:marBottom w:val="0"/>
          <w:divBdr>
            <w:top w:val="none" w:sz="0" w:space="0" w:color="auto"/>
            <w:left w:val="none" w:sz="0" w:space="0" w:color="auto"/>
            <w:bottom w:val="none" w:sz="0" w:space="0" w:color="auto"/>
            <w:right w:val="none" w:sz="0" w:space="0" w:color="auto"/>
          </w:divBdr>
          <w:divsChild>
            <w:div w:id="1156610269">
              <w:marLeft w:val="0"/>
              <w:marRight w:val="0"/>
              <w:marTop w:val="0"/>
              <w:marBottom w:val="0"/>
              <w:divBdr>
                <w:top w:val="none" w:sz="0" w:space="0" w:color="auto"/>
                <w:left w:val="none" w:sz="0" w:space="0" w:color="auto"/>
                <w:bottom w:val="none" w:sz="0" w:space="0" w:color="auto"/>
                <w:right w:val="none" w:sz="0" w:space="0" w:color="auto"/>
              </w:divBdr>
            </w:div>
          </w:divsChild>
        </w:div>
        <w:div w:id="824201322">
          <w:marLeft w:val="0"/>
          <w:marRight w:val="0"/>
          <w:marTop w:val="0"/>
          <w:marBottom w:val="0"/>
          <w:divBdr>
            <w:top w:val="none" w:sz="0" w:space="0" w:color="auto"/>
            <w:left w:val="none" w:sz="0" w:space="0" w:color="auto"/>
            <w:bottom w:val="none" w:sz="0" w:space="0" w:color="auto"/>
            <w:right w:val="none" w:sz="0" w:space="0" w:color="auto"/>
          </w:divBdr>
          <w:divsChild>
            <w:div w:id="366679446">
              <w:marLeft w:val="0"/>
              <w:marRight w:val="0"/>
              <w:marTop w:val="0"/>
              <w:marBottom w:val="0"/>
              <w:divBdr>
                <w:top w:val="none" w:sz="0" w:space="0" w:color="auto"/>
                <w:left w:val="none" w:sz="0" w:space="0" w:color="auto"/>
                <w:bottom w:val="none" w:sz="0" w:space="0" w:color="auto"/>
                <w:right w:val="none" w:sz="0" w:space="0" w:color="auto"/>
              </w:divBdr>
              <w:divsChild>
                <w:div w:id="1996371324">
                  <w:marLeft w:val="0"/>
                  <w:marRight w:val="0"/>
                  <w:marTop w:val="0"/>
                  <w:marBottom w:val="225"/>
                  <w:divBdr>
                    <w:top w:val="none" w:sz="0" w:space="0" w:color="auto"/>
                    <w:left w:val="none" w:sz="0" w:space="0" w:color="auto"/>
                    <w:bottom w:val="none" w:sz="0" w:space="0" w:color="auto"/>
                    <w:right w:val="none" w:sz="0" w:space="0" w:color="auto"/>
                  </w:divBdr>
                </w:div>
                <w:div w:id="2055961965">
                  <w:marLeft w:val="0"/>
                  <w:marRight w:val="0"/>
                  <w:marTop w:val="0"/>
                  <w:marBottom w:val="225"/>
                  <w:divBdr>
                    <w:top w:val="none" w:sz="0" w:space="0" w:color="auto"/>
                    <w:left w:val="none" w:sz="0" w:space="0" w:color="auto"/>
                    <w:bottom w:val="none" w:sz="0" w:space="0" w:color="auto"/>
                    <w:right w:val="none" w:sz="0" w:space="0" w:color="auto"/>
                  </w:divBdr>
                </w:div>
                <w:div w:id="1962300689">
                  <w:marLeft w:val="0"/>
                  <w:marRight w:val="0"/>
                  <w:marTop w:val="0"/>
                  <w:marBottom w:val="225"/>
                  <w:divBdr>
                    <w:top w:val="none" w:sz="0" w:space="0" w:color="auto"/>
                    <w:left w:val="none" w:sz="0" w:space="0" w:color="auto"/>
                    <w:bottom w:val="none" w:sz="0" w:space="0" w:color="auto"/>
                    <w:right w:val="none" w:sz="0" w:space="0" w:color="auto"/>
                  </w:divBdr>
                </w:div>
                <w:div w:id="7702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9291">
      <w:bodyDiv w:val="1"/>
      <w:marLeft w:val="0"/>
      <w:marRight w:val="0"/>
      <w:marTop w:val="0"/>
      <w:marBottom w:val="0"/>
      <w:divBdr>
        <w:top w:val="none" w:sz="0" w:space="0" w:color="auto"/>
        <w:left w:val="none" w:sz="0" w:space="0" w:color="auto"/>
        <w:bottom w:val="none" w:sz="0" w:space="0" w:color="auto"/>
        <w:right w:val="none" w:sz="0" w:space="0" w:color="auto"/>
      </w:divBdr>
      <w:divsChild>
        <w:div w:id="1197885913">
          <w:marLeft w:val="0"/>
          <w:marRight w:val="0"/>
          <w:marTop w:val="0"/>
          <w:marBottom w:val="0"/>
          <w:divBdr>
            <w:top w:val="none" w:sz="0" w:space="0" w:color="auto"/>
            <w:left w:val="none" w:sz="0" w:space="0" w:color="auto"/>
            <w:bottom w:val="none" w:sz="0" w:space="0" w:color="auto"/>
            <w:right w:val="none" w:sz="0" w:space="0" w:color="auto"/>
          </w:divBdr>
          <w:divsChild>
            <w:div w:id="1607300353">
              <w:marLeft w:val="0"/>
              <w:marRight w:val="0"/>
              <w:marTop w:val="0"/>
              <w:marBottom w:val="0"/>
              <w:divBdr>
                <w:top w:val="none" w:sz="0" w:space="0" w:color="auto"/>
                <w:left w:val="none" w:sz="0" w:space="0" w:color="auto"/>
                <w:bottom w:val="none" w:sz="0" w:space="0" w:color="auto"/>
                <w:right w:val="none" w:sz="0" w:space="0" w:color="auto"/>
              </w:divBdr>
            </w:div>
          </w:divsChild>
        </w:div>
        <w:div w:id="1607035755">
          <w:marLeft w:val="0"/>
          <w:marRight w:val="0"/>
          <w:marTop w:val="0"/>
          <w:marBottom w:val="0"/>
          <w:divBdr>
            <w:top w:val="none" w:sz="0" w:space="0" w:color="auto"/>
            <w:left w:val="none" w:sz="0" w:space="0" w:color="auto"/>
            <w:bottom w:val="none" w:sz="0" w:space="0" w:color="auto"/>
            <w:right w:val="none" w:sz="0" w:space="0" w:color="auto"/>
          </w:divBdr>
          <w:divsChild>
            <w:div w:id="514922030">
              <w:marLeft w:val="0"/>
              <w:marRight w:val="0"/>
              <w:marTop w:val="0"/>
              <w:marBottom w:val="0"/>
              <w:divBdr>
                <w:top w:val="none" w:sz="0" w:space="0" w:color="auto"/>
                <w:left w:val="none" w:sz="0" w:space="0" w:color="auto"/>
                <w:bottom w:val="none" w:sz="0" w:space="0" w:color="auto"/>
                <w:right w:val="none" w:sz="0" w:space="0" w:color="auto"/>
              </w:divBdr>
              <w:divsChild>
                <w:div w:id="563875736">
                  <w:marLeft w:val="0"/>
                  <w:marRight w:val="0"/>
                  <w:marTop w:val="0"/>
                  <w:marBottom w:val="225"/>
                  <w:divBdr>
                    <w:top w:val="none" w:sz="0" w:space="0" w:color="auto"/>
                    <w:left w:val="none" w:sz="0" w:space="0" w:color="auto"/>
                    <w:bottom w:val="none" w:sz="0" w:space="0" w:color="auto"/>
                    <w:right w:val="none" w:sz="0" w:space="0" w:color="auto"/>
                  </w:divBdr>
                </w:div>
                <w:div w:id="1168598783">
                  <w:marLeft w:val="0"/>
                  <w:marRight w:val="0"/>
                  <w:marTop w:val="0"/>
                  <w:marBottom w:val="225"/>
                  <w:divBdr>
                    <w:top w:val="none" w:sz="0" w:space="0" w:color="auto"/>
                    <w:left w:val="none" w:sz="0" w:space="0" w:color="auto"/>
                    <w:bottom w:val="none" w:sz="0" w:space="0" w:color="auto"/>
                    <w:right w:val="none" w:sz="0" w:space="0" w:color="auto"/>
                  </w:divBdr>
                </w:div>
                <w:div w:id="1711605967">
                  <w:marLeft w:val="0"/>
                  <w:marRight w:val="0"/>
                  <w:marTop w:val="0"/>
                  <w:marBottom w:val="225"/>
                  <w:divBdr>
                    <w:top w:val="none" w:sz="0" w:space="0" w:color="auto"/>
                    <w:left w:val="none" w:sz="0" w:space="0" w:color="auto"/>
                    <w:bottom w:val="none" w:sz="0" w:space="0" w:color="auto"/>
                    <w:right w:val="none" w:sz="0" w:space="0" w:color="auto"/>
                  </w:divBdr>
                </w:div>
                <w:div w:id="19398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06527">
      <w:bodyDiv w:val="1"/>
      <w:marLeft w:val="0"/>
      <w:marRight w:val="0"/>
      <w:marTop w:val="0"/>
      <w:marBottom w:val="0"/>
      <w:divBdr>
        <w:top w:val="none" w:sz="0" w:space="0" w:color="auto"/>
        <w:left w:val="none" w:sz="0" w:space="0" w:color="auto"/>
        <w:bottom w:val="none" w:sz="0" w:space="0" w:color="auto"/>
        <w:right w:val="none" w:sz="0" w:space="0" w:color="auto"/>
      </w:divBdr>
      <w:divsChild>
        <w:div w:id="1405374595">
          <w:marLeft w:val="0"/>
          <w:marRight w:val="0"/>
          <w:marTop w:val="0"/>
          <w:marBottom w:val="0"/>
          <w:divBdr>
            <w:top w:val="none" w:sz="0" w:space="0" w:color="auto"/>
            <w:left w:val="none" w:sz="0" w:space="0" w:color="auto"/>
            <w:bottom w:val="none" w:sz="0" w:space="0" w:color="auto"/>
            <w:right w:val="none" w:sz="0" w:space="0" w:color="auto"/>
          </w:divBdr>
        </w:div>
        <w:div w:id="1409811548">
          <w:marLeft w:val="0"/>
          <w:marRight w:val="0"/>
          <w:marTop w:val="0"/>
          <w:marBottom w:val="0"/>
          <w:divBdr>
            <w:top w:val="none" w:sz="0" w:space="0" w:color="auto"/>
            <w:left w:val="none" w:sz="0" w:space="0" w:color="auto"/>
            <w:bottom w:val="none" w:sz="0" w:space="0" w:color="auto"/>
            <w:right w:val="none" w:sz="0" w:space="0" w:color="auto"/>
          </w:divBdr>
        </w:div>
        <w:div w:id="1492060237">
          <w:marLeft w:val="0"/>
          <w:marRight w:val="0"/>
          <w:marTop w:val="0"/>
          <w:marBottom w:val="0"/>
          <w:divBdr>
            <w:top w:val="none" w:sz="0" w:space="0" w:color="auto"/>
            <w:left w:val="none" w:sz="0" w:space="0" w:color="auto"/>
            <w:bottom w:val="none" w:sz="0" w:space="0" w:color="auto"/>
            <w:right w:val="none" w:sz="0" w:space="0" w:color="auto"/>
          </w:divBdr>
        </w:div>
        <w:div w:id="1919708904">
          <w:marLeft w:val="0"/>
          <w:marRight w:val="0"/>
          <w:marTop w:val="0"/>
          <w:marBottom w:val="0"/>
          <w:divBdr>
            <w:top w:val="none" w:sz="0" w:space="0" w:color="auto"/>
            <w:left w:val="none" w:sz="0" w:space="0" w:color="auto"/>
            <w:bottom w:val="none" w:sz="0" w:space="0" w:color="auto"/>
            <w:right w:val="none" w:sz="0" w:space="0" w:color="auto"/>
          </w:divBdr>
        </w:div>
        <w:div w:id="1916476614">
          <w:marLeft w:val="0"/>
          <w:marRight w:val="0"/>
          <w:marTop w:val="0"/>
          <w:marBottom w:val="0"/>
          <w:divBdr>
            <w:top w:val="none" w:sz="0" w:space="0" w:color="auto"/>
            <w:left w:val="none" w:sz="0" w:space="0" w:color="auto"/>
            <w:bottom w:val="none" w:sz="0" w:space="0" w:color="auto"/>
            <w:right w:val="none" w:sz="0" w:space="0" w:color="auto"/>
          </w:divBdr>
        </w:div>
        <w:div w:id="1483277322">
          <w:marLeft w:val="0"/>
          <w:marRight w:val="0"/>
          <w:marTop w:val="0"/>
          <w:marBottom w:val="0"/>
          <w:divBdr>
            <w:top w:val="none" w:sz="0" w:space="0" w:color="auto"/>
            <w:left w:val="none" w:sz="0" w:space="0" w:color="auto"/>
            <w:bottom w:val="none" w:sz="0" w:space="0" w:color="auto"/>
            <w:right w:val="none" w:sz="0" w:space="0" w:color="auto"/>
          </w:divBdr>
        </w:div>
        <w:div w:id="217711353">
          <w:marLeft w:val="0"/>
          <w:marRight w:val="0"/>
          <w:marTop w:val="0"/>
          <w:marBottom w:val="0"/>
          <w:divBdr>
            <w:top w:val="none" w:sz="0" w:space="0" w:color="auto"/>
            <w:left w:val="none" w:sz="0" w:space="0" w:color="auto"/>
            <w:bottom w:val="none" w:sz="0" w:space="0" w:color="auto"/>
            <w:right w:val="none" w:sz="0" w:space="0" w:color="auto"/>
          </w:divBdr>
        </w:div>
      </w:divsChild>
    </w:div>
    <w:div w:id="108009629">
      <w:bodyDiv w:val="1"/>
      <w:marLeft w:val="0"/>
      <w:marRight w:val="0"/>
      <w:marTop w:val="0"/>
      <w:marBottom w:val="0"/>
      <w:divBdr>
        <w:top w:val="none" w:sz="0" w:space="0" w:color="auto"/>
        <w:left w:val="none" w:sz="0" w:space="0" w:color="auto"/>
        <w:bottom w:val="none" w:sz="0" w:space="0" w:color="auto"/>
        <w:right w:val="none" w:sz="0" w:space="0" w:color="auto"/>
      </w:divBdr>
      <w:divsChild>
        <w:div w:id="2090809609">
          <w:marLeft w:val="0"/>
          <w:marRight w:val="0"/>
          <w:marTop w:val="0"/>
          <w:marBottom w:val="0"/>
          <w:divBdr>
            <w:top w:val="none" w:sz="0" w:space="0" w:color="auto"/>
            <w:left w:val="none" w:sz="0" w:space="0" w:color="auto"/>
            <w:bottom w:val="none" w:sz="0" w:space="0" w:color="auto"/>
            <w:right w:val="none" w:sz="0" w:space="0" w:color="auto"/>
          </w:divBdr>
        </w:div>
        <w:div w:id="349725956">
          <w:marLeft w:val="0"/>
          <w:marRight w:val="0"/>
          <w:marTop w:val="0"/>
          <w:marBottom w:val="0"/>
          <w:divBdr>
            <w:top w:val="none" w:sz="0" w:space="0" w:color="auto"/>
            <w:left w:val="none" w:sz="0" w:space="0" w:color="auto"/>
            <w:bottom w:val="none" w:sz="0" w:space="0" w:color="auto"/>
            <w:right w:val="none" w:sz="0" w:space="0" w:color="auto"/>
          </w:divBdr>
        </w:div>
        <w:div w:id="2026788893">
          <w:marLeft w:val="0"/>
          <w:marRight w:val="0"/>
          <w:marTop w:val="0"/>
          <w:marBottom w:val="0"/>
          <w:divBdr>
            <w:top w:val="none" w:sz="0" w:space="0" w:color="auto"/>
            <w:left w:val="none" w:sz="0" w:space="0" w:color="auto"/>
            <w:bottom w:val="none" w:sz="0" w:space="0" w:color="auto"/>
            <w:right w:val="none" w:sz="0" w:space="0" w:color="auto"/>
          </w:divBdr>
        </w:div>
        <w:div w:id="1843885573">
          <w:marLeft w:val="0"/>
          <w:marRight w:val="0"/>
          <w:marTop w:val="0"/>
          <w:marBottom w:val="0"/>
          <w:divBdr>
            <w:top w:val="none" w:sz="0" w:space="0" w:color="auto"/>
            <w:left w:val="none" w:sz="0" w:space="0" w:color="auto"/>
            <w:bottom w:val="none" w:sz="0" w:space="0" w:color="auto"/>
            <w:right w:val="none" w:sz="0" w:space="0" w:color="auto"/>
          </w:divBdr>
        </w:div>
        <w:div w:id="938441914">
          <w:marLeft w:val="0"/>
          <w:marRight w:val="0"/>
          <w:marTop w:val="0"/>
          <w:marBottom w:val="0"/>
          <w:divBdr>
            <w:top w:val="none" w:sz="0" w:space="0" w:color="auto"/>
            <w:left w:val="none" w:sz="0" w:space="0" w:color="auto"/>
            <w:bottom w:val="none" w:sz="0" w:space="0" w:color="auto"/>
            <w:right w:val="none" w:sz="0" w:space="0" w:color="auto"/>
          </w:divBdr>
        </w:div>
        <w:div w:id="203060575">
          <w:marLeft w:val="0"/>
          <w:marRight w:val="0"/>
          <w:marTop w:val="0"/>
          <w:marBottom w:val="0"/>
          <w:divBdr>
            <w:top w:val="none" w:sz="0" w:space="0" w:color="auto"/>
            <w:left w:val="none" w:sz="0" w:space="0" w:color="auto"/>
            <w:bottom w:val="none" w:sz="0" w:space="0" w:color="auto"/>
            <w:right w:val="none" w:sz="0" w:space="0" w:color="auto"/>
          </w:divBdr>
        </w:div>
        <w:div w:id="1516578086">
          <w:marLeft w:val="0"/>
          <w:marRight w:val="0"/>
          <w:marTop w:val="0"/>
          <w:marBottom w:val="0"/>
          <w:divBdr>
            <w:top w:val="none" w:sz="0" w:space="0" w:color="auto"/>
            <w:left w:val="none" w:sz="0" w:space="0" w:color="auto"/>
            <w:bottom w:val="none" w:sz="0" w:space="0" w:color="auto"/>
            <w:right w:val="none" w:sz="0" w:space="0" w:color="auto"/>
          </w:divBdr>
        </w:div>
        <w:div w:id="615522243">
          <w:marLeft w:val="0"/>
          <w:marRight w:val="0"/>
          <w:marTop w:val="0"/>
          <w:marBottom w:val="0"/>
          <w:divBdr>
            <w:top w:val="none" w:sz="0" w:space="0" w:color="auto"/>
            <w:left w:val="none" w:sz="0" w:space="0" w:color="auto"/>
            <w:bottom w:val="none" w:sz="0" w:space="0" w:color="auto"/>
            <w:right w:val="none" w:sz="0" w:space="0" w:color="auto"/>
          </w:divBdr>
        </w:div>
      </w:divsChild>
    </w:div>
    <w:div w:id="109711178">
      <w:bodyDiv w:val="1"/>
      <w:marLeft w:val="0"/>
      <w:marRight w:val="0"/>
      <w:marTop w:val="0"/>
      <w:marBottom w:val="0"/>
      <w:divBdr>
        <w:top w:val="none" w:sz="0" w:space="0" w:color="auto"/>
        <w:left w:val="none" w:sz="0" w:space="0" w:color="auto"/>
        <w:bottom w:val="none" w:sz="0" w:space="0" w:color="auto"/>
        <w:right w:val="none" w:sz="0" w:space="0" w:color="auto"/>
      </w:divBdr>
      <w:divsChild>
        <w:div w:id="1497305512">
          <w:marLeft w:val="0"/>
          <w:marRight w:val="0"/>
          <w:marTop w:val="0"/>
          <w:marBottom w:val="0"/>
          <w:divBdr>
            <w:top w:val="none" w:sz="0" w:space="0" w:color="auto"/>
            <w:left w:val="none" w:sz="0" w:space="0" w:color="auto"/>
            <w:bottom w:val="none" w:sz="0" w:space="0" w:color="auto"/>
            <w:right w:val="none" w:sz="0" w:space="0" w:color="auto"/>
          </w:divBdr>
        </w:div>
        <w:div w:id="1461459948">
          <w:marLeft w:val="0"/>
          <w:marRight w:val="0"/>
          <w:marTop w:val="0"/>
          <w:marBottom w:val="0"/>
          <w:divBdr>
            <w:top w:val="none" w:sz="0" w:space="0" w:color="auto"/>
            <w:left w:val="none" w:sz="0" w:space="0" w:color="auto"/>
            <w:bottom w:val="none" w:sz="0" w:space="0" w:color="auto"/>
            <w:right w:val="none" w:sz="0" w:space="0" w:color="auto"/>
          </w:divBdr>
        </w:div>
        <w:div w:id="865826837">
          <w:marLeft w:val="0"/>
          <w:marRight w:val="0"/>
          <w:marTop w:val="0"/>
          <w:marBottom w:val="0"/>
          <w:divBdr>
            <w:top w:val="none" w:sz="0" w:space="0" w:color="auto"/>
            <w:left w:val="none" w:sz="0" w:space="0" w:color="auto"/>
            <w:bottom w:val="none" w:sz="0" w:space="0" w:color="auto"/>
            <w:right w:val="none" w:sz="0" w:space="0" w:color="auto"/>
          </w:divBdr>
        </w:div>
        <w:div w:id="1637297066">
          <w:marLeft w:val="0"/>
          <w:marRight w:val="0"/>
          <w:marTop w:val="0"/>
          <w:marBottom w:val="0"/>
          <w:divBdr>
            <w:top w:val="none" w:sz="0" w:space="0" w:color="auto"/>
            <w:left w:val="none" w:sz="0" w:space="0" w:color="auto"/>
            <w:bottom w:val="none" w:sz="0" w:space="0" w:color="auto"/>
            <w:right w:val="none" w:sz="0" w:space="0" w:color="auto"/>
          </w:divBdr>
        </w:div>
        <w:div w:id="521362400">
          <w:marLeft w:val="0"/>
          <w:marRight w:val="0"/>
          <w:marTop w:val="0"/>
          <w:marBottom w:val="0"/>
          <w:divBdr>
            <w:top w:val="none" w:sz="0" w:space="0" w:color="auto"/>
            <w:left w:val="none" w:sz="0" w:space="0" w:color="auto"/>
            <w:bottom w:val="none" w:sz="0" w:space="0" w:color="auto"/>
            <w:right w:val="none" w:sz="0" w:space="0" w:color="auto"/>
          </w:divBdr>
        </w:div>
        <w:div w:id="1099834676">
          <w:marLeft w:val="0"/>
          <w:marRight w:val="0"/>
          <w:marTop w:val="0"/>
          <w:marBottom w:val="0"/>
          <w:divBdr>
            <w:top w:val="none" w:sz="0" w:space="0" w:color="auto"/>
            <w:left w:val="none" w:sz="0" w:space="0" w:color="auto"/>
            <w:bottom w:val="none" w:sz="0" w:space="0" w:color="auto"/>
            <w:right w:val="none" w:sz="0" w:space="0" w:color="auto"/>
          </w:divBdr>
        </w:div>
        <w:div w:id="1594431486">
          <w:marLeft w:val="0"/>
          <w:marRight w:val="0"/>
          <w:marTop w:val="0"/>
          <w:marBottom w:val="0"/>
          <w:divBdr>
            <w:top w:val="none" w:sz="0" w:space="0" w:color="auto"/>
            <w:left w:val="none" w:sz="0" w:space="0" w:color="auto"/>
            <w:bottom w:val="none" w:sz="0" w:space="0" w:color="auto"/>
            <w:right w:val="none" w:sz="0" w:space="0" w:color="auto"/>
          </w:divBdr>
        </w:div>
      </w:divsChild>
    </w:div>
    <w:div w:id="135756538">
      <w:bodyDiv w:val="1"/>
      <w:marLeft w:val="0"/>
      <w:marRight w:val="0"/>
      <w:marTop w:val="0"/>
      <w:marBottom w:val="0"/>
      <w:divBdr>
        <w:top w:val="none" w:sz="0" w:space="0" w:color="auto"/>
        <w:left w:val="none" w:sz="0" w:space="0" w:color="auto"/>
        <w:bottom w:val="none" w:sz="0" w:space="0" w:color="auto"/>
        <w:right w:val="none" w:sz="0" w:space="0" w:color="auto"/>
      </w:divBdr>
      <w:divsChild>
        <w:div w:id="668288968">
          <w:marLeft w:val="0"/>
          <w:marRight w:val="0"/>
          <w:marTop w:val="0"/>
          <w:marBottom w:val="0"/>
          <w:divBdr>
            <w:top w:val="none" w:sz="0" w:space="0" w:color="auto"/>
            <w:left w:val="none" w:sz="0" w:space="0" w:color="auto"/>
            <w:bottom w:val="none" w:sz="0" w:space="0" w:color="auto"/>
            <w:right w:val="none" w:sz="0" w:space="0" w:color="auto"/>
          </w:divBdr>
        </w:div>
        <w:div w:id="1867333334">
          <w:marLeft w:val="0"/>
          <w:marRight w:val="0"/>
          <w:marTop w:val="0"/>
          <w:marBottom w:val="0"/>
          <w:divBdr>
            <w:top w:val="none" w:sz="0" w:space="0" w:color="auto"/>
            <w:left w:val="none" w:sz="0" w:space="0" w:color="auto"/>
            <w:bottom w:val="none" w:sz="0" w:space="0" w:color="auto"/>
            <w:right w:val="none" w:sz="0" w:space="0" w:color="auto"/>
          </w:divBdr>
        </w:div>
        <w:div w:id="626132435">
          <w:marLeft w:val="0"/>
          <w:marRight w:val="0"/>
          <w:marTop w:val="0"/>
          <w:marBottom w:val="0"/>
          <w:divBdr>
            <w:top w:val="none" w:sz="0" w:space="0" w:color="auto"/>
            <w:left w:val="none" w:sz="0" w:space="0" w:color="auto"/>
            <w:bottom w:val="none" w:sz="0" w:space="0" w:color="auto"/>
            <w:right w:val="none" w:sz="0" w:space="0" w:color="auto"/>
          </w:divBdr>
        </w:div>
        <w:div w:id="1948536663">
          <w:marLeft w:val="0"/>
          <w:marRight w:val="0"/>
          <w:marTop w:val="0"/>
          <w:marBottom w:val="0"/>
          <w:divBdr>
            <w:top w:val="none" w:sz="0" w:space="0" w:color="auto"/>
            <w:left w:val="none" w:sz="0" w:space="0" w:color="auto"/>
            <w:bottom w:val="none" w:sz="0" w:space="0" w:color="auto"/>
            <w:right w:val="none" w:sz="0" w:space="0" w:color="auto"/>
          </w:divBdr>
        </w:div>
        <w:div w:id="1321083105">
          <w:marLeft w:val="0"/>
          <w:marRight w:val="0"/>
          <w:marTop w:val="0"/>
          <w:marBottom w:val="0"/>
          <w:divBdr>
            <w:top w:val="none" w:sz="0" w:space="0" w:color="auto"/>
            <w:left w:val="none" w:sz="0" w:space="0" w:color="auto"/>
            <w:bottom w:val="none" w:sz="0" w:space="0" w:color="auto"/>
            <w:right w:val="none" w:sz="0" w:space="0" w:color="auto"/>
          </w:divBdr>
        </w:div>
        <w:div w:id="1519389716">
          <w:marLeft w:val="0"/>
          <w:marRight w:val="0"/>
          <w:marTop w:val="0"/>
          <w:marBottom w:val="0"/>
          <w:divBdr>
            <w:top w:val="none" w:sz="0" w:space="0" w:color="auto"/>
            <w:left w:val="none" w:sz="0" w:space="0" w:color="auto"/>
            <w:bottom w:val="none" w:sz="0" w:space="0" w:color="auto"/>
            <w:right w:val="none" w:sz="0" w:space="0" w:color="auto"/>
          </w:divBdr>
        </w:div>
        <w:div w:id="1704404413">
          <w:marLeft w:val="0"/>
          <w:marRight w:val="0"/>
          <w:marTop w:val="0"/>
          <w:marBottom w:val="0"/>
          <w:divBdr>
            <w:top w:val="none" w:sz="0" w:space="0" w:color="auto"/>
            <w:left w:val="none" w:sz="0" w:space="0" w:color="auto"/>
            <w:bottom w:val="none" w:sz="0" w:space="0" w:color="auto"/>
            <w:right w:val="none" w:sz="0" w:space="0" w:color="auto"/>
          </w:divBdr>
        </w:div>
        <w:div w:id="1439565398">
          <w:marLeft w:val="0"/>
          <w:marRight w:val="0"/>
          <w:marTop w:val="0"/>
          <w:marBottom w:val="0"/>
          <w:divBdr>
            <w:top w:val="none" w:sz="0" w:space="0" w:color="auto"/>
            <w:left w:val="none" w:sz="0" w:space="0" w:color="auto"/>
            <w:bottom w:val="none" w:sz="0" w:space="0" w:color="auto"/>
            <w:right w:val="none" w:sz="0" w:space="0" w:color="auto"/>
          </w:divBdr>
        </w:div>
        <w:div w:id="535503074">
          <w:marLeft w:val="0"/>
          <w:marRight w:val="0"/>
          <w:marTop w:val="0"/>
          <w:marBottom w:val="0"/>
          <w:divBdr>
            <w:top w:val="none" w:sz="0" w:space="0" w:color="auto"/>
            <w:left w:val="none" w:sz="0" w:space="0" w:color="auto"/>
            <w:bottom w:val="none" w:sz="0" w:space="0" w:color="auto"/>
            <w:right w:val="none" w:sz="0" w:space="0" w:color="auto"/>
          </w:divBdr>
        </w:div>
        <w:div w:id="132676440">
          <w:marLeft w:val="0"/>
          <w:marRight w:val="0"/>
          <w:marTop w:val="0"/>
          <w:marBottom w:val="0"/>
          <w:divBdr>
            <w:top w:val="none" w:sz="0" w:space="0" w:color="auto"/>
            <w:left w:val="none" w:sz="0" w:space="0" w:color="auto"/>
            <w:bottom w:val="none" w:sz="0" w:space="0" w:color="auto"/>
            <w:right w:val="none" w:sz="0" w:space="0" w:color="auto"/>
          </w:divBdr>
        </w:div>
      </w:divsChild>
    </w:div>
    <w:div w:id="206532464">
      <w:bodyDiv w:val="1"/>
      <w:marLeft w:val="0"/>
      <w:marRight w:val="0"/>
      <w:marTop w:val="0"/>
      <w:marBottom w:val="0"/>
      <w:divBdr>
        <w:top w:val="none" w:sz="0" w:space="0" w:color="auto"/>
        <w:left w:val="none" w:sz="0" w:space="0" w:color="auto"/>
        <w:bottom w:val="none" w:sz="0" w:space="0" w:color="auto"/>
        <w:right w:val="none" w:sz="0" w:space="0" w:color="auto"/>
      </w:divBdr>
      <w:divsChild>
        <w:div w:id="1311207209">
          <w:marLeft w:val="0"/>
          <w:marRight w:val="0"/>
          <w:marTop w:val="0"/>
          <w:marBottom w:val="0"/>
          <w:divBdr>
            <w:top w:val="none" w:sz="0" w:space="0" w:color="auto"/>
            <w:left w:val="none" w:sz="0" w:space="0" w:color="auto"/>
            <w:bottom w:val="none" w:sz="0" w:space="0" w:color="auto"/>
            <w:right w:val="none" w:sz="0" w:space="0" w:color="auto"/>
          </w:divBdr>
          <w:divsChild>
            <w:div w:id="1698853094">
              <w:marLeft w:val="0"/>
              <w:marRight w:val="0"/>
              <w:marTop w:val="0"/>
              <w:marBottom w:val="0"/>
              <w:divBdr>
                <w:top w:val="none" w:sz="0" w:space="0" w:color="auto"/>
                <w:left w:val="none" w:sz="0" w:space="0" w:color="auto"/>
                <w:bottom w:val="none" w:sz="0" w:space="0" w:color="auto"/>
                <w:right w:val="none" w:sz="0" w:space="0" w:color="auto"/>
              </w:divBdr>
            </w:div>
          </w:divsChild>
        </w:div>
        <w:div w:id="2117289462">
          <w:marLeft w:val="0"/>
          <w:marRight w:val="0"/>
          <w:marTop w:val="0"/>
          <w:marBottom w:val="0"/>
          <w:divBdr>
            <w:top w:val="none" w:sz="0" w:space="0" w:color="auto"/>
            <w:left w:val="none" w:sz="0" w:space="0" w:color="auto"/>
            <w:bottom w:val="none" w:sz="0" w:space="0" w:color="auto"/>
            <w:right w:val="none" w:sz="0" w:space="0" w:color="auto"/>
          </w:divBdr>
          <w:divsChild>
            <w:div w:id="781922371">
              <w:marLeft w:val="0"/>
              <w:marRight w:val="0"/>
              <w:marTop w:val="0"/>
              <w:marBottom w:val="0"/>
              <w:divBdr>
                <w:top w:val="none" w:sz="0" w:space="0" w:color="auto"/>
                <w:left w:val="none" w:sz="0" w:space="0" w:color="auto"/>
                <w:bottom w:val="none" w:sz="0" w:space="0" w:color="auto"/>
                <w:right w:val="none" w:sz="0" w:space="0" w:color="auto"/>
              </w:divBdr>
              <w:divsChild>
                <w:div w:id="310914640">
                  <w:marLeft w:val="0"/>
                  <w:marRight w:val="0"/>
                  <w:marTop w:val="0"/>
                  <w:marBottom w:val="225"/>
                  <w:divBdr>
                    <w:top w:val="none" w:sz="0" w:space="0" w:color="auto"/>
                    <w:left w:val="none" w:sz="0" w:space="0" w:color="auto"/>
                    <w:bottom w:val="none" w:sz="0" w:space="0" w:color="auto"/>
                    <w:right w:val="none" w:sz="0" w:space="0" w:color="auto"/>
                  </w:divBdr>
                </w:div>
                <w:div w:id="924919646">
                  <w:marLeft w:val="0"/>
                  <w:marRight w:val="0"/>
                  <w:marTop w:val="0"/>
                  <w:marBottom w:val="225"/>
                  <w:divBdr>
                    <w:top w:val="none" w:sz="0" w:space="0" w:color="auto"/>
                    <w:left w:val="none" w:sz="0" w:space="0" w:color="auto"/>
                    <w:bottom w:val="none" w:sz="0" w:space="0" w:color="auto"/>
                    <w:right w:val="none" w:sz="0" w:space="0" w:color="auto"/>
                  </w:divBdr>
                </w:div>
                <w:div w:id="1601374508">
                  <w:marLeft w:val="0"/>
                  <w:marRight w:val="0"/>
                  <w:marTop w:val="0"/>
                  <w:marBottom w:val="225"/>
                  <w:divBdr>
                    <w:top w:val="none" w:sz="0" w:space="0" w:color="auto"/>
                    <w:left w:val="none" w:sz="0" w:space="0" w:color="auto"/>
                    <w:bottom w:val="none" w:sz="0" w:space="0" w:color="auto"/>
                    <w:right w:val="none" w:sz="0" w:space="0" w:color="auto"/>
                  </w:divBdr>
                </w:div>
                <w:div w:id="158245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56303">
      <w:bodyDiv w:val="1"/>
      <w:marLeft w:val="0"/>
      <w:marRight w:val="0"/>
      <w:marTop w:val="0"/>
      <w:marBottom w:val="0"/>
      <w:divBdr>
        <w:top w:val="none" w:sz="0" w:space="0" w:color="auto"/>
        <w:left w:val="none" w:sz="0" w:space="0" w:color="auto"/>
        <w:bottom w:val="none" w:sz="0" w:space="0" w:color="auto"/>
        <w:right w:val="none" w:sz="0" w:space="0" w:color="auto"/>
      </w:divBdr>
      <w:divsChild>
        <w:div w:id="2071416248">
          <w:marLeft w:val="0"/>
          <w:marRight w:val="0"/>
          <w:marTop w:val="0"/>
          <w:marBottom w:val="0"/>
          <w:divBdr>
            <w:top w:val="none" w:sz="0" w:space="0" w:color="auto"/>
            <w:left w:val="none" w:sz="0" w:space="0" w:color="auto"/>
            <w:bottom w:val="none" w:sz="0" w:space="0" w:color="auto"/>
            <w:right w:val="none" w:sz="0" w:space="0" w:color="auto"/>
          </w:divBdr>
          <w:divsChild>
            <w:div w:id="1036151985">
              <w:marLeft w:val="0"/>
              <w:marRight w:val="0"/>
              <w:marTop w:val="0"/>
              <w:marBottom w:val="0"/>
              <w:divBdr>
                <w:top w:val="none" w:sz="0" w:space="0" w:color="auto"/>
                <w:left w:val="none" w:sz="0" w:space="0" w:color="auto"/>
                <w:bottom w:val="none" w:sz="0" w:space="0" w:color="auto"/>
                <w:right w:val="none" w:sz="0" w:space="0" w:color="auto"/>
              </w:divBdr>
            </w:div>
          </w:divsChild>
        </w:div>
        <w:div w:id="76750390">
          <w:marLeft w:val="0"/>
          <w:marRight w:val="0"/>
          <w:marTop w:val="0"/>
          <w:marBottom w:val="0"/>
          <w:divBdr>
            <w:top w:val="none" w:sz="0" w:space="0" w:color="auto"/>
            <w:left w:val="none" w:sz="0" w:space="0" w:color="auto"/>
            <w:bottom w:val="none" w:sz="0" w:space="0" w:color="auto"/>
            <w:right w:val="none" w:sz="0" w:space="0" w:color="auto"/>
          </w:divBdr>
          <w:divsChild>
            <w:div w:id="141852214">
              <w:marLeft w:val="0"/>
              <w:marRight w:val="0"/>
              <w:marTop w:val="0"/>
              <w:marBottom w:val="0"/>
              <w:divBdr>
                <w:top w:val="none" w:sz="0" w:space="0" w:color="auto"/>
                <w:left w:val="none" w:sz="0" w:space="0" w:color="auto"/>
                <w:bottom w:val="none" w:sz="0" w:space="0" w:color="auto"/>
                <w:right w:val="none" w:sz="0" w:space="0" w:color="auto"/>
              </w:divBdr>
              <w:divsChild>
                <w:div w:id="459956131">
                  <w:marLeft w:val="0"/>
                  <w:marRight w:val="0"/>
                  <w:marTop w:val="0"/>
                  <w:marBottom w:val="225"/>
                  <w:divBdr>
                    <w:top w:val="single" w:sz="18" w:space="4" w:color="7BAD40"/>
                    <w:left w:val="single" w:sz="18" w:space="5" w:color="7BAD40"/>
                    <w:bottom w:val="single" w:sz="18" w:space="4" w:color="7BAD40"/>
                    <w:right w:val="single" w:sz="18" w:space="5" w:color="7BAD40"/>
                  </w:divBdr>
                </w:div>
                <w:div w:id="159859599">
                  <w:marLeft w:val="0"/>
                  <w:marRight w:val="0"/>
                  <w:marTop w:val="0"/>
                  <w:marBottom w:val="225"/>
                  <w:divBdr>
                    <w:top w:val="none" w:sz="0" w:space="0" w:color="auto"/>
                    <w:left w:val="none" w:sz="0" w:space="0" w:color="auto"/>
                    <w:bottom w:val="none" w:sz="0" w:space="0" w:color="auto"/>
                    <w:right w:val="none" w:sz="0" w:space="0" w:color="auto"/>
                  </w:divBdr>
                </w:div>
                <w:div w:id="1681472369">
                  <w:marLeft w:val="0"/>
                  <w:marRight w:val="0"/>
                  <w:marTop w:val="0"/>
                  <w:marBottom w:val="225"/>
                  <w:divBdr>
                    <w:top w:val="single" w:sz="18" w:space="4" w:color="D4471B"/>
                    <w:left w:val="single" w:sz="18" w:space="5" w:color="D4471B"/>
                    <w:bottom w:val="single" w:sz="18" w:space="4" w:color="D4471B"/>
                    <w:right w:val="single" w:sz="18" w:space="5" w:color="D4471B"/>
                  </w:divBdr>
                </w:div>
                <w:div w:id="193948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971433">
      <w:bodyDiv w:val="1"/>
      <w:marLeft w:val="0"/>
      <w:marRight w:val="0"/>
      <w:marTop w:val="0"/>
      <w:marBottom w:val="0"/>
      <w:divBdr>
        <w:top w:val="none" w:sz="0" w:space="0" w:color="auto"/>
        <w:left w:val="none" w:sz="0" w:space="0" w:color="auto"/>
        <w:bottom w:val="none" w:sz="0" w:space="0" w:color="auto"/>
        <w:right w:val="none" w:sz="0" w:space="0" w:color="auto"/>
      </w:divBdr>
      <w:divsChild>
        <w:div w:id="410742249">
          <w:marLeft w:val="0"/>
          <w:marRight w:val="0"/>
          <w:marTop w:val="0"/>
          <w:marBottom w:val="0"/>
          <w:divBdr>
            <w:top w:val="none" w:sz="0" w:space="0" w:color="auto"/>
            <w:left w:val="none" w:sz="0" w:space="0" w:color="auto"/>
            <w:bottom w:val="none" w:sz="0" w:space="0" w:color="auto"/>
            <w:right w:val="none" w:sz="0" w:space="0" w:color="auto"/>
          </w:divBdr>
          <w:divsChild>
            <w:div w:id="215897925">
              <w:marLeft w:val="0"/>
              <w:marRight w:val="0"/>
              <w:marTop w:val="0"/>
              <w:marBottom w:val="0"/>
              <w:divBdr>
                <w:top w:val="none" w:sz="0" w:space="0" w:color="auto"/>
                <w:left w:val="none" w:sz="0" w:space="0" w:color="auto"/>
                <w:bottom w:val="none" w:sz="0" w:space="0" w:color="auto"/>
                <w:right w:val="none" w:sz="0" w:space="0" w:color="auto"/>
              </w:divBdr>
            </w:div>
          </w:divsChild>
        </w:div>
        <w:div w:id="779956858">
          <w:marLeft w:val="0"/>
          <w:marRight w:val="0"/>
          <w:marTop w:val="0"/>
          <w:marBottom w:val="0"/>
          <w:divBdr>
            <w:top w:val="none" w:sz="0" w:space="0" w:color="auto"/>
            <w:left w:val="none" w:sz="0" w:space="0" w:color="auto"/>
            <w:bottom w:val="none" w:sz="0" w:space="0" w:color="auto"/>
            <w:right w:val="none" w:sz="0" w:space="0" w:color="auto"/>
          </w:divBdr>
          <w:divsChild>
            <w:div w:id="1695157293">
              <w:marLeft w:val="0"/>
              <w:marRight w:val="0"/>
              <w:marTop w:val="0"/>
              <w:marBottom w:val="0"/>
              <w:divBdr>
                <w:top w:val="none" w:sz="0" w:space="0" w:color="auto"/>
                <w:left w:val="none" w:sz="0" w:space="0" w:color="auto"/>
                <w:bottom w:val="none" w:sz="0" w:space="0" w:color="auto"/>
                <w:right w:val="none" w:sz="0" w:space="0" w:color="auto"/>
              </w:divBdr>
              <w:divsChild>
                <w:div w:id="486046735">
                  <w:marLeft w:val="0"/>
                  <w:marRight w:val="0"/>
                  <w:marTop w:val="0"/>
                  <w:marBottom w:val="225"/>
                  <w:divBdr>
                    <w:top w:val="none" w:sz="0" w:space="0" w:color="auto"/>
                    <w:left w:val="none" w:sz="0" w:space="0" w:color="auto"/>
                    <w:bottom w:val="none" w:sz="0" w:space="0" w:color="auto"/>
                    <w:right w:val="none" w:sz="0" w:space="0" w:color="auto"/>
                  </w:divBdr>
                </w:div>
                <w:div w:id="1727340488">
                  <w:marLeft w:val="0"/>
                  <w:marRight w:val="0"/>
                  <w:marTop w:val="0"/>
                  <w:marBottom w:val="225"/>
                  <w:divBdr>
                    <w:top w:val="none" w:sz="0" w:space="0" w:color="auto"/>
                    <w:left w:val="none" w:sz="0" w:space="0" w:color="auto"/>
                    <w:bottom w:val="none" w:sz="0" w:space="0" w:color="auto"/>
                    <w:right w:val="none" w:sz="0" w:space="0" w:color="auto"/>
                  </w:divBdr>
                </w:div>
                <w:div w:id="1409571064">
                  <w:marLeft w:val="0"/>
                  <w:marRight w:val="0"/>
                  <w:marTop w:val="0"/>
                  <w:marBottom w:val="225"/>
                  <w:divBdr>
                    <w:top w:val="none" w:sz="0" w:space="0" w:color="auto"/>
                    <w:left w:val="none" w:sz="0" w:space="0" w:color="auto"/>
                    <w:bottom w:val="none" w:sz="0" w:space="0" w:color="auto"/>
                    <w:right w:val="none" w:sz="0" w:space="0" w:color="auto"/>
                  </w:divBdr>
                </w:div>
                <w:div w:id="101811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074192">
      <w:bodyDiv w:val="1"/>
      <w:marLeft w:val="0"/>
      <w:marRight w:val="0"/>
      <w:marTop w:val="0"/>
      <w:marBottom w:val="0"/>
      <w:divBdr>
        <w:top w:val="none" w:sz="0" w:space="0" w:color="auto"/>
        <w:left w:val="none" w:sz="0" w:space="0" w:color="auto"/>
        <w:bottom w:val="none" w:sz="0" w:space="0" w:color="auto"/>
        <w:right w:val="none" w:sz="0" w:space="0" w:color="auto"/>
      </w:divBdr>
      <w:divsChild>
        <w:div w:id="788738325">
          <w:marLeft w:val="0"/>
          <w:marRight w:val="0"/>
          <w:marTop w:val="0"/>
          <w:marBottom w:val="0"/>
          <w:divBdr>
            <w:top w:val="none" w:sz="0" w:space="0" w:color="auto"/>
            <w:left w:val="none" w:sz="0" w:space="0" w:color="auto"/>
            <w:bottom w:val="none" w:sz="0" w:space="0" w:color="auto"/>
            <w:right w:val="none" w:sz="0" w:space="0" w:color="auto"/>
          </w:divBdr>
        </w:div>
        <w:div w:id="2000843269">
          <w:marLeft w:val="0"/>
          <w:marRight w:val="0"/>
          <w:marTop w:val="0"/>
          <w:marBottom w:val="0"/>
          <w:divBdr>
            <w:top w:val="none" w:sz="0" w:space="0" w:color="auto"/>
            <w:left w:val="none" w:sz="0" w:space="0" w:color="auto"/>
            <w:bottom w:val="none" w:sz="0" w:space="0" w:color="auto"/>
            <w:right w:val="none" w:sz="0" w:space="0" w:color="auto"/>
          </w:divBdr>
        </w:div>
        <w:div w:id="1191920781">
          <w:marLeft w:val="0"/>
          <w:marRight w:val="0"/>
          <w:marTop w:val="0"/>
          <w:marBottom w:val="0"/>
          <w:divBdr>
            <w:top w:val="none" w:sz="0" w:space="0" w:color="auto"/>
            <w:left w:val="none" w:sz="0" w:space="0" w:color="auto"/>
            <w:bottom w:val="none" w:sz="0" w:space="0" w:color="auto"/>
            <w:right w:val="none" w:sz="0" w:space="0" w:color="auto"/>
          </w:divBdr>
        </w:div>
        <w:div w:id="2006861559">
          <w:marLeft w:val="0"/>
          <w:marRight w:val="0"/>
          <w:marTop w:val="0"/>
          <w:marBottom w:val="0"/>
          <w:divBdr>
            <w:top w:val="none" w:sz="0" w:space="0" w:color="auto"/>
            <w:left w:val="none" w:sz="0" w:space="0" w:color="auto"/>
            <w:bottom w:val="none" w:sz="0" w:space="0" w:color="auto"/>
            <w:right w:val="none" w:sz="0" w:space="0" w:color="auto"/>
          </w:divBdr>
        </w:div>
        <w:div w:id="426195462">
          <w:marLeft w:val="0"/>
          <w:marRight w:val="0"/>
          <w:marTop w:val="0"/>
          <w:marBottom w:val="0"/>
          <w:divBdr>
            <w:top w:val="none" w:sz="0" w:space="0" w:color="auto"/>
            <w:left w:val="none" w:sz="0" w:space="0" w:color="auto"/>
            <w:bottom w:val="none" w:sz="0" w:space="0" w:color="auto"/>
            <w:right w:val="none" w:sz="0" w:space="0" w:color="auto"/>
          </w:divBdr>
        </w:div>
        <w:div w:id="308049552">
          <w:marLeft w:val="0"/>
          <w:marRight w:val="0"/>
          <w:marTop w:val="0"/>
          <w:marBottom w:val="0"/>
          <w:divBdr>
            <w:top w:val="none" w:sz="0" w:space="0" w:color="auto"/>
            <w:left w:val="none" w:sz="0" w:space="0" w:color="auto"/>
            <w:bottom w:val="none" w:sz="0" w:space="0" w:color="auto"/>
            <w:right w:val="none" w:sz="0" w:space="0" w:color="auto"/>
          </w:divBdr>
        </w:div>
      </w:divsChild>
    </w:div>
    <w:div w:id="409665661">
      <w:bodyDiv w:val="1"/>
      <w:marLeft w:val="0"/>
      <w:marRight w:val="0"/>
      <w:marTop w:val="0"/>
      <w:marBottom w:val="0"/>
      <w:divBdr>
        <w:top w:val="none" w:sz="0" w:space="0" w:color="auto"/>
        <w:left w:val="none" w:sz="0" w:space="0" w:color="auto"/>
        <w:bottom w:val="none" w:sz="0" w:space="0" w:color="auto"/>
        <w:right w:val="none" w:sz="0" w:space="0" w:color="auto"/>
      </w:divBdr>
      <w:divsChild>
        <w:div w:id="2112628464">
          <w:marLeft w:val="0"/>
          <w:marRight w:val="0"/>
          <w:marTop w:val="0"/>
          <w:marBottom w:val="0"/>
          <w:divBdr>
            <w:top w:val="none" w:sz="0" w:space="0" w:color="auto"/>
            <w:left w:val="none" w:sz="0" w:space="0" w:color="auto"/>
            <w:bottom w:val="none" w:sz="0" w:space="0" w:color="auto"/>
            <w:right w:val="none" w:sz="0" w:space="0" w:color="auto"/>
          </w:divBdr>
        </w:div>
        <w:div w:id="1217201709">
          <w:marLeft w:val="0"/>
          <w:marRight w:val="0"/>
          <w:marTop w:val="0"/>
          <w:marBottom w:val="0"/>
          <w:divBdr>
            <w:top w:val="none" w:sz="0" w:space="0" w:color="auto"/>
            <w:left w:val="none" w:sz="0" w:space="0" w:color="auto"/>
            <w:bottom w:val="none" w:sz="0" w:space="0" w:color="auto"/>
            <w:right w:val="none" w:sz="0" w:space="0" w:color="auto"/>
          </w:divBdr>
        </w:div>
        <w:div w:id="1964725216">
          <w:marLeft w:val="0"/>
          <w:marRight w:val="0"/>
          <w:marTop w:val="0"/>
          <w:marBottom w:val="0"/>
          <w:divBdr>
            <w:top w:val="none" w:sz="0" w:space="0" w:color="auto"/>
            <w:left w:val="none" w:sz="0" w:space="0" w:color="auto"/>
            <w:bottom w:val="none" w:sz="0" w:space="0" w:color="auto"/>
            <w:right w:val="none" w:sz="0" w:space="0" w:color="auto"/>
          </w:divBdr>
        </w:div>
        <w:div w:id="1540315461">
          <w:marLeft w:val="0"/>
          <w:marRight w:val="0"/>
          <w:marTop w:val="0"/>
          <w:marBottom w:val="0"/>
          <w:divBdr>
            <w:top w:val="none" w:sz="0" w:space="0" w:color="auto"/>
            <w:left w:val="none" w:sz="0" w:space="0" w:color="auto"/>
            <w:bottom w:val="none" w:sz="0" w:space="0" w:color="auto"/>
            <w:right w:val="none" w:sz="0" w:space="0" w:color="auto"/>
          </w:divBdr>
        </w:div>
        <w:div w:id="1345279167">
          <w:marLeft w:val="0"/>
          <w:marRight w:val="0"/>
          <w:marTop w:val="0"/>
          <w:marBottom w:val="0"/>
          <w:divBdr>
            <w:top w:val="none" w:sz="0" w:space="0" w:color="auto"/>
            <w:left w:val="none" w:sz="0" w:space="0" w:color="auto"/>
            <w:bottom w:val="none" w:sz="0" w:space="0" w:color="auto"/>
            <w:right w:val="none" w:sz="0" w:space="0" w:color="auto"/>
          </w:divBdr>
        </w:div>
        <w:div w:id="1337145701">
          <w:marLeft w:val="0"/>
          <w:marRight w:val="0"/>
          <w:marTop w:val="0"/>
          <w:marBottom w:val="0"/>
          <w:divBdr>
            <w:top w:val="none" w:sz="0" w:space="0" w:color="auto"/>
            <w:left w:val="none" w:sz="0" w:space="0" w:color="auto"/>
            <w:bottom w:val="none" w:sz="0" w:space="0" w:color="auto"/>
            <w:right w:val="none" w:sz="0" w:space="0" w:color="auto"/>
          </w:divBdr>
        </w:div>
        <w:div w:id="2147352830">
          <w:marLeft w:val="0"/>
          <w:marRight w:val="0"/>
          <w:marTop w:val="0"/>
          <w:marBottom w:val="0"/>
          <w:divBdr>
            <w:top w:val="none" w:sz="0" w:space="0" w:color="auto"/>
            <w:left w:val="none" w:sz="0" w:space="0" w:color="auto"/>
            <w:bottom w:val="none" w:sz="0" w:space="0" w:color="auto"/>
            <w:right w:val="none" w:sz="0" w:space="0" w:color="auto"/>
          </w:divBdr>
        </w:div>
      </w:divsChild>
    </w:div>
    <w:div w:id="429392216">
      <w:bodyDiv w:val="1"/>
      <w:marLeft w:val="0"/>
      <w:marRight w:val="0"/>
      <w:marTop w:val="0"/>
      <w:marBottom w:val="0"/>
      <w:divBdr>
        <w:top w:val="none" w:sz="0" w:space="0" w:color="auto"/>
        <w:left w:val="none" w:sz="0" w:space="0" w:color="auto"/>
        <w:bottom w:val="none" w:sz="0" w:space="0" w:color="auto"/>
        <w:right w:val="none" w:sz="0" w:space="0" w:color="auto"/>
      </w:divBdr>
      <w:divsChild>
        <w:div w:id="936671034">
          <w:marLeft w:val="0"/>
          <w:marRight w:val="0"/>
          <w:marTop w:val="0"/>
          <w:marBottom w:val="0"/>
          <w:divBdr>
            <w:top w:val="none" w:sz="0" w:space="0" w:color="auto"/>
            <w:left w:val="none" w:sz="0" w:space="0" w:color="auto"/>
            <w:bottom w:val="none" w:sz="0" w:space="0" w:color="auto"/>
            <w:right w:val="none" w:sz="0" w:space="0" w:color="auto"/>
          </w:divBdr>
        </w:div>
        <w:div w:id="86461915">
          <w:marLeft w:val="0"/>
          <w:marRight w:val="0"/>
          <w:marTop w:val="0"/>
          <w:marBottom w:val="0"/>
          <w:divBdr>
            <w:top w:val="none" w:sz="0" w:space="0" w:color="auto"/>
            <w:left w:val="none" w:sz="0" w:space="0" w:color="auto"/>
            <w:bottom w:val="none" w:sz="0" w:space="0" w:color="auto"/>
            <w:right w:val="none" w:sz="0" w:space="0" w:color="auto"/>
          </w:divBdr>
        </w:div>
        <w:div w:id="1676305070">
          <w:marLeft w:val="0"/>
          <w:marRight w:val="0"/>
          <w:marTop w:val="0"/>
          <w:marBottom w:val="0"/>
          <w:divBdr>
            <w:top w:val="none" w:sz="0" w:space="0" w:color="auto"/>
            <w:left w:val="none" w:sz="0" w:space="0" w:color="auto"/>
            <w:bottom w:val="none" w:sz="0" w:space="0" w:color="auto"/>
            <w:right w:val="none" w:sz="0" w:space="0" w:color="auto"/>
          </w:divBdr>
        </w:div>
        <w:div w:id="1506672714">
          <w:marLeft w:val="0"/>
          <w:marRight w:val="0"/>
          <w:marTop w:val="0"/>
          <w:marBottom w:val="0"/>
          <w:divBdr>
            <w:top w:val="none" w:sz="0" w:space="0" w:color="auto"/>
            <w:left w:val="none" w:sz="0" w:space="0" w:color="auto"/>
            <w:bottom w:val="none" w:sz="0" w:space="0" w:color="auto"/>
            <w:right w:val="none" w:sz="0" w:space="0" w:color="auto"/>
          </w:divBdr>
        </w:div>
        <w:div w:id="400295393">
          <w:marLeft w:val="0"/>
          <w:marRight w:val="0"/>
          <w:marTop w:val="0"/>
          <w:marBottom w:val="0"/>
          <w:divBdr>
            <w:top w:val="none" w:sz="0" w:space="0" w:color="auto"/>
            <w:left w:val="none" w:sz="0" w:space="0" w:color="auto"/>
            <w:bottom w:val="none" w:sz="0" w:space="0" w:color="auto"/>
            <w:right w:val="none" w:sz="0" w:space="0" w:color="auto"/>
          </w:divBdr>
        </w:div>
        <w:div w:id="395201572">
          <w:marLeft w:val="0"/>
          <w:marRight w:val="0"/>
          <w:marTop w:val="0"/>
          <w:marBottom w:val="0"/>
          <w:divBdr>
            <w:top w:val="none" w:sz="0" w:space="0" w:color="auto"/>
            <w:left w:val="none" w:sz="0" w:space="0" w:color="auto"/>
            <w:bottom w:val="none" w:sz="0" w:space="0" w:color="auto"/>
            <w:right w:val="none" w:sz="0" w:space="0" w:color="auto"/>
          </w:divBdr>
        </w:div>
      </w:divsChild>
    </w:div>
    <w:div w:id="500201390">
      <w:bodyDiv w:val="1"/>
      <w:marLeft w:val="0"/>
      <w:marRight w:val="0"/>
      <w:marTop w:val="0"/>
      <w:marBottom w:val="0"/>
      <w:divBdr>
        <w:top w:val="none" w:sz="0" w:space="0" w:color="auto"/>
        <w:left w:val="none" w:sz="0" w:space="0" w:color="auto"/>
        <w:bottom w:val="none" w:sz="0" w:space="0" w:color="auto"/>
        <w:right w:val="none" w:sz="0" w:space="0" w:color="auto"/>
      </w:divBdr>
      <w:divsChild>
        <w:div w:id="252739325">
          <w:marLeft w:val="0"/>
          <w:marRight w:val="0"/>
          <w:marTop w:val="0"/>
          <w:marBottom w:val="0"/>
          <w:divBdr>
            <w:top w:val="none" w:sz="0" w:space="0" w:color="auto"/>
            <w:left w:val="none" w:sz="0" w:space="0" w:color="auto"/>
            <w:bottom w:val="none" w:sz="0" w:space="0" w:color="auto"/>
            <w:right w:val="none" w:sz="0" w:space="0" w:color="auto"/>
          </w:divBdr>
        </w:div>
        <w:div w:id="1412391243">
          <w:marLeft w:val="0"/>
          <w:marRight w:val="0"/>
          <w:marTop w:val="0"/>
          <w:marBottom w:val="0"/>
          <w:divBdr>
            <w:top w:val="none" w:sz="0" w:space="0" w:color="auto"/>
            <w:left w:val="none" w:sz="0" w:space="0" w:color="auto"/>
            <w:bottom w:val="none" w:sz="0" w:space="0" w:color="auto"/>
            <w:right w:val="none" w:sz="0" w:space="0" w:color="auto"/>
          </w:divBdr>
        </w:div>
        <w:div w:id="393433064">
          <w:marLeft w:val="0"/>
          <w:marRight w:val="0"/>
          <w:marTop w:val="0"/>
          <w:marBottom w:val="0"/>
          <w:divBdr>
            <w:top w:val="none" w:sz="0" w:space="0" w:color="auto"/>
            <w:left w:val="none" w:sz="0" w:space="0" w:color="auto"/>
            <w:bottom w:val="none" w:sz="0" w:space="0" w:color="auto"/>
            <w:right w:val="none" w:sz="0" w:space="0" w:color="auto"/>
          </w:divBdr>
        </w:div>
        <w:div w:id="539979619">
          <w:marLeft w:val="0"/>
          <w:marRight w:val="0"/>
          <w:marTop w:val="0"/>
          <w:marBottom w:val="0"/>
          <w:divBdr>
            <w:top w:val="none" w:sz="0" w:space="0" w:color="auto"/>
            <w:left w:val="none" w:sz="0" w:space="0" w:color="auto"/>
            <w:bottom w:val="none" w:sz="0" w:space="0" w:color="auto"/>
            <w:right w:val="none" w:sz="0" w:space="0" w:color="auto"/>
          </w:divBdr>
        </w:div>
        <w:div w:id="1303273573">
          <w:marLeft w:val="0"/>
          <w:marRight w:val="0"/>
          <w:marTop w:val="0"/>
          <w:marBottom w:val="0"/>
          <w:divBdr>
            <w:top w:val="none" w:sz="0" w:space="0" w:color="auto"/>
            <w:left w:val="none" w:sz="0" w:space="0" w:color="auto"/>
            <w:bottom w:val="none" w:sz="0" w:space="0" w:color="auto"/>
            <w:right w:val="none" w:sz="0" w:space="0" w:color="auto"/>
          </w:divBdr>
        </w:div>
        <w:div w:id="856502634">
          <w:marLeft w:val="0"/>
          <w:marRight w:val="0"/>
          <w:marTop w:val="0"/>
          <w:marBottom w:val="0"/>
          <w:divBdr>
            <w:top w:val="none" w:sz="0" w:space="0" w:color="auto"/>
            <w:left w:val="none" w:sz="0" w:space="0" w:color="auto"/>
            <w:bottom w:val="none" w:sz="0" w:space="0" w:color="auto"/>
            <w:right w:val="none" w:sz="0" w:space="0" w:color="auto"/>
          </w:divBdr>
        </w:div>
        <w:div w:id="1344019248">
          <w:marLeft w:val="0"/>
          <w:marRight w:val="0"/>
          <w:marTop w:val="0"/>
          <w:marBottom w:val="0"/>
          <w:divBdr>
            <w:top w:val="none" w:sz="0" w:space="0" w:color="auto"/>
            <w:left w:val="none" w:sz="0" w:space="0" w:color="auto"/>
            <w:bottom w:val="none" w:sz="0" w:space="0" w:color="auto"/>
            <w:right w:val="none" w:sz="0" w:space="0" w:color="auto"/>
          </w:divBdr>
        </w:div>
      </w:divsChild>
    </w:div>
    <w:div w:id="508178893">
      <w:bodyDiv w:val="1"/>
      <w:marLeft w:val="0"/>
      <w:marRight w:val="0"/>
      <w:marTop w:val="0"/>
      <w:marBottom w:val="0"/>
      <w:divBdr>
        <w:top w:val="none" w:sz="0" w:space="0" w:color="auto"/>
        <w:left w:val="none" w:sz="0" w:space="0" w:color="auto"/>
        <w:bottom w:val="none" w:sz="0" w:space="0" w:color="auto"/>
        <w:right w:val="none" w:sz="0" w:space="0" w:color="auto"/>
      </w:divBdr>
      <w:divsChild>
        <w:div w:id="448205204">
          <w:marLeft w:val="0"/>
          <w:marRight w:val="0"/>
          <w:marTop w:val="0"/>
          <w:marBottom w:val="0"/>
          <w:divBdr>
            <w:top w:val="none" w:sz="0" w:space="0" w:color="auto"/>
            <w:left w:val="none" w:sz="0" w:space="0" w:color="auto"/>
            <w:bottom w:val="none" w:sz="0" w:space="0" w:color="auto"/>
            <w:right w:val="none" w:sz="0" w:space="0" w:color="auto"/>
          </w:divBdr>
          <w:divsChild>
            <w:div w:id="1567716271">
              <w:marLeft w:val="0"/>
              <w:marRight w:val="0"/>
              <w:marTop w:val="0"/>
              <w:marBottom w:val="0"/>
              <w:divBdr>
                <w:top w:val="none" w:sz="0" w:space="0" w:color="auto"/>
                <w:left w:val="none" w:sz="0" w:space="0" w:color="auto"/>
                <w:bottom w:val="none" w:sz="0" w:space="0" w:color="auto"/>
                <w:right w:val="none" w:sz="0" w:space="0" w:color="auto"/>
              </w:divBdr>
            </w:div>
          </w:divsChild>
        </w:div>
        <w:div w:id="598678868">
          <w:marLeft w:val="0"/>
          <w:marRight w:val="0"/>
          <w:marTop w:val="0"/>
          <w:marBottom w:val="0"/>
          <w:divBdr>
            <w:top w:val="none" w:sz="0" w:space="0" w:color="auto"/>
            <w:left w:val="none" w:sz="0" w:space="0" w:color="auto"/>
            <w:bottom w:val="none" w:sz="0" w:space="0" w:color="auto"/>
            <w:right w:val="none" w:sz="0" w:space="0" w:color="auto"/>
          </w:divBdr>
          <w:divsChild>
            <w:div w:id="721448231">
              <w:marLeft w:val="0"/>
              <w:marRight w:val="0"/>
              <w:marTop w:val="0"/>
              <w:marBottom w:val="0"/>
              <w:divBdr>
                <w:top w:val="none" w:sz="0" w:space="0" w:color="auto"/>
                <w:left w:val="none" w:sz="0" w:space="0" w:color="auto"/>
                <w:bottom w:val="none" w:sz="0" w:space="0" w:color="auto"/>
                <w:right w:val="none" w:sz="0" w:space="0" w:color="auto"/>
              </w:divBdr>
              <w:divsChild>
                <w:div w:id="1856536471">
                  <w:marLeft w:val="0"/>
                  <w:marRight w:val="0"/>
                  <w:marTop w:val="0"/>
                  <w:marBottom w:val="225"/>
                  <w:divBdr>
                    <w:top w:val="none" w:sz="0" w:space="0" w:color="auto"/>
                    <w:left w:val="none" w:sz="0" w:space="0" w:color="auto"/>
                    <w:bottom w:val="none" w:sz="0" w:space="0" w:color="auto"/>
                    <w:right w:val="none" w:sz="0" w:space="0" w:color="auto"/>
                  </w:divBdr>
                </w:div>
                <w:div w:id="1617983393">
                  <w:marLeft w:val="0"/>
                  <w:marRight w:val="0"/>
                  <w:marTop w:val="0"/>
                  <w:marBottom w:val="225"/>
                  <w:divBdr>
                    <w:top w:val="none" w:sz="0" w:space="0" w:color="auto"/>
                    <w:left w:val="none" w:sz="0" w:space="0" w:color="auto"/>
                    <w:bottom w:val="none" w:sz="0" w:space="0" w:color="auto"/>
                    <w:right w:val="none" w:sz="0" w:space="0" w:color="auto"/>
                  </w:divBdr>
                </w:div>
                <w:div w:id="1949043386">
                  <w:marLeft w:val="0"/>
                  <w:marRight w:val="0"/>
                  <w:marTop w:val="0"/>
                  <w:marBottom w:val="225"/>
                  <w:divBdr>
                    <w:top w:val="none" w:sz="0" w:space="0" w:color="auto"/>
                    <w:left w:val="none" w:sz="0" w:space="0" w:color="auto"/>
                    <w:bottom w:val="none" w:sz="0" w:space="0" w:color="auto"/>
                    <w:right w:val="none" w:sz="0" w:space="0" w:color="auto"/>
                  </w:divBdr>
                </w:div>
                <w:div w:id="23266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037593">
      <w:bodyDiv w:val="1"/>
      <w:marLeft w:val="0"/>
      <w:marRight w:val="0"/>
      <w:marTop w:val="0"/>
      <w:marBottom w:val="0"/>
      <w:divBdr>
        <w:top w:val="none" w:sz="0" w:space="0" w:color="auto"/>
        <w:left w:val="none" w:sz="0" w:space="0" w:color="auto"/>
        <w:bottom w:val="none" w:sz="0" w:space="0" w:color="auto"/>
        <w:right w:val="none" w:sz="0" w:space="0" w:color="auto"/>
      </w:divBdr>
      <w:divsChild>
        <w:div w:id="1471358085">
          <w:marLeft w:val="0"/>
          <w:marRight w:val="0"/>
          <w:marTop w:val="0"/>
          <w:marBottom w:val="0"/>
          <w:divBdr>
            <w:top w:val="none" w:sz="0" w:space="0" w:color="auto"/>
            <w:left w:val="none" w:sz="0" w:space="0" w:color="auto"/>
            <w:bottom w:val="none" w:sz="0" w:space="0" w:color="auto"/>
            <w:right w:val="none" w:sz="0" w:space="0" w:color="auto"/>
          </w:divBdr>
        </w:div>
        <w:div w:id="293025396">
          <w:marLeft w:val="0"/>
          <w:marRight w:val="0"/>
          <w:marTop w:val="0"/>
          <w:marBottom w:val="0"/>
          <w:divBdr>
            <w:top w:val="none" w:sz="0" w:space="0" w:color="auto"/>
            <w:left w:val="none" w:sz="0" w:space="0" w:color="auto"/>
            <w:bottom w:val="none" w:sz="0" w:space="0" w:color="auto"/>
            <w:right w:val="none" w:sz="0" w:space="0" w:color="auto"/>
          </w:divBdr>
        </w:div>
        <w:div w:id="673729388">
          <w:marLeft w:val="0"/>
          <w:marRight w:val="0"/>
          <w:marTop w:val="0"/>
          <w:marBottom w:val="0"/>
          <w:divBdr>
            <w:top w:val="none" w:sz="0" w:space="0" w:color="auto"/>
            <w:left w:val="none" w:sz="0" w:space="0" w:color="auto"/>
            <w:bottom w:val="none" w:sz="0" w:space="0" w:color="auto"/>
            <w:right w:val="none" w:sz="0" w:space="0" w:color="auto"/>
          </w:divBdr>
        </w:div>
        <w:div w:id="2079279362">
          <w:marLeft w:val="0"/>
          <w:marRight w:val="0"/>
          <w:marTop w:val="0"/>
          <w:marBottom w:val="0"/>
          <w:divBdr>
            <w:top w:val="none" w:sz="0" w:space="0" w:color="auto"/>
            <w:left w:val="none" w:sz="0" w:space="0" w:color="auto"/>
            <w:bottom w:val="none" w:sz="0" w:space="0" w:color="auto"/>
            <w:right w:val="none" w:sz="0" w:space="0" w:color="auto"/>
          </w:divBdr>
        </w:div>
        <w:div w:id="1978947007">
          <w:marLeft w:val="0"/>
          <w:marRight w:val="0"/>
          <w:marTop w:val="0"/>
          <w:marBottom w:val="0"/>
          <w:divBdr>
            <w:top w:val="none" w:sz="0" w:space="0" w:color="auto"/>
            <w:left w:val="none" w:sz="0" w:space="0" w:color="auto"/>
            <w:bottom w:val="none" w:sz="0" w:space="0" w:color="auto"/>
            <w:right w:val="none" w:sz="0" w:space="0" w:color="auto"/>
          </w:divBdr>
        </w:div>
        <w:div w:id="719482438">
          <w:marLeft w:val="0"/>
          <w:marRight w:val="0"/>
          <w:marTop w:val="0"/>
          <w:marBottom w:val="0"/>
          <w:divBdr>
            <w:top w:val="none" w:sz="0" w:space="0" w:color="auto"/>
            <w:left w:val="none" w:sz="0" w:space="0" w:color="auto"/>
            <w:bottom w:val="none" w:sz="0" w:space="0" w:color="auto"/>
            <w:right w:val="none" w:sz="0" w:space="0" w:color="auto"/>
          </w:divBdr>
        </w:div>
        <w:div w:id="389302868">
          <w:marLeft w:val="0"/>
          <w:marRight w:val="0"/>
          <w:marTop w:val="0"/>
          <w:marBottom w:val="0"/>
          <w:divBdr>
            <w:top w:val="none" w:sz="0" w:space="0" w:color="auto"/>
            <w:left w:val="none" w:sz="0" w:space="0" w:color="auto"/>
            <w:bottom w:val="none" w:sz="0" w:space="0" w:color="auto"/>
            <w:right w:val="none" w:sz="0" w:space="0" w:color="auto"/>
          </w:divBdr>
        </w:div>
      </w:divsChild>
    </w:div>
    <w:div w:id="542787805">
      <w:bodyDiv w:val="1"/>
      <w:marLeft w:val="0"/>
      <w:marRight w:val="0"/>
      <w:marTop w:val="0"/>
      <w:marBottom w:val="0"/>
      <w:divBdr>
        <w:top w:val="none" w:sz="0" w:space="0" w:color="auto"/>
        <w:left w:val="none" w:sz="0" w:space="0" w:color="auto"/>
        <w:bottom w:val="none" w:sz="0" w:space="0" w:color="auto"/>
        <w:right w:val="none" w:sz="0" w:space="0" w:color="auto"/>
      </w:divBdr>
      <w:divsChild>
        <w:div w:id="1094210159">
          <w:marLeft w:val="0"/>
          <w:marRight w:val="0"/>
          <w:marTop w:val="0"/>
          <w:marBottom w:val="0"/>
          <w:divBdr>
            <w:top w:val="none" w:sz="0" w:space="0" w:color="auto"/>
            <w:left w:val="none" w:sz="0" w:space="0" w:color="auto"/>
            <w:bottom w:val="none" w:sz="0" w:space="0" w:color="auto"/>
            <w:right w:val="none" w:sz="0" w:space="0" w:color="auto"/>
          </w:divBdr>
        </w:div>
        <w:div w:id="208348418">
          <w:marLeft w:val="0"/>
          <w:marRight w:val="0"/>
          <w:marTop w:val="0"/>
          <w:marBottom w:val="0"/>
          <w:divBdr>
            <w:top w:val="none" w:sz="0" w:space="0" w:color="auto"/>
            <w:left w:val="none" w:sz="0" w:space="0" w:color="auto"/>
            <w:bottom w:val="none" w:sz="0" w:space="0" w:color="auto"/>
            <w:right w:val="none" w:sz="0" w:space="0" w:color="auto"/>
          </w:divBdr>
        </w:div>
        <w:div w:id="1044985398">
          <w:marLeft w:val="0"/>
          <w:marRight w:val="0"/>
          <w:marTop w:val="0"/>
          <w:marBottom w:val="0"/>
          <w:divBdr>
            <w:top w:val="none" w:sz="0" w:space="0" w:color="auto"/>
            <w:left w:val="none" w:sz="0" w:space="0" w:color="auto"/>
            <w:bottom w:val="none" w:sz="0" w:space="0" w:color="auto"/>
            <w:right w:val="none" w:sz="0" w:space="0" w:color="auto"/>
          </w:divBdr>
        </w:div>
        <w:div w:id="1378819708">
          <w:marLeft w:val="0"/>
          <w:marRight w:val="0"/>
          <w:marTop w:val="0"/>
          <w:marBottom w:val="0"/>
          <w:divBdr>
            <w:top w:val="none" w:sz="0" w:space="0" w:color="auto"/>
            <w:left w:val="none" w:sz="0" w:space="0" w:color="auto"/>
            <w:bottom w:val="none" w:sz="0" w:space="0" w:color="auto"/>
            <w:right w:val="none" w:sz="0" w:space="0" w:color="auto"/>
          </w:divBdr>
        </w:div>
        <w:div w:id="348799866">
          <w:marLeft w:val="0"/>
          <w:marRight w:val="0"/>
          <w:marTop w:val="0"/>
          <w:marBottom w:val="0"/>
          <w:divBdr>
            <w:top w:val="none" w:sz="0" w:space="0" w:color="auto"/>
            <w:left w:val="none" w:sz="0" w:space="0" w:color="auto"/>
            <w:bottom w:val="none" w:sz="0" w:space="0" w:color="auto"/>
            <w:right w:val="none" w:sz="0" w:space="0" w:color="auto"/>
          </w:divBdr>
        </w:div>
        <w:div w:id="1172136390">
          <w:marLeft w:val="0"/>
          <w:marRight w:val="0"/>
          <w:marTop w:val="0"/>
          <w:marBottom w:val="0"/>
          <w:divBdr>
            <w:top w:val="none" w:sz="0" w:space="0" w:color="auto"/>
            <w:left w:val="none" w:sz="0" w:space="0" w:color="auto"/>
            <w:bottom w:val="none" w:sz="0" w:space="0" w:color="auto"/>
            <w:right w:val="none" w:sz="0" w:space="0" w:color="auto"/>
          </w:divBdr>
        </w:div>
        <w:div w:id="263153864">
          <w:marLeft w:val="0"/>
          <w:marRight w:val="0"/>
          <w:marTop w:val="0"/>
          <w:marBottom w:val="0"/>
          <w:divBdr>
            <w:top w:val="none" w:sz="0" w:space="0" w:color="auto"/>
            <w:left w:val="none" w:sz="0" w:space="0" w:color="auto"/>
            <w:bottom w:val="none" w:sz="0" w:space="0" w:color="auto"/>
            <w:right w:val="none" w:sz="0" w:space="0" w:color="auto"/>
          </w:divBdr>
        </w:div>
        <w:div w:id="1805076229">
          <w:marLeft w:val="0"/>
          <w:marRight w:val="0"/>
          <w:marTop w:val="0"/>
          <w:marBottom w:val="0"/>
          <w:divBdr>
            <w:top w:val="none" w:sz="0" w:space="0" w:color="auto"/>
            <w:left w:val="none" w:sz="0" w:space="0" w:color="auto"/>
            <w:bottom w:val="none" w:sz="0" w:space="0" w:color="auto"/>
            <w:right w:val="none" w:sz="0" w:space="0" w:color="auto"/>
          </w:divBdr>
        </w:div>
      </w:divsChild>
    </w:div>
    <w:div w:id="610432245">
      <w:bodyDiv w:val="1"/>
      <w:marLeft w:val="0"/>
      <w:marRight w:val="0"/>
      <w:marTop w:val="0"/>
      <w:marBottom w:val="0"/>
      <w:divBdr>
        <w:top w:val="none" w:sz="0" w:space="0" w:color="auto"/>
        <w:left w:val="none" w:sz="0" w:space="0" w:color="auto"/>
        <w:bottom w:val="none" w:sz="0" w:space="0" w:color="auto"/>
        <w:right w:val="none" w:sz="0" w:space="0" w:color="auto"/>
      </w:divBdr>
      <w:divsChild>
        <w:div w:id="303781794">
          <w:marLeft w:val="0"/>
          <w:marRight w:val="0"/>
          <w:marTop w:val="0"/>
          <w:marBottom w:val="0"/>
          <w:divBdr>
            <w:top w:val="none" w:sz="0" w:space="0" w:color="auto"/>
            <w:left w:val="none" w:sz="0" w:space="0" w:color="auto"/>
            <w:bottom w:val="none" w:sz="0" w:space="0" w:color="auto"/>
            <w:right w:val="none" w:sz="0" w:space="0" w:color="auto"/>
          </w:divBdr>
          <w:divsChild>
            <w:div w:id="14617127">
              <w:marLeft w:val="0"/>
              <w:marRight w:val="0"/>
              <w:marTop w:val="0"/>
              <w:marBottom w:val="0"/>
              <w:divBdr>
                <w:top w:val="none" w:sz="0" w:space="0" w:color="auto"/>
                <w:left w:val="none" w:sz="0" w:space="0" w:color="auto"/>
                <w:bottom w:val="none" w:sz="0" w:space="0" w:color="auto"/>
                <w:right w:val="none" w:sz="0" w:space="0" w:color="auto"/>
              </w:divBdr>
            </w:div>
          </w:divsChild>
        </w:div>
        <w:div w:id="1231580275">
          <w:marLeft w:val="0"/>
          <w:marRight w:val="0"/>
          <w:marTop w:val="0"/>
          <w:marBottom w:val="0"/>
          <w:divBdr>
            <w:top w:val="none" w:sz="0" w:space="0" w:color="auto"/>
            <w:left w:val="none" w:sz="0" w:space="0" w:color="auto"/>
            <w:bottom w:val="none" w:sz="0" w:space="0" w:color="auto"/>
            <w:right w:val="none" w:sz="0" w:space="0" w:color="auto"/>
          </w:divBdr>
          <w:divsChild>
            <w:div w:id="1322002330">
              <w:marLeft w:val="0"/>
              <w:marRight w:val="0"/>
              <w:marTop w:val="0"/>
              <w:marBottom w:val="0"/>
              <w:divBdr>
                <w:top w:val="none" w:sz="0" w:space="0" w:color="auto"/>
                <w:left w:val="none" w:sz="0" w:space="0" w:color="auto"/>
                <w:bottom w:val="none" w:sz="0" w:space="0" w:color="auto"/>
                <w:right w:val="none" w:sz="0" w:space="0" w:color="auto"/>
              </w:divBdr>
              <w:divsChild>
                <w:div w:id="2115786491">
                  <w:marLeft w:val="0"/>
                  <w:marRight w:val="0"/>
                  <w:marTop w:val="0"/>
                  <w:marBottom w:val="225"/>
                  <w:divBdr>
                    <w:top w:val="none" w:sz="0" w:space="0" w:color="auto"/>
                    <w:left w:val="none" w:sz="0" w:space="0" w:color="auto"/>
                    <w:bottom w:val="none" w:sz="0" w:space="0" w:color="auto"/>
                    <w:right w:val="none" w:sz="0" w:space="0" w:color="auto"/>
                  </w:divBdr>
                </w:div>
                <w:div w:id="186528561">
                  <w:marLeft w:val="0"/>
                  <w:marRight w:val="0"/>
                  <w:marTop w:val="0"/>
                  <w:marBottom w:val="225"/>
                  <w:divBdr>
                    <w:top w:val="none" w:sz="0" w:space="0" w:color="auto"/>
                    <w:left w:val="none" w:sz="0" w:space="0" w:color="auto"/>
                    <w:bottom w:val="none" w:sz="0" w:space="0" w:color="auto"/>
                    <w:right w:val="none" w:sz="0" w:space="0" w:color="auto"/>
                  </w:divBdr>
                </w:div>
                <w:div w:id="64959022">
                  <w:marLeft w:val="0"/>
                  <w:marRight w:val="0"/>
                  <w:marTop w:val="0"/>
                  <w:marBottom w:val="225"/>
                  <w:divBdr>
                    <w:top w:val="none" w:sz="0" w:space="0" w:color="auto"/>
                    <w:left w:val="none" w:sz="0" w:space="0" w:color="auto"/>
                    <w:bottom w:val="none" w:sz="0" w:space="0" w:color="auto"/>
                    <w:right w:val="none" w:sz="0" w:space="0" w:color="auto"/>
                  </w:divBdr>
                </w:div>
                <w:div w:id="85172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629882">
      <w:bodyDiv w:val="1"/>
      <w:marLeft w:val="0"/>
      <w:marRight w:val="0"/>
      <w:marTop w:val="0"/>
      <w:marBottom w:val="0"/>
      <w:divBdr>
        <w:top w:val="none" w:sz="0" w:space="0" w:color="auto"/>
        <w:left w:val="none" w:sz="0" w:space="0" w:color="auto"/>
        <w:bottom w:val="none" w:sz="0" w:space="0" w:color="auto"/>
        <w:right w:val="none" w:sz="0" w:space="0" w:color="auto"/>
      </w:divBdr>
      <w:divsChild>
        <w:div w:id="904098000">
          <w:marLeft w:val="0"/>
          <w:marRight w:val="0"/>
          <w:marTop w:val="0"/>
          <w:marBottom w:val="0"/>
          <w:divBdr>
            <w:top w:val="none" w:sz="0" w:space="0" w:color="auto"/>
            <w:left w:val="none" w:sz="0" w:space="0" w:color="auto"/>
            <w:bottom w:val="none" w:sz="0" w:space="0" w:color="auto"/>
            <w:right w:val="none" w:sz="0" w:space="0" w:color="auto"/>
          </w:divBdr>
        </w:div>
        <w:div w:id="292366672">
          <w:marLeft w:val="0"/>
          <w:marRight w:val="0"/>
          <w:marTop w:val="0"/>
          <w:marBottom w:val="0"/>
          <w:divBdr>
            <w:top w:val="none" w:sz="0" w:space="0" w:color="auto"/>
            <w:left w:val="none" w:sz="0" w:space="0" w:color="auto"/>
            <w:bottom w:val="none" w:sz="0" w:space="0" w:color="auto"/>
            <w:right w:val="none" w:sz="0" w:space="0" w:color="auto"/>
          </w:divBdr>
        </w:div>
        <w:div w:id="100346738">
          <w:marLeft w:val="0"/>
          <w:marRight w:val="0"/>
          <w:marTop w:val="0"/>
          <w:marBottom w:val="0"/>
          <w:divBdr>
            <w:top w:val="none" w:sz="0" w:space="0" w:color="auto"/>
            <w:left w:val="none" w:sz="0" w:space="0" w:color="auto"/>
            <w:bottom w:val="none" w:sz="0" w:space="0" w:color="auto"/>
            <w:right w:val="none" w:sz="0" w:space="0" w:color="auto"/>
          </w:divBdr>
        </w:div>
        <w:div w:id="1454981874">
          <w:marLeft w:val="0"/>
          <w:marRight w:val="0"/>
          <w:marTop w:val="0"/>
          <w:marBottom w:val="0"/>
          <w:divBdr>
            <w:top w:val="none" w:sz="0" w:space="0" w:color="auto"/>
            <w:left w:val="none" w:sz="0" w:space="0" w:color="auto"/>
            <w:bottom w:val="none" w:sz="0" w:space="0" w:color="auto"/>
            <w:right w:val="none" w:sz="0" w:space="0" w:color="auto"/>
          </w:divBdr>
        </w:div>
        <w:div w:id="1748723062">
          <w:marLeft w:val="0"/>
          <w:marRight w:val="0"/>
          <w:marTop w:val="0"/>
          <w:marBottom w:val="0"/>
          <w:divBdr>
            <w:top w:val="none" w:sz="0" w:space="0" w:color="auto"/>
            <w:left w:val="none" w:sz="0" w:space="0" w:color="auto"/>
            <w:bottom w:val="none" w:sz="0" w:space="0" w:color="auto"/>
            <w:right w:val="none" w:sz="0" w:space="0" w:color="auto"/>
          </w:divBdr>
        </w:div>
        <w:div w:id="2135906418">
          <w:marLeft w:val="0"/>
          <w:marRight w:val="0"/>
          <w:marTop w:val="0"/>
          <w:marBottom w:val="0"/>
          <w:divBdr>
            <w:top w:val="none" w:sz="0" w:space="0" w:color="auto"/>
            <w:left w:val="none" w:sz="0" w:space="0" w:color="auto"/>
            <w:bottom w:val="none" w:sz="0" w:space="0" w:color="auto"/>
            <w:right w:val="none" w:sz="0" w:space="0" w:color="auto"/>
          </w:divBdr>
        </w:div>
      </w:divsChild>
    </w:div>
    <w:div w:id="702899441">
      <w:bodyDiv w:val="1"/>
      <w:marLeft w:val="0"/>
      <w:marRight w:val="0"/>
      <w:marTop w:val="0"/>
      <w:marBottom w:val="0"/>
      <w:divBdr>
        <w:top w:val="none" w:sz="0" w:space="0" w:color="auto"/>
        <w:left w:val="none" w:sz="0" w:space="0" w:color="auto"/>
        <w:bottom w:val="none" w:sz="0" w:space="0" w:color="auto"/>
        <w:right w:val="none" w:sz="0" w:space="0" w:color="auto"/>
      </w:divBdr>
      <w:divsChild>
        <w:div w:id="2005622538">
          <w:marLeft w:val="0"/>
          <w:marRight w:val="0"/>
          <w:marTop w:val="0"/>
          <w:marBottom w:val="0"/>
          <w:divBdr>
            <w:top w:val="none" w:sz="0" w:space="0" w:color="auto"/>
            <w:left w:val="none" w:sz="0" w:space="0" w:color="auto"/>
            <w:bottom w:val="none" w:sz="0" w:space="0" w:color="auto"/>
            <w:right w:val="none" w:sz="0" w:space="0" w:color="auto"/>
          </w:divBdr>
        </w:div>
        <w:div w:id="972364754">
          <w:marLeft w:val="0"/>
          <w:marRight w:val="0"/>
          <w:marTop w:val="0"/>
          <w:marBottom w:val="0"/>
          <w:divBdr>
            <w:top w:val="none" w:sz="0" w:space="0" w:color="auto"/>
            <w:left w:val="none" w:sz="0" w:space="0" w:color="auto"/>
            <w:bottom w:val="none" w:sz="0" w:space="0" w:color="auto"/>
            <w:right w:val="none" w:sz="0" w:space="0" w:color="auto"/>
          </w:divBdr>
        </w:div>
        <w:div w:id="1601254037">
          <w:marLeft w:val="0"/>
          <w:marRight w:val="0"/>
          <w:marTop w:val="0"/>
          <w:marBottom w:val="0"/>
          <w:divBdr>
            <w:top w:val="none" w:sz="0" w:space="0" w:color="auto"/>
            <w:left w:val="none" w:sz="0" w:space="0" w:color="auto"/>
            <w:bottom w:val="none" w:sz="0" w:space="0" w:color="auto"/>
            <w:right w:val="none" w:sz="0" w:space="0" w:color="auto"/>
          </w:divBdr>
        </w:div>
        <w:div w:id="657416633">
          <w:marLeft w:val="0"/>
          <w:marRight w:val="0"/>
          <w:marTop w:val="0"/>
          <w:marBottom w:val="0"/>
          <w:divBdr>
            <w:top w:val="none" w:sz="0" w:space="0" w:color="auto"/>
            <w:left w:val="none" w:sz="0" w:space="0" w:color="auto"/>
            <w:bottom w:val="none" w:sz="0" w:space="0" w:color="auto"/>
            <w:right w:val="none" w:sz="0" w:space="0" w:color="auto"/>
          </w:divBdr>
        </w:div>
        <w:div w:id="722560455">
          <w:marLeft w:val="0"/>
          <w:marRight w:val="0"/>
          <w:marTop w:val="0"/>
          <w:marBottom w:val="0"/>
          <w:divBdr>
            <w:top w:val="none" w:sz="0" w:space="0" w:color="auto"/>
            <w:left w:val="none" w:sz="0" w:space="0" w:color="auto"/>
            <w:bottom w:val="none" w:sz="0" w:space="0" w:color="auto"/>
            <w:right w:val="none" w:sz="0" w:space="0" w:color="auto"/>
          </w:divBdr>
        </w:div>
        <w:div w:id="1018895663">
          <w:marLeft w:val="0"/>
          <w:marRight w:val="0"/>
          <w:marTop w:val="0"/>
          <w:marBottom w:val="0"/>
          <w:divBdr>
            <w:top w:val="none" w:sz="0" w:space="0" w:color="auto"/>
            <w:left w:val="none" w:sz="0" w:space="0" w:color="auto"/>
            <w:bottom w:val="none" w:sz="0" w:space="0" w:color="auto"/>
            <w:right w:val="none" w:sz="0" w:space="0" w:color="auto"/>
          </w:divBdr>
        </w:div>
        <w:div w:id="743458379">
          <w:marLeft w:val="0"/>
          <w:marRight w:val="0"/>
          <w:marTop w:val="0"/>
          <w:marBottom w:val="0"/>
          <w:divBdr>
            <w:top w:val="none" w:sz="0" w:space="0" w:color="auto"/>
            <w:left w:val="none" w:sz="0" w:space="0" w:color="auto"/>
            <w:bottom w:val="none" w:sz="0" w:space="0" w:color="auto"/>
            <w:right w:val="none" w:sz="0" w:space="0" w:color="auto"/>
          </w:divBdr>
        </w:div>
        <w:div w:id="1064720741">
          <w:marLeft w:val="0"/>
          <w:marRight w:val="0"/>
          <w:marTop w:val="0"/>
          <w:marBottom w:val="0"/>
          <w:divBdr>
            <w:top w:val="none" w:sz="0" w:space="0" w:color="auto"/>
            <w:left w:val="none" w:sz="0" w:space="0" w:color="auto"/>
            <w:bottom w:val="none" w:sz="0" w:space="0" w:color="auto"/>
            <w:right w:val="none" w:sz="0" w:space="0" w:color="auto"/>
          </w:divBdr>
        </w:div>
      </w:divsChild>
    </w:div>
    <w:div w:id="713967170">
      <w:bodyDiv w:val="1"/>
      <w:marLeft w:val="0"/>
      <w:marRight w:val="0"/>
      <w:marTop w:val="0"/>
      <w:marBottom w:val="0"/>
      <w:divBdr>
        <w:top w:val="none" w:sz="0" w:space="0" w:color="auto"/>
        <w:left w:val="none" w:sz="0" w:space="0" w:color="auto"/>
        <w:bottom w:val="none" w:sz="0" w:space="0" w:color="auto"/>
        <w:right w:val="none" w:sz="0" w:space="0" w:color="auto"/>
      </w:divBdr>
    </w:div>
    <w:div w:id="737092190">
      <w:bodyDiv w:val="1"/>
      <w:marLeft w:val="0"/>
      <w:marRight w:val="0"/>
      <w:marTop w:val="0"/>
      <w:marBottom w:val="0"/>
      <w:divBdr>
        <w:top w:val="none" w:sz="0" w:space="0" w:color="auto"/>
        <w:left w:val="none" w:sz="0" w:space="0" w:color="auto"/>
        <w:bottom w:val="none" w:sz="0" w:space="0" w:color="auto"/>
        <w:right w:val="none" w:sz="0" w:space="0" w:color="auto"/>
      </w:divBdr>
      <w:divsChild>
        <w:div w:id="1133716196">
          <w:marLeft w:val="0"/>
          <w:marRight w:val="0"/>
          <w:marTop w:val="0"/>
          <w:marBottom w:val="0"/>
          <w:divBdr>
            <w:top w:val="none" w:sz="0" w:space="0" w:color="auto"/>
            <w:left w:val="none" w:sz="0" w:space="0" w:color="auto"/>
            <w:bottom w:val="none" w:sz="0" w:space="0" w:color="auto"/>
            <w:right w:val="none" w:sz="0" w:space="0" w:color="auto"/>
          </w:divBdr>
          <w:divsChild>
            <w:div w:id="1341129013">
              <w:marLeft w:val="0"/>
              <w:marRight w:val="0"/>
              <w:marTop w:val="0"/>
              <w:marBottom w:val="0"/>
              <w:divBdr>
                <w:top w:val="none" w:sz="0" w:space="0" w:color="auto"/>
                <w:left w:val="none" w:sz="0" w:space="0" w:color="auto"/>
                <w:bottom w:val="none" w:sz="0" w:space="0" w:color="auto"/>
                <w:right w:val="none" w:sz="0" w:space="0" w:color="auto"/>
              </w:divBdr>
            </w:div>
          </w:divsChild>
        </w:div>
        <w:div w:id="3746490">
          <w:marLeft w:val="0"/>
          <w:marRight w:val="0"/>
          <w:marTop w:val="0"/>
          <w:marBottom w:val="0"/>
          <w:divBdr>
            <w:top w:val="none" w:sz="0" w:space="0" w:color="auto"/>
            <w:left w:val="none" w:sz="0" w:space="0" w:color="auto"/>
            <w:bottom w:val="none" w:sz="0" w:space="0" w:color="auto"/>
            <w:right w:val="none" w:sz="0" w:space="0" w:color="auto"/>
          </w:divBdr>
          <w:divsChild>
            <w:div w:id="1793327554">
              <w:marLeft w:val="0"/>
              <w:marRight w:val="0"/>
              <w:marTop w:val="0"/>
              <w:marBottom w:val="0"/>
              <w:divBdr>
                <w:top w:val="none" w:sz="0" w:space="0" w:color="auto"/>
                <w:left w:val="none" w:sz="0" w:space="0" w:color="auto"/>
                <w:bottom w:val="none" w:sz="0" w:space="0" w:color="auto"/>
                <w:right w:val="none" w:sz="0" w:space="0" w:color="auto"/>
              </w:divBdr>
              <w:divsChild>
                <w:div w:id="542786154">
                  <w:marLeft w:val="0"/>
                  <w:marRight w:val="0"/>
                  <w:marTop w:val="0"/>
                  <w:marBottom w:val="225"/>
                  <w:divBdr>
                    <w:top w:val="none" w:sz="0" w:space="0" w:color="auto"/>
                    <w:left w:val="none" w:sz="0" w:space="0" w:color="auto"/>
                    <w:bottom w:val="none" w:sz="0" w:space="0" w:color="auto"/>
                    <w:right w:val="none" w:sz="0" w:space="0" w:color="auto"/>
                  </w:divBdr>
                </w:div>
                <w:div w:id="1869026206">
                  <w:marLeft w:val="0"/>
                  <w:marRight w:val="0"/>
                  <w:marTop w:val="0"/>
                  <w:marBottom w:val="225"/>
                  <w:divBdr>
                    <w:top w:val="none" w:sz="0" w:space="0" w:color="auto"/>
                    <w:left w:val="none" w:sz="0" w:space="0" w:color="auto"/>
                    <w:bottom w:val="none" w:sz="0" w:space="0" w:color="auto"/>
                    <w:right w:val="none" w:sz="0" w:space="0" w:color="auto"/>
                  </w:divBdr>
                </w:div>
                <w:div w:id="348725797">
                  <w:marLeft w:val="0"/>
                  <w:marRight w:val="0"/>
                  <w:marTop w:val="0"/>
                  <w:marBottom w:val="225"/>
                  <w:divBdr>
                    <w:top w:val="none" w:sz="0" w:space="0" w:color="auto"/>
                    <w:left w:val="none" w:sz="0" w:space="0" w:color="auto"/>
                    <w:bottom w:val="none" w:sz="0" w:space="0" w:color="auto"/>
                    <w:right w:val="none" w:sz="0" w:space="0" w:color="auto"/>
                  </w:divBdr>
                </w:div>
                <w:div w:id="19200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224846">
      <w:bodyDiv w:val="1"/>
      <w:marLeft w:val="0"/>
      <w:marRight w:val="0"/>
      <w:marTop w:val="0"/>
      <w:marBottom w:val="0"/>
      <w:divBdr>
        <w:top w:val="none" w:sz="0" w:space="0" w:color="auto"/>
        <w:left w:val="none" w:sz="0" w:space="0" w:color="auto"/>
        <w:bottom w:val="none" w:sz="0" w:space="0" w:color="auto"/>
        <w:right w:val="none" w:sz="0" w:space="0" w:color="auto"/>
      </w:divBdr>
      <w:divsChild>
        <w:div w:id="1392924015">
          <w:marLeft w:val="0"/>
          <w:marRight w:val="0"/>
          <w:marTop w:val="0"/>
          <w:marBottom w:val="0"/>
          <w:divBdr>
            <w:top w:val="none" w:sz="0" w:space="0" w:color="auto"/>
            <w:left w:val="none" w:sz="0" w:space="0" w:color="auto"/>
            <w:bottom w:val="none" w:sz="0" w:space="0" w:color="auto"/>
            <w:right w:val="none" w:sz="0" w:space="0" w:color="auto"/>
          </w:divBdr>
        </w:div>
        <w:div w:id="355931187">
          <w:marLeft w:val="0"/>
          <w:marRight w:val="0"/>
          <w:marTop w:val="0"/>
          <w:marBottom w:val="0"/>
          <w:divBdr>
            <w:top w:val="none" w:sz="0" w:space="0" w:color="auto"/>
            <w:left w:val="none" w:sz="0" w:space="0" w:color="auto"/>
            <w:bottom w:val="none" w:sz="0" w:space="0" w:color="auto"/>
            <w:right w:val="none" w:sz="0" w:space="0" w:color="auto"/>
          </w:divBdr>
        </w:div>
        <w:div w:id="2139571442">
          <w:marLeft w:val="0"/>
          <w:marRight w:val="0"/>
          <w:marTop w:val="0"/>
          <w:marBottom w:val="0"/>
          <w:divBdr>
            <w:top w:val="none" w:sz="0" w:space="0" w:color="auto"/>
            <w:left w:val="none" w:sz="0" w:space="0" w:color="auto"/>
            <w:bottom w:val="none" w:sz="0" w:space="0" w:color="auto"/>
            <w:right w:val="none" w:sz="0" w:space="0" w:color="auto"/>
          </w:divBdr>
        </w:div>
        <w:div w:id="194200995">
          <w:marLeft w:val="0"/>
          <w:marRight w:val="0"/>
          <w:marTop w:val="0"/>
          <w:marBottom w:val="0"/>
          <w:divBdr>
            <w:top w:val="none" w:sz="0" w:space="0" w:color="auto"/>
            <w:left w:val="none" w:sz="0" w:space="0" w:color="auto"/>
            <w:bottom w:val="none" w:sz="0" w:space="0" w:color="auto"/>
            <w:right w:val="none" w:sz="0" w:space="0" w:color="auto"/>
          </w:divBdr>
        </w:div>
        <w:div w:id="467670853">
          <w:marLeft w:val="0"/>
          <w:marRight w:val="0"/>
          <w:marTop w:val="0"/>
          <w:marBottom w:val="0"/>
          <w:divBdr>
            <w:top w:val="none" w:sz="0" w:space="0" w:color="auto"/>
            <w:left w:val="none" w:sz="0" w:space="0" w:color="auto"/>
            <w:bottom w:val="none" w:sz="0" w:space="0" w:color="auto"/>
            <w:right w:val="none" w:sz="0" w:space="0" w:color="auto"/>
          </w:divBdr>
        </w:div>
        <w:div w:id="1065494405">
          <w:marLeft w:val="0"/>
          <w:marRight w:val="0"/>
          <w:marTop w:val="0"/>
          <w:marBottom w:val="0"/>
          <w:divBdr>
            <w:top w:val="none" w:sz="0" w:space="0" w:color="auto"/>
            <w:left w:val="none" w:sz="0" w:space="0" w:color="auto"/>
            <w:bottom w:val="none" w:sz="0" w:space="0" w:color="auto"/>
            <w:right w:val="none" w:sz="0" w:space="0" w:color="auto"/>
          </w:divBdr>
        </w:div>
      </w:divsChild>
    </w:div>
    <w:div w:id="832330417">
      <w:bodyDiv w:val="1"/>
      <w:marLeft w:val="0"/>
      <w:marRight w:val="0"/>
      <w:marTop w:val="0"/>
      <w:marBottom w:val="0"/>
      <w:divBdr>
        <w:top w:val="none" w:sz="0" w:space="0" w:color="auto"/>
        <w:left w:val="none" w:sz="0" w:space="0" w:color="auto"/>
        <w:bottom w:val="none" w:sz="0" w:space="0" w:color="auto"/>
        <w:right w:val="none" w:sz="0" w:space="0" w:color="auto"/>
      </w:divBdr>
      <w:divsChild>
        <w:div w:id="2079279230">
          <w:marLeft w:val="0"/>
          <w:marRight w:val="0"/>
          <w:marTop w:val="0"/>
          <w:marBottom w:val="0"/>
          <w:divBdr>
            <w:top w:val="none" w:sz="0" w:space="0" w:color="auto"/>
            <w:left w:val="none" w:sz="0" w:space="0" w:color="auto"/>
            <w:bottom w:val="none" w:sz="0" w:space="0" w:color="auto"/>
            <w:right w:val="none" w:sz="0" w:space="0" w:color="auto"/>
          </w:divBdr>
          <w:divsChild>
            <w:div w:id="140275353">
              <w:marLeft w:val="0"/>
              <w:marRight w:val="0"/>
              <w:marTop w:val="0"/>
              <w:marBottom w:val="0"/>
              <w:divBdr>
                <w:top w:val="none" w:sz="0" w:space="0" w:color="auto"/>
                <w:left w:val="none" w:sz="0" w:space="0" w:color="auto"/>
                <w:bottom w:val="none" w:sz="0" w:space="0" w:color="auto"/>
                <w:right w:val="none" w:sz="0" w:space="0" w:color="auto"/>
              </w:divBdr>
            </w:div>
          </w:divsChild>
        </w:div>
        <w:div w:id="12343477">
          <w:marLeft w:val="0"/>
          <w:marRight w:val="0"/>
          <w:marTop w:val="0"/>
          <w:marBottom w:val="0"/>
          <w:divBdr>
            <w:top w:val="none" w:sz="0" w:space="0" w:color="auto"/>
            <w:left w:val="none" w:sz="0" w:space="0" w:color="auto"/>
            <w:bottom w:val="none" w:sz="0" w:space="0" w:color="auto"/>
            <w:right w:val="none" w:sz="0" w:space="0" w:color="auto"/>
          </w:divBdr>
          <w:divsChild>
            <w:div w:id="1413889242">
              <w:marLeft w:val="0"/>
              <w:marRight w:val="0"/>
              <w:marTop w:val="0"/>
              <w:marBottom w:val="0"/>
              <w:divBdr>
                <w:top w:val="none" w:sz="0" w:space="0" w:color="auto"/>
                <w:left w:val="none" w:sz="0" w:space="0" w:color="auto"/>
                <w:bottom w:val="none" w:sz="0" w:space="0" w:color="auto"/>
                <w:right w:val="none" w:sz="0" w:space="0" w:color="auto"/>
              </w:divBdr>
              <w:divsChild>
                <w:div w:id="359282393">
                  <w:marLeft w:val="0"/>
                  <w:marRight w:val="0"/>
                  <w:marTop w:val="0"/>
                  <w:marBottom w:val="225"/>
                  <w:divBdr>
                    <w:top w:val="none" w:sz="0" w:space="0" w:color="auto"/>
                    <w:left w:val="none" w:sz="0" w:space="0" w:color="auto"/>
                    <w:bottom w:val="none" w:sz="0" w:space="0" w:color="auto"/>
                    <w:right w:val="none" w:sz="0" w:space="0" w:color="auto"/>
                  </w:divBdr>
                </w:div>
                <w:div w:id="762530854">
                  <w:marLeft w:val="0"/>
                  <w:marRight w:val="0"/>
                  <w:marTop w:val="0"/>
                  <w:marBottom w:val="225"/>
                  <w:divBdr>
                    <w:top w:val="none" w:sz="0" w:space="0" w:color="auto"/>
                    <w:left w:val="none" w:sz="0" w:space="0" w:color="auto"/>
                    <w:bottom w:val="none" w:sz="0" w:space="0" w:color="auto"/>
                    <w:right w:val="none" w:sz="0" w:space="0" w:color="auto"/>
                  </w:divBdr>
                </w:div>
                <w:div w:id="1984970655">
                  <w:marLeft w:val="0"/>
                  <w:marRight w:val="0"/>
                  <w:marTop w:val="0"/>
                  <w:marBottom w:val="225"/>
                  <w:divBdr>
                    <w:top w:val="none" w:sz="0" w:space="0" w:color="auto"/>
                    <w:left w:val="none" w:sz="0" w:space="0" w:color="auto"/>
                    <w:bottom w:val="none" w:sz="0" w:space="0" w:color="auto"/>
                    <w:right w:val="none" w:sz="0" w:space="0" w:color="auto"/>
                  </w:divBdr>
                </w:div>
                <w:div w:id="12128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974332">
      <w:bodyDiv w:val="1"/>
      <w:marLeft w:val="0"/>
      <w:marRight w:val="0"/>
      <w:marTop w:val="0"/>
      <w:marBottom w:val="0"/>
      <w:divBdr>
        <w:top w:val="none" w:sz="0" w:space="0" w:color="auto"/>
        <w:left w:val="none" w:sz="0" w:space="0" w:color="auto"/>
        <w:bottom w:val="none" w:sz="0" w:space="0" w:color="auto"/>
        <w:right w:val="none" w:sz="0" w:space="0" w:color="auto"/>
      </w:divBdr>
      <w:divsChild>
        <w:div w:id="830481902">
          <w:marLeft w:val="0"/>
          <w:marRight w:val="0"/>
          <w:marTop w:val="0"/>
          <w:marBottom w:val="0"/>
          <w:divBdr>
            <w:top w:val="none" w:sz="0" w:space="0" w:color="auto"/>
            <w:left w:val="none" w:sz="0" w:space="0" w:color="auto"/>
            <w:bottom w:val="none" w:sz="0" w:space="0" w:color="auto"/>
            <w:right w:val="none" w:sz="0" w:space="0" w:color="auto"/>
          </w:divBdr>
        </w:div>
        <w:div w:id="1067653538">
          <w:marLeft w:val="0"/>
          <w:marRight w:val="0"/>
          <w:marTop w:val="0"/>
          <w:marBottom w:val="0"/>
          <w:divBdr>
            <w:top w:val="none" w:sz="0" w:space="0" w:color="auto"/>
            <w:left w:val="none" w:sz="0" w:space="0" w:color="auto"/>
            <w:bottom w:val="none" w:sz="0" w:space="0" w:color="auto"/>
            <w:right w:val="none" w:sz="0" w:space="0" w:color="auto"/>
          </w:divBdr>
        </w:div>
        <w:div w:id="1658068626">
          <w:marLeft w:val="0"/>
          <w:marRight w:val="0"/>
          <w:marTop w:val="0"/>
          <w:marBottom w:val="0"/>
          <w:divBdr>
            <w:top w:val="none" w:sz="0" w:space="0" w:color="auto"/>
            <w:left w:val="none" w:sz="0" w:space="0" w:color="auto"/>
            <w:bottom w:val="none" w:sz="0" w:space="0" w:color="auto"/>
            <w:right w:val="none" w:sz="0" w:space="0" w:color="auto"/>
          </w:divBdr>
        </w:div>
        <w:div w:id="1314524513">
          <w:marLeft w:val="0"/>
          <w:marRight w:val="0"/>
          <w:marTop w:val="0"/>
          <w:marBottom w:val="0"/>
          <w:divBdr>
            <w:top w:val="none" w:sz="0" w:space="0" w:color="auto"/>
            <w:left w:val="none" w:sz="0" w:space="0" w:color="auto"/>
            <w:bottom w:val="none" w:sz="0" w:space="0" w:color="auto"/>
            <w:right w:val="none" w:sz="0" w:space="0" w:color="auto"/>
          </w:divBdr>
        </w:div>
        <w:div w:id="1577353143">
          <w:marLeft w:val="0"/>
          <w:marRight w:val="0"/>
          <w:marTop w:val="0"/>
          <w:marBottom w:val="0"/>
          <w:divBdr>
            <w:top w:val="none" w:sz="0" w:space="0" w:color="auto"/>
            <w:left w:val="none" w:sz="0" w:space="0" w:color="auto"/>
            <w:bottom w:val="none" w:sz="0" w:space="0" w:color="auto"/>
            <w:right w:val="none" w:sz="0" w:space="0" w:color="auto"/>
          </w:divBdr>
        </w:div>
        <w:div w:id="731929050">
          <w:marLeft w:val="0"/>
          <w:marRight w:val="0"/>
          <w:marTop w:val="0"/>
          <w:marBottom w:val="0"/>
          <w:divBdr>
            <w:top w:val="none" w:sz="0" w:space="0" w:color="auto"/>
            <w:left w:val="none" w:sz="0" w:space="0" w:color="auto"/>
            <w:bottom w:val="none" w:sz="0" w:space="0" w:color="auto"/>
            <w:right w:val="none" w:sz="0" w:space="0" w:color="auto"/>
          </w:divBdr>
        </w:div>
        <w:div w:id="787965950">
          <w:marLeft w:val="0"/>
          <w:marRight w:val="0"/>
          <w:marTop w:val="0"/>
          <w:marBottom w:val="0"/>
          <w:divBdr>
            <w:top w:val="none" w:sz="0" w:space="0" w:color="auto"/>
            <w:left w:val="none" w:sz="0" w:space="0" w:color="auto"/>
            <w:bottom w:val="none" w:sz="0" w:space="0" w:color="auto"/>
            <w:right w:val="none" w:sz="0" w:space="0" w:color="auto"/>
          </w:divBdr>
        </w:div>
        <w:div w:id="727921980">
          <w:marLeft w:val="0"/>
          <w:marRight w:val="0"/>
          <w:marTop w:val="0"/>
          <w:marBottom w:val="0"/>
          <w:divBdr>
            <w:top w:val="none" w:sz="0" w:space="0" w:color="auto"/>
            <w:left w:val="none" w:sz="0" w:space="0" w:color="auto"/>
            <w:bottom w:val="none" w:sz="0" w:space="0" w:color="auto"/>
            <w:right w:val="none" w:sz="0" w:space="0" w:color="auto"/>
          </w:divBdr>
        </w:div>
        <w:div w:id="1344284486">
          <w:marLeft w:val="0"/>
          <w:marRight w:val="0"/>
          <w:marTop w:val="0"/>
          <w:marBottom w:val="0"/>
          <w:divBdr>
            <w:top w:val="none" w:sz="0" w:space="0" w:color="auto"/>
            <w:left w:val="none" w:sz="0" w:space="0" w:color="auto"/>
            <w:bottom w:val="none" w:sz="0" w:space="0" w:color="auto"/>
            <w:right w:val="none" w:sz="0" w:space="0" w:color="auto"/>
          </w:divBdr>
        </w:div>
      </w:divsChild>
    </w:div>
    <w:div w:id="897328663">
      <w:bodyDiv w:val="1"/>
      <w:marLeft w:val="0"/>
      <w:marRight w:val="0"/>
      <w:marTop w:val="0"/>
      <w:marBottom w:val="0"/>
      <w:divBdr>
        <w:top w:val="none" w:sz="0" w:space="0" w:color="auto"/>
        <w:left w:val="none" w:sz="0" w:space="0" w:color="auto"/>
        <w:bottom w:val="none" w:sz="0" w:space="0" w:color="auto"/>
        <w:right w:val="none" w:sz="0" w:space="0" w:color="auto"/>
      </w:divBdr>
      <w:divsChild>
        <w:div w:id="1496722258">
          <w:marLeft w:val="0"/>
          <w:marRight w:val="0"/>
          <w:marTop w:val="0"/>
          <w:marBottom w:val="0"/>
          <w:divBdr>
            <w:top w:val="none" w:sz="0" w:space="0" w:color="auto"/>
            <w:left w:val="none" w:sz="0" w:space="0" w:color="auto"/>
            <w:bottom w:val="none" w:sz="0" w:space="0" w:color="auto"/>
            <w:right w:val="none" w:sz="0" w:space="0" w:color="auto"/>
          </w:divBdr>
        </w:div>
        <w:div w:id="2103597513">
          <w:marLeft w:val="0"/>
          <w:marRight w:val="0"/>
          <w:marTop w:val="0"/>
          <w:marBottom w:val="0"/>
          <w:divBdr>
            <w:top w:val="none" w:sz="0" w:space="0" w:color="auto"/>
            <w:left w:val="none" w:sz="0" w:space="0" w:color="auto"/>
            <w:bottom w:val="none" w:sz="0" w:space="0" w:color="auto"/>
            <w:right w:val="none" w:sz="0" w:space="0" w:color="auto"/>
          </w:divBdr>
        </w:div>
        <w:div w:id="151455786">
          <w:marLeft w:val="0"/>
          <w:marRight w:val="0"/>
          <w:marTop w:val="0"/>
          <w:marBottom w:val="0"/>
          <w:divBdr>
            <w:top w:val="none" w:sz="0" w:space="0" w:color="auto"/>
            <w:left w:val="none" w:sz="0" w:space="0" w:color="auto"/>
            <w:bottom w:val="none" w:sz="0" w:space="0" w:color="auto"/>
            <w:right w:val="none" w:sz="0" w:space="0" w:color="auto"/>
          </w:divBdr>
        </w:div>
        <w:div w:id="1305542722">
          <w:marLeft w:val="0"/>
          <w:marRight w:val="0"/>
          <w:marTop w:val="0"/>
          <w:marBottom w:val="0"/>
          <w:divBdr>
            <w:top w:val="none" w:sz="0" w:space="0" w:color="auto"/>
            <w:left w:val="none" w:sz="0" w:space="0" w:color="auto"/>
            <w:bottom w:val="none" w:sz="0" w:space="0" w:color="auto"/>
            <w:right w:val="none" w:sz="0" w:space="0" w:color="auto"/>
          </w:divBdr>
        </w:div>
        <w:div w:id="1587884684">
          <w:marLeft w:val="0"/>
          <w:marRight w:val="0"/>
          <w:marTop w:val="0"/>
          <w:marBottom w:val="0"/>
          <w:divBdr>
            <w:top w:val="none" w:sz="0" w:space="0" w:color="auto"/>
            <w:left w:val="none" w:sz="0" w:space="0" w:color="auto"/>
            <w:bottom w:val="none" w:sz="0" w:space="0" w:color="auto"/>
            <w:right w:val="none" w:sz="0" w:space="0" w:color="auto"/>
          </w:divBdr>
        </w:div>
        <w:div w:id="824202350">
          <w:marLeft w:val="0"/>
          <w:marRight w:val="0"/>
          <w:marTop w:val="0"/>
          <w:marBottom w:val="0"/>
          <w:divBdr>
            <w:top w:val="none" w:sz="0" w:space="0" w:color="auto"/>
            <w:left w:val="none" w:sz="0" w:space="0" w:color="auto"/>
            <w:bottom w:val="none" w:sz="0" w:space="0" w:color="auto"/>
            <w:right w:val="none" w:sz="0" w:space="0" w:color="auto"/>
          </w:divBdr>
        </w:div>
        <w:div w:id="312567767">
          <w:marLeft w:val="0"/>
          <w:marRight w:val="0"/>
          <w:marTop w:val="0"/>
          <w:marBottom w:val="0"/>
          <w:divBdr>
            <w:top w:val="none" w:sz="0" w:space="0" w:color="auto"/>
            <w:left w:val="none" w:sz="0" w:space="0" w:color="auto"/>
            <w:bottom w:val="none" w:sz="0" w:space="0" w:color="auto"/>
            <w:right w:val="none" w:sz="0" w:space="0" w:color="auto"/>
          </w:divBdr>
        </w:div>
        <w:div w:id="1400321668">
          <w:marLeft w:val="0"/>
          <w:marRight w:val="0"/>
          <w:marTop w:val="0"/>
          <w:marBottom w:val="0"/>
          <w:divBdr>
            <w:top w:val="none" w:sz="0" w:space="0" w:color="auto"/>
            <w:left w:val="none" w:sz="0" w:space="0" w:color="auto"/>
            <w:bottom w:val="none" w:sz="0" w:space="0" w:color="auto"/>
            <w:right w:val="none" w:sz="0" w:space="0" w:color="auto"/>
          </w:divBdr>
        </w:div>
        <w:div w:id="115410719">
          <w:marLeft w:val="0"/>
          <w:marRight w:val="0"/>
          <w:marTop w:val="0"/>
          <w:marBottom w:val="0"/>
          <w:divBdr>
            <w:top w:val="none" w:sz="0" w:space="0" w:color="auto"/>
            <w:left w:val="none" w:sz="0" w:space="0" w:color="auto"/>
            <w:bottom w:val="none" w:sz="0" w:space="0" w:color="auto"/>
            <w:right w:val="none" w:sz="0" w:space="0" w:color="auto"/>
          </w:divBdr>
        </w:div>
      </w:divsChild>
    </w:div>
    <w:div w:id="909121617">
      <w:bodyDiv w:val="1"/>
      <w:marLeft w:val="0"/>
      <w:marRight w:val="0"/>
      <w:marTop w:val="0"/>
      <w:marBottom w:val="0"/>
      <w:divBdr>
        <w:top w:val="none" w:sz="0" w:space="0" w:color="auto"/>
        <w:left w:val="none" w:sz="0" w:space="0" w:color="auto"/>
        <w:bottom w:val="none" w:sz="0" w:space="0" w:color="auto"/>
        <w:right w:val="none" w:sz="0" w:space="0" w:color="auto"/>
      </w:divBdr>
      <w:divsChild>
        <w:div w:id="1967393993">
          <w:marLeft w:val="0"/>
          <w:marRight w:val="0"/>
          <w:marTop w:val="0"/>
          <w:marBottom w:val="0"/>
          <w:divBdr>
            <w:top w:val="none" w:sz="0" w:space="0" w:color="auto"/>
            <w:left w:val="none" w:sz="0" w:space="0" w:color="auto"/>
            <w:bottom w:val="none" w:sz="0" w:space="0" w:color="auto"/>
            <w:right w:val="none" w:sz="0" w:space="0" w:color="auto"/>
          </w:divBdr>
          <w:divsChild>
            <w:div w:id="1814129448">
              <w:marLeft w:val="0"/>
              <w:marRight w:val="0"/>
              <w:marTop w:val="0"/>
              <w:marBottom w:val="0"/>
              <w:divBdr>
                <w:top w:val="none" w:sz="0" w:space="0" w:color="auto"/>
                <w:left w:val="none" w:sz="0" w:space="0" w:color="auto"/>
                <w:bottom w:val="none" w:sz="0" w:space="0" w:color="auto"/>
                <w:right w:val="none" w:sz="0" w:space="0" w:color="auto"/>
              </w:divBdr>
            </w:div>
          </w:divsChild>
        </w:div>
        <w:div w:id="800539220">
          <w:marLeft w:val="0"/>
          <w:marRight w:val="0"/>
          <w:marTop w:val="0"/>
          <w:marBottom w:val="0"/>
          <w:divBdr>
            <w:top w:val="none" w:sz="0" w:space="0" w:color="auto"/>
            <w:left w:val="none" w:sz="0" w:space="0" w:color="auto"/>
            <w:bottom w:val="none" w:sz="0" w:space="0" w:color="auto"/>
            <w:right w:val="none" w:sz="0" w:space="0" w:color="auto"/>
          </w:divBdr>
          <w:divsChild>
            <w:div w:id="1350259856">
              <w:marLeft w:val="0"/>
              <w:marRight w:val="0"/>
              <w:marTop w:val="0"/>
              <w:marBottom w:val="0"/>
              <w:divBdr>
                <w:top w:val="none" w:sz="0" w:space="0" w:color="auto"/>
                <w:left w:val="none" w:sz="0" w:space="0" w:color="auto"/>
                <w:bottom w:val="none" w:sz="0" w:space="0" w:color="auto"/>
                <w:right w:val="none" w:sz="0" w:space="0" w:color="auto"/>
              </w:divBdr>
              <w:divsChild>
                <w:div w:id="2100910633">
                  <w:marLeft w:val="0"/>
                  <w:marRight w:val="0"/>
                  <w:marTop w:val="0"/>
                  <w:marBottom w:val="225"/>
                  <w:divBdr>
                    <w:top w:val="none" w:sz="0" w:space="0" w:color="auto"/>
                    <w:left w:val="none" w:sz="0" w:space="0" w:color="auto"/>
                    <w:bottom w:val="none" w:sz="0" w:space="0" w:color="auto"/>
                    <w:right w:val="none" w:sz="0" w:space="0" w:color="auto"/>
                  </w:divBdr>
                </w:div>
                <w:div w:id="103116548">
                  <w:marLeft w:val="0"/>
                  <w:marRight w:val="0"/>
                  <w:marTop w:val="0"/>
                  <w:marBottom w:val="225"/>
                  <w:divBdr>
                    <w:top w:val="none" w:sz="0" w:space="0" w:color="auto"/>
                    <w:left w:val="none" w:sz="0" w:space="0" w:color="auto"/>
                    <w:bottom w:val="none" w:sz="0" w:space="0" w:color="auto"/>
                    <w:right w:val="none" w:sz="0" w:space="0" w:color="auto"/>
                  </w:divBdr>
                </w:div>
                <w:div w:id="317534573">
                  <w:marLeft w:val="0"/>
                  <w:marRight w:val="0"/>
                  <w:marTop w:val="0"/>
                  <w:marBottom w:val="225"/>
                  <w:divBdr>
                    <w:top w:val="none" w:sz="0" w:space="0" w:color="auto"/>
                    <w:left w:val="none" w:sz="0" w:space="0" w:color="auto"/>
                    <w:bottom w:val="none" w:sz="0" w:space="0" w:color="auto"/>
                    <w:right w:val="none" w:sz="0" w:space="0" w:color="auto"/>
                  </w:divBdr>
                </w:div>
                <w:div w:id="115036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800862">
      <w:bodyDiv w:val="1"/>
      <w:marLeft w:val="0"/>
      <w:marRight w:val="0"/>
      <w:marTop w:val="0"/>
      <w:marBottom w:val="0"/>
      <w:divBdr>
        <w:top w:val="none" w:sz="0" w:space="0" w:color="auto"/>
        <w:left w:val="none" w:sz="0" w:space="0" w:color="auto"/>
        <w:bottom w:val="none" w:sz="0" w:space="0" w:color="auto"/>
        <w:right w:val="none" w:sz="0" w:space="0" w:color="auto"/>
      </w:divBdr>
      <w:divsChild>
        <w:div w:id="2076735810">
          <w:marLeft w:val="0"/>
          <w:marRight w:val="0"/>
          <w:marTop w:val="0"/>
          <w:marBottom w:val="0"/>
          <w:divBdr>
            <w:top w:val="none" w:sz="0" w:space="0" w:color="auto"/>
            <w:left w:val="none" w:sz="0" w:space="0" w:color="auto"/>
            <w:bottom w:val="none" w:sz="0" w:space="0" w:color="auto"/>
            <w:right w:val="none" w:sz="0" w:space="0" w:color="auto"/>
          </w:divBdr>
        </w:div>
        <w:div w:id="302396915">
          <w:marLeft w:val="0"/>
          <w:marRight w:val="0"/>
          <w:marTop w:val="0"/>
          <w:marBottom w:val="0"/>
          <w:divBdr>
            <w:top w:val="none" w:sz="0" w:space="0" w:color="auto"/>
            <w:left w:val="none" w:sz="0" w:space="0" w:color="auto"/>
            <w:bottom w:val="none" w:sz="0" w:space="0" w:color="auto"/>
            <w:right w:val="none" w:sz="0" w:space="0" w:color="auto"/>
          </w:divBdr>
        </w:div>
        <w:div w:id="1355686676">
          <w:marLeft w:val="0"/>
          <w:marRight w:val="0"/>
          <w:marTop w:val="0"/>
          <w:marBottom w:val="0"/>
          <w:divBdr>
            <w:top w:val="none" w:sz="0" w:space="0" w:color="auto"/>
            <w:left w:val="none" w:sz="0" w:space="0" w:color="auto"/>
            <w:bottom w:val="none" w:sz="0" w:space="0" w:color="auto"/>
            <w:right w:val="none" w:sz="0" w:space="0" w:color="auto"/>
          </w:divBdr>
        </w:div>
        <w:div w:id="1354577188">
          <w:marLeft w:val="0"/>
          <w:marRight w:val="0"/>
          <w:marTop w:val="0"/>
          <w:marBottom w:val="0"/>
          <w:divBdr>
            <w:top w:val="none" w:sz="0" w:space="0" w:color="auto"/>
            <w:left w:val="none" w:sz="0" w:space="0" w:color="auto"/>
            <w:bottom w:val="none" w:sz="0" w:space="0" w:color="auto"/>
            <w:right w:val="none" w:sz="0" w:space="0" w:color="auto"/>
          </w:divBdr>
        </w:div>
        <w:div w:id="1054893530">
          <w:marLeft w:val="0"/>
          <w:marRight w:val="0"/>
          <w:marTop w:val="0"/>
          <w:marBottom w:val="0"/>
          <w:divBdr>
            <w:top w:val="none" w:sz="0" w:space="0" w:color="auto"/>
            <w:left w:val="none" w:sz="0" w:space="0" w:color="auto"/>
            <w:bottom w:val="none" w:sz="0" w:space="0" w:color="auto"/>
            <w:right w:val="none" w:sz="0" w:space="0" w:color="auto"/>
          </w:divBdr>
        </w:div>
        <w:div w:id="61296340">
          <w:marLeft w:val="0"/>
          <w:marRight w:val="0"/>
          <w:marTop w:val="0"/>
          <w:marBottom w:val="0"/>
          <w:divBdr>
            <w:top w:val="none" w:sz="0" w:space="0" w:color="auto"/>
            <w:left w:val="none" w:sz="0" w:space="0" w:color="auto"/>
            <w:bottom w:val="none" w:sz="0" w:space="0" w:color="auto"/>
            <w:right w:val="none" w:sz="0" w:space="0" w:color="auto"/>
          </w:divBdr>
        </w:div>
        <w:div w:id="734625075">
          <w:marLeft w:val="0"/>
          <w:marRight w:val="0"/>
          <w:marTop w:val="0"/>
          <w:marBottom w:val="0"/>
          <w:divBdr>
            <w:top w:val="none" w:sz="0" w:space="0" w:color="auto"/>
            <w:left w:val="none" w:sz="0" w:space="0" w:color="auto"/>
            <w:bottom w:val="none" w:sz="0" w:space="0" w:color="auto"/>
            <w:right w:val="none" w:sz="0" w:space="0" w:color="auto"/>
          </w:divBdr>
        </w:div>
      </w:divsChild>
    </w:div>
    <w:div w:id="981036468">
      <w:bodyDiv w:val="1"/>
      <w:marLeft w:val="0"/>
      <w:marRight w:val="0"/>
      <w:marTop w:val="0"/>
      <w:marBottom w:val="0"/>
      <w:divBdr>
        <w:top w:val="none" w:sz="0" w:space="0" w:color="auto"/>
        <w:left w:val="none" w:sz="0" w:space="0" w:color="auto"/>
        <w:bottom w:val="none" w:sz="0" w:space="0" w:color="auto"/>
        <w:right w:val="none" w:sz="0" w:space="0" w:color="auto"/>
      </w:divBdr>
      <w:divsChild>
        <w:div w:id="175966420">
          <w:marLeft w:val="0"/>
          <w:marRight w:val="0"/>
          <w:marTop w:val="0"/>
          <w:marBottom w:val="0"/>
          <w:divBdr>
            <w:top w:val="none" w:sz="0" w:space="0" w:color="auto"/>
            <w:left w:val="none" w:sz="0" w:space="0" w:color="auto"/>
            <w:bottom w:val="none" w:sz="0" w:space="0" w:color="auto"/>
            <w:right w:val="none" w:sz="0" w:space="0" w:color="auto"/>
          </w:divBdr>
          <w:divsChild>
            <w:div w:id="1565605095">
              <w:marLeft w:val="0"/>
              <w:marRight w:val="0"/>
              <w:marTop w:val="0"/>
              <w:marBottom w:val="0"/>
              <w:divBdr>
                <w:top w:val="none" w:sz="0" w:space="0" w:color="auto"/>
                <w:left w:val="none" w:sz="0" w:space="0" w:color="auto"/>
                <w:bottom w:val="none" w:sz="0" w:space="0" w:color="auto"/>
                <w:right w:val="none" w:sz="0" w:space="0" w:color="auto"/>
              </w:divBdr>
            </w:div>
          </w:divsChild>
        </w:div>
        <w:div w:id="1682781493">
          <w:marLeft w:val="0"/>
          <w:marRight w:val="0"/>
          <w:marTop w:val="0"/>
          <w:marBottom w:val="0"/>
          <w:divBdr>
            <w:top w:val="none" w:sz="0" w:space="0" w:color="auto"/>
            <w:left w:val="none" w:sz="0" w:space="0" w:color="auto"/>
            <w:bottom w:val="none" w:sz="0" w:space="0" w:color="auto"/>
            <w:right w:val="none" w:sz="0" w:space="0" w:color="auto"/>
          </w:divBdr>
          <w:divsChild>
            <w:div w:id="443303006">
              <w:marLeft w:val="0"/>
              <w:marRight w:val="0"/>
              <w:marTop w:val="0"/>
              <w:marBottom w:val="0"/>
              <w:divBdr>
                <w:top w:val="none" w:sz="0" w:space="0" w:color="auto"/>
                <w:left w:val="none" w:sz="0" w:space="0" w:color="auto"/>
                <w:bottom w:val="none" w:sz="0" w:space="0" w:color="auto"/>
                <w:right w:val="none" w:sz="0" w:space="0" w:color="auto"/>
              </w:divBdr>
              <w:divsChild>
                <w:div w:id="675032888">
                  <w:marLeft w:val="0"/>
                  <w:marRight w:val="0"/>
                  <w:marTop w:val="0"/>
                  <w:marBottom w:val="225"/>
                  <w:divBdr>
                    <w:top w:val="none" w:sz="0" w:space="0" w:color="auto"/>
                    <w:left w:val="none" w:sz="0" w:space="0" w:color="auto"/>
                    <w:bottom w:val="none" w:sz="0" w:space="0" w:color="auto"/>
                    <w:right w:val="none" w:sz="0" w:space="0" w:color="auto"/>
                  </w:divBdr>
                </w:div>
                <w:div w:id="293874549">
                  <w:marLeft w:val="0"/>
                  <w:marRight w:val="0"/>
                  <w:marTop w:val="0"/>
                  <w:marBottom w:val="225"/>
                  <w:divBdr>
                    <w:top w:val="none" w:sz="0" w:space="0" w:color="auto"/>
                    <w:left w:val="none" w:sz="0" w:space="0" w:color="auto"/>
                    <w:bottom w:val="none" w:sz="0" w:space="0" w:color="auto"/>
                    <w:right w:val="none" w:sz="0" w:space="0" w:color="auto"/>
                  </w:divBdr>
                </w:div>
                <w:div w:id="699361061">
                  <w:marLeft w:val="0"/>
                  <w:marRight w:val="0"/>
                  <w:marTop w:val="0"/>
                  <w:marBottom w:val="225"/>
                  <w:divBdr>
                    <w:top w:val="none" w:sz="0" w:space="0" w:color="auto"/>
                    <w:left w:val="none" w:sz="0" w:space="0" w:color="auto"/>
                    <w:bottom w:val="none" w:sz="0" w:space="0" w:color="auto"/>
                    <w:right w:val="none" w:sz="0" w:space="0" w:color="auto"/>
                  </w:divBdr>
                </w:div>
                <w:div w:id="52004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494383">
      <w:bodyDiv w:val="1"/>
      <w:marLeft w:val="0"/>
      <w:marRight w:val="0"/>
      <w:marTop w:val="0"/>
      <w:marBottom w:val="0"/>
      <w:divBdr>
        <w:top w:val="none" w:sz="0" w:space="0" w:color="auto"/>
        <w:left w:val="none" w:sz="0" w:space="0" w:color="auto"/>
        <w:bottom w:val="none" w:sz="0" w:space="0" w:color="auto"/>
        <w:right w:val="none" w:sz="0" w:space="0" w:color="auto"/>
      </w:divBdr>
      <w:divsChild>
        <w:div w:id="2038459573">
          <w:marLeft w:val="0"/>
          <w:marRight w:val="0"/>
          <w:marTop w:val="0"/>
          <w:marBottom w:val="0"/>
          <w:divBdr>
            <w:top w:val="none" w:sz="0" w:space="0" w:color="auto"/>
            <w:left w:val="none" w:sz="0" w:space="0" w:color="auto"/>
            <w:bottom w:val="none" w:sz="0" w:space="0" w:color="auto"/>
            <w:right w:val="none" w:sz="0" w:space="0" w:color="auto"/>
          </w:divBdr>
          <w:divsChild>
            <w:div w:id="1911502862">
              <w:marLeft w:val="0"/>
              <w:marRight w:val="0"/>
              <w:marTop w:val="0"/>
              <w:marBottom w:val="0"/>
              <w:divBdr>
                <w:top w:val="none" w:sz="0" w:space="0" w:color="auto"/>
                <w:left w:val="none" w:sz="0" w:space="0" w:color="auto"/>
                <w:bottom w:val="none" w:sz="0" w:space="0" w:color="auto"/>
                <w:right w:val="none" w:sz="0" w:space="0" w:color="auto"/>
              </w:divBdr>
            </w:div>
          </w:divsChild>
        </w:div>
        <w:div w:id="1990548942">
          <w:marLeft w:val="0"/>
          <w:marRight w:val="0"/>
          <w:marTop w:val="0"/>
          <w:marBottom w:val="0"/>
          <w:divBdr>
            <w:top w:val="none" w:sz="0" w:space="0" w:color="auto"/>
            <w:left w:val="none" w:sz="0" w:space="0" w:color="auto"/>
            <w:bottom w:val="none" w:sz="0" w:space="0" w:color="auto"/>
            <w:right w:val="none" w:sz="0" w:space="0" w:color="auto"/>
          </w:divBdr>
          <w:divsChild>
            <w:div w:id="1197737604">
              <w:marLeft w:val="0"/>
              <w:marRight w:val="0"/>
              <w:marTop w:val="0"/>
              <w:marBottom w:val="0"/>
              <w:divBdr>
                <w:top w:val="none" w:sz="0" w:space="0" w:color="auto"/>
                <w:left w:val="none" w:sz="0" w:space="0" w:color="auto"/>
                <w:bottom w:val="none" w:sz="0" w:space="0" w:color="auto"/>
                <w:right w:val="none" w:sz="0" w:space="0" w:color="auto"/>
              </w:divBdr>
              <w:divsChild>
                <w:div w:id="334697789">
                  <w:marLeft w:val="0"/>
                  <w:marRight w:val="0"/>
                  <w:marTop w:val="0"/>
                  <w:marBottom w:val="225"/>
                  <w:divBdr>
                    <w:top w:val="none" w:sz="0" w:space="0" w:color="auto"/>
                    <w:left w:val="none" w:sz="0" w:space="0" w:color="auto"/>
                    <w:bottom w:val="none" w:sz="0" w:space="0" w:color="auto"/>
                    <w:right w:val="none" w:sz="0" w:space="0" w:color="auto"/>
                  </w:divBdr>
                </w:div>
                <w:div w:id="1692299090">
                  <w:marLeft w:val="0"/>
                  <w:marRight w:val="0"/>
                  <w:marTop w:val="0"/>
                  <w:marBottom w:val="225"/>
                  <w:divBdr>
                    <w:top w:val="none" w:sz="0" w:space="0" w:color="auto"/>
                    <w:left w:val="none" w:sz="0" w:space="0" w:color="auto"/>
                    <w:bottom w:val="none" w:sz="0" w:space="0" w:color="auto"/>
                    <w:right w:val="none" w:sz="0" w:space="0" w:color="auto"/>
                  </w:divBdr>
                </w:div>
                <w:div w:id="1367365336">
                  <w:marLeft w:val="0"/>
                  <w:marRight w:val="0"/>
                  <w:marTop w:val="0"/>
                  <w:marBottom w:val="225"/>
                  <w:divBdr>
                    <w:top w:val="none" w:sz="0" w:space="0" w:color="auto"/>
                    <w:left w:val="none" w:sz="0" w:space="0" w:color="auto"/>
                    <w:bottom w:val="none" w:sz="0" w:space="0" w:color="auto"/>
                    <w:right w:val="none" w:sz="0" w:space="0" w:color="auto"/>
                  </w:divBdr>
                </w:div>
                <w:div w:id="91327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107267">
      <w:bodyDiv w:val="1"/>
      <w:marLeft w:val="0"/>
      <w:marRight w:val="0"/>
      <w:marTop w:val="0"/>
      <w:marBottom w:val="0"/>
      <w:divBdr>
        <w:top w:val="none" w:sz="0" w:space="0" w:color="auto"/>
        <w:left w:val="none" w:sz="0" w:space="0" w:color="auto"/>
        <w:bottom w:val="none" w:sz="0" w:space="0" w:color="auto"/>
        <w:right w:val="none" w:sz="0" w:space="0" w:color="auto"/>
      </w:divBdr>
      <w:divsChild>
        <w:div w:id="1223172304">
          <w:marLeft w:val="0"/>
          <w:marRight w:val="0"/>
          <w:marTop w:val="0"/>
          <w:marBottom w:val="0"/>
          <w:divBdr>
            <w:top w:val="none" w:sz="0" w:space="0" w:color="auto"/>
            <w:left w:val="none" w:sz="0" w:space="0" w:color="auto"/>
            <w:bottom w:val="none" w:sz="0" w:space="0" w:color="auto"/>
            <w:right w:val="none" w:sz="0" w:space="0" w:color="auto"/>
          </w:divBdr>
        </w:div>
        <w:div w:id="1627201873">
          <w:marLeft w:val="0"/>
          <w:marRight w:val="0"/>
          <w:marTop w:val="0"/>
          <w:marBottom w:val="0"/>
          <w:divBdr>
            <w:top w:val="none" w:sz="0" w:space="0" w:color="auto"/>
            <w:left w:val="none" w:sz="0" w:space="0" w:color="auto"/>
            <w:bottom w:val="none" w:sz="0" w:space="0" w:color="auto"/>
            <w:right w:val="none" w:sz="0" w:space="0" w:color="auto"/>
          </w:divBdr>
        </w:div>
        <w:div w:id="888878639">
          <w:marLeft w:val="0"/>
          <w:marRight w:val="0"/>
          <w:marTop w:val="0"/>
          <w:marBottom w:val="0"/>
          <w:divBdr>
            <w:top w:val="none" w:sz="0" w:space="0" w:color="auto"/>
            <w:left w:val="none" w:sz="0" w:space="0" w:color="auto"/>
            <w:bottom w:val="none" w:sz="0" w:space="0" w:color="auto"/>
            <w:right w:val="none" w:sz="0" w:space="0" w:color="auto"/>
          </w:divBdr>
        </w:div>
        <w:div w:id="1159418126">
          <w:marLeft w:val="0"/>
          <w:marRight w:val="0"/>
          <w:marTop w:val="0"/>
          <w:marBottom w:val="0"/>
          <w:divBdr>
            <w:top w:val="none" w:sz="0" w:space="0" w:color="auto"/>
            <w:left w:val="none" w:sz="0" w:space="0" w:color="auto"/>
            <w:bottom w:val="none" w:sz="0" w:space="0" w:color="auto"/>
            <w:right w:val="none" w:sz="0" w:space="0" w:color="auto"/>
          </w:divBdr>
        </w:div>
        <w:div w:id="719673741">
          <w:marLeft w:val="0"/>
          <w:marRight w:val="0"/>
          <w:marTop w:val="0"/>
          <w:marBottom w:val="0"/>
          <w:divBdr>
            <w:top w:val="none" w:sz="0" w:space="0" w:color="auto"/>
            <w:left w:val="none" w:sz="0" w:space="0" w:color="auto"/>
            <w:bottom w:val="none" w:sz="0" w:space="0" w:color="auto"/>
            <w:right w:val="none" w:sz="0" w:space="0" w:color="auto"/>
          </w:divBdr>
        </w:div>
        <w:div w:id="211314692">
          <w:marLeft w:val="0"/>
          <w:marRight w:val="0"/>
          <w:marTop w:val="0"/>
          <w:marBottom w:val="0"/>
          <w:divBdr>
            <w:top w:val="none" w:sz="0" w:space="0" w:color="auto"/>
            <w:left w:val="none" w:sz="0" w:space="0" w:color="auto"/>
            <w:bottom w:val="none" w:sz="0" w:space="0" w:color="auto"/>
            <w:right w:val="none" w:sz="0" w:space="0" w:color="auto"/>
          </w:divBdr>
        </w:div>
        <w:div w:id="2074035888">
          <w:marLeft w:val="0"/>
          <w:marRight w:val="0"/>
          <w:marTop w:val="0"/>
          <w:marBottom w:val="0"/>
          <w:divBdr>
            <w:top w:val="none" w:sz="0" w:space="0" w:color="auto"/>
            <w:left w:val="none" w:sz="0" w:space="0" w:color="auto"/>
            <w:bottom w:val="none" w:sz="0" w:space="0" w:color="auto"/>
            <w:right w:val="none" w:sz="0" w:space="0" w:color="auto"/>
          </w:divBdr>
        </w:div>
        <w:div w:id="1824930974">
          <w:marLeft w:val="0"/>
          <w:marRight w:val="0"/>
          <w:marTop w:val="0"/>
          <w:marBottom w:val="0"/>
          <w:divBdr>
            <w:top w:val="none" w:sz="0" w:space="0" w:color="auto"/>
            <w:left w:val="none" w:sz="0" w:space="0" w:color="auto"/>
            <w:bottom w:val="none" w:sz="0" w:space="0" w:color="auto"/>
            <w:right w:val="none" w:sz="0" w:space="0" w:color="auto"/>
          </w:divBdr>
        </w:div>
        <w:div w:id="40793835">
          <w:marLeft w:val="0"/>
          <w:marRight w:val="0"/>
          <w:marTop w:val="0"/>
          <w:marBottom w:val="0"/>
          <w:divBdr>
            <w:top w:val="none" w:sz="0" w:space="0" w:color="auto"/>
            <w:left w:val="none" w:sz="0" w:space="0" w:color="auto"/>
            <w:bottom w:val="none" w:sz="0" w:space="0" w:color="auto"/>
            <w:right w:val="none" w:sz="0" w:space="0" w:color="auto"/>
          </w:divBdr>
        </w:div>
      </w:divsChild>
    </w:div>
    <w:div w:id="1088187238">
      <w:bodyDiv w:val="1"/>
      <w:marLeft w:val="0"/>
      <w:marRight w:val="0"/>
      <w:marTop w:val="0"/>
      <w:marBottom w:val="0"/>
      <w:divBdr>
        <w:top w:val="none" w:sz="0" w:space="0" w:color="auto"/>
        <w:left w:val="none" w:sz="0" w:space="0" w:color="auto"/>
        <w:bottom w:val="none" w:sz="0" w:space="0" w:color="auto"/>
        <w:right w:val="none" w:sz="0" w:space="0" w:color="auto"/>
      </w:divBdr>
      <w:divsChild>
        <w:div w:id="1846937461">
          <w:marLeft w:val="0"/>
          <w:marRight w:val="0"/>
          <w:marTop w:val="0"/>
          <w:marBottom w:val="0"/>
          <w:divBdr>
            <w:top w:val="none" w:sz="0" w:space="0" w:color="auto"/>
            <w:left w:val="none" w:sz="0" w:space="0" w:color="auto"/>
            <w:bottom w:val="none" w:sz="0" w:space="0" w:color="auto"/>
            <w:right w:val="none" w:sz="0" w:space="0" w:color="auto"/>
          </w:divBdr>
          <w:divsChild>
            <w:div w:id="348290680">
              <w:marLeft w:val="0"/>
              <w:marRight w:val="0"/>
              <w:marTop w:val="0"/>
              <w:marBottom w:val="0"/>
              <w:divBdr>
                <w:top w:val="none" w:sz="0" w:space="0" w:color="auto"/>
                <w:left w:val="none" w:sz="0" w:space="0" w:color="auto"/>
                <w:bottom w:val="none" w:sz="0" w:space="0" w:color="auto"/>
                <w:right w:val="none" w:sz="0" w:space="0" w:color="auto"/>
              </w:divBdr>
            </w:div>
          </w:divsChild>
        </w:div>
        <w:div w:id="2018801314">
          <w:marLeft w:val="0"/>
          <w:marRight w:val="0"/>
          <w:marTop w:val="0"/>
          <w:marBottom w:val="0"/>
          <w:divBdr>
            <w:top w:val="none" w:sz="0" w:space="0" w:color="auto"/>
            <w:left w:val="none" w:sz="0" w:space="0" w:color="auto"/>
            <w:bottom w:val="none" w:sz="0" w:space="0" w:color="auto"/>
            <w:right w:val="none" w:sz="0" w:space="0" w:color="auto"/>
          </w:divBdr>
          <w:divsChild>
            <w:div w:id="1425153343">
              <w:marLeft w:val="0"/>
              <w:marRight w:val="0"/>
              <w:marTop w:val="0"/>
              <w:marBottom w:val="0"/>
              <w:divBdr>
                <w:top w:val="none" w:sz="0" w:space="0" w:color="auto"/>
                <w:left w:val="none" w:sz="0" w:space="0" w:color="auto"/>
                <w:bottom w:val="none" w:sz="0" w:space="0" w:color="auto"/>
                <w:right w:val="none" w:sz="0" w:space="0" w:color="auto"/>
              </w:divBdr>
              <w:divsChild>
                <w:div w:id="305554489">
                  <w:marLeft w:val="0"/>
                  <w:marRight w:val="0"/>
                  <w:marTop w:val="0"/>
                  <w:marBottom w:val="225"/>
                  <w:divBdr>
                    <w:top w:val="none" w:sz="0" w:space="0" w:color="auto"/>
                    <w:left w:val="none" w:sz="0" w:space="0" w:color="auto"/>
                    <w:bottom w:val="none" w:sz="0" w:space="0" w:color="auto"/>
                    <w:right w:val="none" w:sz="0" w:space="0" w:color="auto"/>
                  </w:divBdr>
                </w:div>
                <w:div w:id="2142645278">
                  <w:marLeft w:val="0"/>
                  <w:marRight w:val="0"/>
                  <w:marTop w:val="0"/>
                  <w:marBottom w:val="225"/>
                  <w:divBdr>
                    <w:top w:val="none" w:sz="0" w:space="0" w:color="auto"/>
                    <w:left w:val="none" w:sz="0" w:space="0" w:color="auto"/>
                    <w:bottom w:val="none" w:sz="0" w:space="0" w:color="auto"/>
                    <w:right w:val="none" w:sz="0" w:space="0" w:color="auto"/>
                  </w:divBdr>
                </w:div>
                <w:div w:id="142160398">
                  <w:marLeft w:val="0"/>
                  <w:marRight w:val="0"/>
                  <w:marTop w:val="0"/>
                  <w:marBottom w:val="225"/>
                  <w:divBdr>
                    <w:top w:val="none" w:sz="0" w:space="0" w:color="auto"/>
                    <w:left w:val="none" w:sz="0" w:space="0" w:color="auto"/>
                    <w:bottom w:val="none" w:sz="0" w:space="0" w:color="auto"/>
                    <w:right w:val="none" w:sz="0" w:space="0" w:color="auto"/>
                  </w:divBdr>
                </w:div>
                <w:div w:id="139253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246631">
      <w:bodyDiv w:val="1"/>
      <w:marLeft w:val="0"/>
      <w:marRight w:val="0"/>
      <w:marTop w:val="0"/>
      <w:marBottom w:val="0"/>
      <w:divBdr>
        <w:top w:val="none" w:sz="0" w:space="0" w:color="auto"/>
        <w:left w:val="none" w:sz="0" w:space="0" w:color="auto"/>
        <w:bottom w:val="none" w:sz="0" w:space="0" w:color="auto"/>
        <w:right w:val="none" w:sz="0" w:space="0" w:color="auto"/>
      </w:divBdr>
      <w:divsChild>
        <w:div w:id="2019307182">
          <w:marLeft w:val="0"/>
          <w:marRight w:val="0"/>
          <w:marTop w:val="0"/>
          <w:marBottom w:val="0"/>
          <w:divBdr>
            <w:top w:val="none" w:sz="0" w:space="0" w:color="auto"/>
            <w:left w:val="none" w:sz="0" w:space="0" w:color="auto"/>
            <w:bottom w:val="none" w:sz="0" w:space="0" w:color="auto"/>
            <w:right w:val="none" w:sz="0" w:space="0" w:color="auto"/>
          </w:divBdr>
        </w:div>
        <w:div w:id="1428768094">
          <w:marLeft w:val="0"/>
          <w:marRight w:val="0"/>
          <w:marTop w:val="0"/>
          <w:marBottom w:val="0"/>
          <w:divBdr>
            <w:top w:val="none" w:sz="0" w:space="0" w:color="auto"/>
            <w:left w:val="none" w:sz="0" w:space="0" w:color="auto"/>
            <w:bottom w:val="none" w:sz="0" w:space="0" w:color="auto"/>
            <w:right w:val="none" w:sz="0" w:space="0" w:color="auto"/>
          </w:divBdr>
        </w:div>
        <w:div w:id="899631034">
          <w:marLeft w:val="0"/>
          <w:marRight w:val="0"/>
          <w:marTop w:val="0"/>
          <w:marBottom w:val="0"/>
          <w:divBdr>
            <w:top w:val="none" w:sz="0" w:space="0" w:color="auto"/>
            <w:left w:val="none" w:sz="0" w:space="0" w:color="auto"/>
            <w:bottom w:val="none" w:sz="0" w:space="0" w:color="auto"/>
            <w:right w:val="none" w:sz="0" w:space="0" w:color="auto"/>
          </w:divBdr>
        </w:div>
        <w:div w:id="1162744920">
          <w:marLeft w:val="0"/>
          <w:marRight w:val="0"/>
          <w:marTop w:val="0"/>
          <w:marBottom w:val="0"/>
          <w:divBdr>
            <w:top w:val="none" w:sz="0" w:space="0" w:color="auto"/>
            <w:left w:val="none" w:sz="0" w:space="0" w:color="auto"/>
            <w:bottom w:val="none" w:sz="0" w:space="0" w:color="auto"/>
            <w:right w:val="none" w:sz="0" w:space="0" w:color="auto"/>
          </w:divBdr>
        </w:div>
        <w:div w:id="2013877447">
          <w:marLeft w:val="0"/>
          <w:marRight w:val="0"/>
          <w:marTop w:val="0"/>
          <w:marBottom w:val="0"/>
          <w:divBdr>
            <w:top w:val="none" w:sz="0" w:space="0" w:color="auto"/>
            <w:left w:val="none" w:sz="0" w:space="0" w:color="auto"/>
            <w:bottom w:val="none" w:sz="0" w:space="0" w:color="auto"/>
            <w:right w:val="none" w:sz="0" w:space="0" w:color="auto"/>
          </w:divBdr>
        </w:div>
        <w:div w:id="2132819619">
          <w:marLeft w:val="0"/>
          <w:marRight w:val="0"/>
          <w:marTop w:val="0"/>
          <w:marBottom w:val="0"/>
          <w:divBdr>
            <w:top w:val="none" w:sz="0" w:space="0" w:color="auto"/>
            <w:left w:val="none" w:sz="0" w:space="0" w:color="auto"/>
            <w:bottom w:val="none" w:sz="0" w:space="0" w:color="auto"/>
            <w:right w:val="none" w:sz="0" w:space="0" w:color="auto"/>
          </w:divBdr>
        </w:div>
        <w:div w:id="186987090">
          <w:marLeft w:val="0"/>
          <w:marRight w:val="0"/>
          <w:marTop w:val="0"/>
          <w:marBottom w:val="0"/>
          <w:divBdr>
            <w:top w:val="none" w:sz="0" w:space="0" w:color="auto"/>
            <w:left w:val="none" w:sz="0" w:space="0" w:color="auto"/>
            <w:bottom w:val="none" w:sz="0" w:space="0" w:color="auto"/>
            <w:right w:val="none" w:sz="0" w:space="0" w:color="auto"/>
          </w:divBdr>
        </w:div>
        <w:div w:id="2142840623">
          <w:marLeft w:val="0"/>
          <w:marRight w:val="0"/>
          <w:marTop w:val="0"/>
          <w:marBottom w:val="0"/>
          <w:divBdr>
            <w:top w:val="none" w:sz="0" w:space="0" w:color="auto"/>
            <w:left w:val="none" w:sz="0" w:space="0" w:color="auto"/>
            <w:bottom w:val="none" w:sz="0" w:space="0" w:color="auto"/>
            <w:right w:val="none" w:sz="0" w:space="0" w:color="auto"/>
          </w:divBdr>
        </w:div>
        <w:div w:id="916086285">
          <w:marLeft w:val="0"/>
          <w:marRight w:val="0"/>
          <w:marTop w:val="0"/>
          <w:marBottom w:val="0"/>
          <w:divBdr>
            <w:top w:val="none" w:sz="0" w:space="0" w:color="auto"/>
            <w:left w:val="none" w:sz="0" w:space="0" w:color="auto"/>
            <w:bottom w:val="none" w:sz="0" w:space="0" w:color="auto"/>
            <w:right w:val="none" w:sz="0" w:space="0" w:color="auto"/>
          </w:divBdr>
        </w:div>
      </w:divsChild>
    </w:div>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 w:id="1131627436">
      <w:bodyDiv w:val="1"/>
      <w:marLeft w:val="0"/>
      <w:marRight w:val="0"/>
      <w:marTop w:val="0"/>
      <w:marBottom w:val="0"/>
      <w:divBdr>
        <w:top w:val="none" w:sz="0" w:space="0" w:color="auto"/>
        <w:left w:val="none" w:sz="0" w:space="0" w:color="auto"/>
        <w:bottom w:val="none" w:sz="0" w:space="0" w:color="auto"/>
        <w:right w:val="none" w:sz="0" w:space="0" w:color="auto"/>
      </w:divBdr>
      <w:divsChild>
        <w:div w:id="1577275990">
          <w:marLeft w:val="0"/>
          <w:marRight w:val="0"/>
          <w:marTop w:val="0"/>
          <w:marBottom w:val="0"/>
          <w:divBdr>
            <w:top w:val="none" w:sz="0" w:space="0" w:color="auto"/>
            <w:left w:val="none" w:sz="0" w:space="0" w:color="auto"/>
            <w:bottom w:val="none" w:sz="0" w:space="0" w:color="auto"/>
            <w:right w:val="none" w:sz="0" w:space="0" w:color="auto"/>
          </w:divBdr>
        </w:div>
        <w:div w:id="1553611972">
          <w:marLeft w:val="0"/>
          <w:marRight w:val="0"/>
          <w:marTop w:val="0"/>
          <w:marBottom w:val="0"/>
          <w:divBdr>
            <w:top w:val="none" w:sz="0" w:space="0" w:color="auto"/>
            <w:left w:val="none" w:sz="0" w:space="0" w:color="auto"/>
            <w:bottom w:val="none" w:sz="0" w:space="0" w:color="auto"/>
            <w:right w:val="none" w:sz="0" w:space="0" w:color="auto"/>
          </w:divBdr>
        </w:div>
        <w:div w:id="1110323471">
          <w:marLeft w:val="0"/>
          <w:marRight w:val="0"/>
          <w:marTop w:val="0"/>
          <w:marBottom w:val="0"/>
          <w:divBdr>
            <w:top w:val="none" w:sz="0" w:space="0" w:color="auto"/>
            <w:left w:val="none" w:sz="0" w:space="0" w:color="auto"/>
            <w:bottom w:val="none" w:sz="0" w:space="0" w:color="auto"/>
            <w:right w:val="none" w:sz="0" w:space="0" w:color="auto"/>
          </w:divBdr>
        </w:div>
        <w:div w:id="880282745">
          <w:marLeft w:val="0"/>
          <w:marRight w:val="0"/>
          <w:marTop w:val="0"/>
          <w:marBottom w:val="0"/>
          <w:divBdr>
            <w:top w:val="none" w:sz="0" w:space="0" w:color="auto"/>
            <w:left w:val="none" w:sz="0" w:space="0" w:color="auto"/>
            <w:bottom w:val="none" w:sz="0" w:space="0" w:color="auto"/>
            <w:right w:val="none" w:sz="0" w:space="0" w:color="auto"/>
          </w:divBdr>
        </w:div>
        <w:div w:id="2088383878">
          <w:marLeft w:val="0"/>
          <w:marRight w:val="0"/>
          <w:marTop w:val="0"/>
          <w:marBottom w:val="0"/>
          <w:divBdr>
            <w:top w:val="none" w:sz="0" w:space="0" w:color="auto"/>
            <w:left w:val="none" w:sz="0" w:space="0" w:color="auto"/>
            <w:bottom w:val="none" w:sz="0" w:space="0" w:color="auto"/>
            <w:right w:val="none" w:sz="0" w:space="0" w:color="auto"/>
          </w:divBdr>
        </w:div>
        <w:div w:id="1650863466">
          <w:marLeft w:val="0"/>
          <w:marRight w:val="0"/>
          <w:marTop w:val="0"/>
          <w:marBottom w:val="0"/>
          <w:divBdr>
            <w:top w:val="none" w:sz="0" w:space="0" w:color="auto"/>
            <w:left w:val="none" w:sz="0" w:space="0" w:color="auto"/>
            <w:bottom w:val="none" w:sz="0" w:space="0" w:color="auto"/>
            <w:right w:val="none" w:sz="0" w:space="0" w:color="auto"/>
          </w:divBdr>
        </w:div>
        <w:div w:id="1555894422">
          <w:marLeft w:val="0"/>
          <w:marRight w:val="0"/>
          <w:marTop w:val="0"/>
          <w:marBottom w:val="0"/>
          <w:divBdr>
            <w:top w:val="none" w:sz="0" w:space="0" w:color="auto"/>
            <w:left w:val="none" w:sz="0" w:space="0" w:color="auto"/>
            <w:bottom w:val="none" w:sz="0" w:space="0" w:color="auto"/>
            <w:right w:val="none" w:sz="0" w:space="0" w:color="auto"/>
          </w:divBdr>
        </w:div>
        <w:div w:id="1297760866">
          <w:marLeft w:val="0"/>
          <w:marRight w:val="0"/>
          <w:marTop w:val="0"/>
          <w:marBottom w:val="0"/>
          <w:divBdr>
            <w:top w:val="none" w:sz="0" w:space="0" w:color="auto"/>
            <w:left w:val="none" w:sz="0" w:space="0" w:color="auto"/>
            <w:bottom w:val="none" w:sz="0" w:space="0" w:color="auto"/>
            <w:right w:val="none" w:sz="0" w:space="0" w:color="auto"/>
          </w:divBdr>
        </w:div>
      </w:divsChild>
    </w:div>
    <w:div w:id="1193306330">
      <w:bodyDiv w:val="1"/>
      <w:marLeft w:val="0"/>
      <w:marRight w:val="0"/>
      <w:marTop w:val="0"/>
      <w:marBottom w:val="0"/>
      <w:divBdr>
        <w:top w:val="none" w:sz="0" w:space="0" w:color="auto"/>
        <w:left w:val="none" w:sz="0" w:space="0" w:color="auto"/>
        <w:bottom w:val="none" w:sz="0" w:space="0" w:color="auto"/>
        <w:right w:val="none" w:sz="0" w:space="0" w:color="auto"/>
      </w:divBdr>
      <w:divsChild>
        <w:div w:id="701827124">
          <w:marLeft w:val="0"/>
          <w:marRight w:val="0"/>
          <w:marTop w:val="0"/>
          <w:marBottom w:val="0"/>
          <w:divBdr>
            <w:top w:val="none" w:sz="0" w:space="0" w:color="auto"/>
            <w:left w:val="none" w:sz="0" w:space="0" w:color="auto"/>
            <w:bottom w:val="none" w:sz="0" w:space="0" w:color="auto"/>
            <w:right w:val="none" w:sz="0" w:space="0" w:color="auto"/>
          </w:divBdr>
        </w:div>
        <w:div w:id="1135873448">
          <w:marLeft w:val="0"/>
          <w:marRight w:val="0"/>
          <w:marTop w:val="0"/>
          <w:marBottom w:val="0"/>
          <w:divBdr>
            <w:top w:val="none" w:sz="0" w:space="0" w:color="auto"/>
            <w:left w:val="none" w:sz="0" w:space="0" w:color="auto"/>
            <w:bottom w:val="none" w:sz="0" w:space="0" w:color="auto"/>
            <w:right w:val="none" w:sz="0" w:space="0" w:color="auto"/>
          </w:divBdr>
        </w:div>
        <w:div w:id="38868919">
          <w:marLeft w:val="0"/>
          <w:marRight w:val="0"/>
          <w:marTop w:val="0"/>
          <w:marBottom w:val="0"/>
          <w:divBdr>
            <w:top w:val="none" w:sz="0" w:space="0" w:color="auto"/>
            <w:left w:val="none" w:sz="0" w:space="0" w:color="auto"/>
            <w:bottom w:val="none" w:sz="0" w:space="0" w:color="auto"/>
            <w:right w:val="none" w:sz="0" w:space="0" w:color="auto"/>
          </w:divBdr>
        </w:div>
        <w:div w:id="1439332146">
          <w:marLeft w:val="0"/>
          <w:marRight w:val="0"/>
          <w:marTop w:val="0"/>
          <w:marBottom w:val="0"/>
          <w:divBdr>
            <w:top w:val="none" w:sz="0" w:space="0" w:color="auto"/>
            <w:left w:val="none" w:sz="0" w:space="0" w:color="auto"/>
            <w:bottom w:val="none" w:sz="0" w:space="0" w:color="auto"/>
            <w:right w:val="none" w:sz="0" w:space="0" w:color="auto"/>
          </w:divBdr>
        </w:div>
        <w:div w:id="1480877953">
          <w:marLeft w:val="0"/>
          <w:marRight w:val="0"/>
          <w:marTop w:val="0"/>
          <w:marBottom w:val="0"/>
          <w:divBdr>
            <w:top w:val="none" w:sz="0" w:space="0" w:color="auto"/>
            <w:left w:val="none" w:sz="0" w:space="0" w:color="auto"/>
            <w:bottom w:val="none" w:sz="0" w:space="0" w:color="auto"/>
            <w:right w:val="none" w:sz="0" w:space="0" w:color="auto"/>
          </w:divBdr>
        </w:div>
        <w:div w:id="1941984590">
          <w:marLeft w:val="0"/>
          <w:marRight w:val="0"/>
          <w:marTop w:val="0"/>
          <w:marBottom w:val="0"/>
          <w:divBdr>
            <w:top w:val="none" w:sz="0" w:space="0" w:color="auto"/>
            <w:left w:val="none" w:sz="0" w:space="0" w:color="auto"/>
            <w:bottom w:val="none" w:sz="0" w:space="0" w:color="auto"/>
            <w:right w:val="none" w:sz="0" w:space="0" w:color="auto"/>
          </w:divBdr>
        </w:div>
        <w:div w:id="945693755">
          <w:marLeft w:val="0"/>
          <w:marRight w:val="0"/>
          <w:marTop w:val="0"/>
          <w:marBottom w:val="0"/>
          <w:divBdr>
            <w:top w:val="none" w:sz="0" w:space="0" w:color="auto"/>
            <w:left w:val="none" w:sz="0" w:space="0" w:color="auto"/>
            <w:bottom w:val="none" w:sz="0" w:space="0" w:color="auto"/>
            <w:right w:val="none" w:sz="0" w:space="0" w:color="auto"/>
          </w:divBdr>
        </w:div>
        <w:div w:id="121076171">
          <w:marLeft w:val="0"/>
          <w:marRight w:val="0"/>
          <w:marTop w:val="0"/>
          <w:marBottom w:val="0"/>
          <w:divBdr>
            <w:top w:val="none" w:sz="0" w:space="0" w:color="auto"/>
            <w:left w:val="none" w:sz="0" w:space="0" w:color="auto"/>
            <w:bottom w:val="none" w:sz="0" w:space="0" w:color="auto"/>
            <w:right w:val="none" w:sz="0" w:space="0" w:color="auto"/>
          </w:divBdr>
        </w:div>
        <w:div w:id="490996544">
          <w:marLeft w:val="0"/>
          <w:marRight w:val="0"/>
          <w:marTop w:val="0"/>
          <w:marBottom w:val="0"/>
          <w:divBdr>
            <w:top w:val="none" w:sz="0" w:space="0" w:color="auto"/>
            <w:left w:val="none" w:sz="0" w:space="0" w:color="auto"/>
            <w:bottom w:val="none" w:sz="0" w:space="0" w:color="auto"/>
            <w:right w:val="none" w:sz="0" w:space="0" w:color="auto"/>
          </w:divBdr>
        </w:div>
      </w:divsChild>
    </w:div>
    <w:div w:id="1217663540">
      <w:bodyDiv w:val="1"/>
      <w:marLeft w:val="0"/>
      <w:marRight w:val="0"/>
      <w:marTop w:val="0"/>
      <w:marBottom w:val="0"/>
      <w:divBdr>
        <w:top w:val="none" w:sz="0" w:space="0" w:color="auto"/>
        <w:left w:val="none" w:sz="0" w:space="0" w:color="auto"/>
        <w:bottom w:val="none" w:sz="0" w:space="0" w:color="auto"/>
        <w:right w:val="none" w:sz="0" w:space="0" w:color="auto"/>
      </w:divBdr>
      <w:divsChild>
        <w:div w:id="1925528183">
          <w:marLeft w:val="0"/>
          <w:marRight w:val="0"/>
          <w:marTop w:val="0"/>
          <w:marBottom w:val="0"/>
          <w:divBdr>
            <w:top w:val="none" w:sz="0" w:space="0" w:color="auto"/>
            <w:left w:val="none" w:sz="0" w:space="0" w:color="auto"/>
            <w:bottom w:val="none" w:sz="0" w:space="0" w:color="auto"/>
            <w:right w:val="none" w:sz="0" w:space="0" w:color="auto"/>
          </w:divBdr>
          <w:divsChild>
            <w:div w:id="147746980">
              <w:marLeft w:val="0"/>
              <w:marRight w:val="0"/>
              <w:marTop w:val="0"/>
              <w:marBottom w:val="0"/>
              <w:divBdr>
                <w:top w:val="none" w:sz="0" w:space="0" w:color="auto"/>
                <w:left w:val="none" w:sz="0" w:space="0" w:color="auto"/>
                <w:bottom w:val="none" w:sz="0" w:space="0" w:color="auto"/>
                <w:right w:val="none" w:sz="0" w:space="0" w:color="auto"/>
              </w:divBdr>
            </w:div>
          </w:divsChild>
        </w:div>
        <w:div w:id="962887224">
          <w:marLeft w:val="0"/>
          <w:marRight w:val="0"/>
          <w:marTop w:val="0"/>
          <w:marBottom w:val="0"/>
          <w:divBdr>
            <w:top w:val="none" w:sz="0" w:space="0" w:color="auto"/>
            <w:left w:val="none" w:sz="0" w:space="0" w:color="auto"/>
            <w:bottom w:val="none" w:sz="0" w:space="0" w:color="auto"/>
            <w:right w:val="none" w:sz="0" w:space="0" w:color="auto"/>
          </w:divBdr>
          <w:divsChild>
            <w:div w:id="782261556">
              <w:marLeft w:val="0"/>
              <w:marRight w:val="0"/>
              <w:marTop w:val="0"/>
              <w:marBottom w:val="0"/>
              <w:divBdr>
                <w:top w:val="none" w:sz="0" w:space="0" w:color="auto"/>
                <w:left w:val="none" w:sz="0" w:space="0" w:color="auto"/>
                <w:bottom w:val="none" w:sz="0" w:space="0" w:color="auto"/>
                <w:right w:val="none" w:sz="0" w:space="0" w:color="auto"/>
              </w:divBdr>
              <w:divsChild>
                <w:div w:id="24522229">
                  <w:marLeft w:val="0"/>
                  <w:marRight w:val="0"/>
                  <w:marTop w:val="0"/>
                  <w:marBottom w:val="225"/>
                  <w:divBdr>
                    <w:top w:val="none" w:sz="0" w:space="0" w:color="auto"/>
                    <w:left w:val="none" w:sz="0" w:space="0" w:color="auto"/>
                    <w:bottom w:val="none" w:sz="0" w:space="0" w:color="auto"/>
                    <w:right w:val="none" w:sz="0" w:space="0" w:color="auto"/>
                  </w:divBdr>
                </w:div>
                <w:div w:id="403915495">
                  <w:marLeft w:val="0"/>
                  <w:marRight w:val="0"/>
                  <w:marTop w:val="0"/>
                  <w:marBottom w:val="225"/>
                  <w:divBdr>
                    <w:top w:val="none" w:sz="0" w:space="0" w:color="auto"/>
                    <w:left w:val="none" w:sz="0" w:space="0" w:color="auto"/>
                    <w:bottom w:val="none" w:sz="0" w:space="0" w:color="auto"/>
                    <w:right w:val="none" w:sz="0" w:space="0" w:color="auto"/>
                  </w:divBdr>
                </w:div>
                <w:div w:id="685526060">
                  <w:marLeft w:val="0"/>
                  <w:marRight w:val="0"/>
                  <w:marTop w:val="0"/>
                  <w:marBottom w:val="225"/>
                  <w:divBdr>
                    <w:top w:val="none" w:sz="0" w:space="0" w:color="auto"/>
                    <w:left w:val="none" w:sz="0" w:space="0" w:color="auto"/>
                    <w:bottom w:val="none" w:sz="0" w:space="0" w:color="auto"/>
                    <w:right w:val="none" w:sz="0" w:space="0" w:color="auto"/>
                  </w:divBdr>
                </w:div>
                <w:div w:id="170427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174600">
      <w:bodyDiv w:val="1"/>
      <w:marLeft w:val="0"/>
      <w:marRight w:val="0"/>
      <w:marTop w:val="0"/>
      <w:marBottom w:val="0"/>
      <w:divBdr>
        <w:top w:val="none" w:sz="0" w:space="0" w:color="auto"/>
        <w:left w:val="none" w:sz="0" w:space="0" w:color="auto"/>
        <w:bottom w:val="none" w:sz="0" w:space="0" w:color="auto"/>
        <w:right w:val="none" w:sz="0" w:space="0" w:color="auto"/>
      </w:divBdr>
      <w:divsChild>
        <w:div w:id="1696030434">
          <w:marLeft w:val="0"/>
          <w:marRight w:val="0"/>
          <w:marTop w:val="0"/>
          <w:marBottom w:val="0"/>
          <w:divBdr>
            <w:top w:val="none" w:sz="0" w:space="0" w:color="auto"/>
            <w:left w:val="none" w:sz="0" w:space="0" w:color="auto"/>
            <w:bottom w:val="none" w:sz="0" w:space="0" w:color="auto"/>
            <w:right w:val="none" w:sz="0" w:space="0" w:color="auto"/>
          </w:divBdr>
        </w:div>
        <w:div w:id="968588297">
          <w:marLeft w:val="0"/>
          <w:marRight w:val="0"/>
          <w:marTop w:val="0"/>
          <w:marBottom w:val="0"/>
          <w:divBdr>
            <w:top w:val="none" w:sz="0" w:space="0" w:color="auto"/>
            <w:left w:val="none" w:sz="0" w:space="0" w:color="auto"/>
            <w:bottom w:val="none" w:sz="0" w:space="0" w:color="auto"/>
            <w:right w:val="none" w:sz="0" w:space="0" w:color="auto"/>
          </w:divBdr>
        </w:div>
        <w:div w:id="233048989">
          <w:marLeft w:val="0"/>
          <w:marRight w:val="0"/>
          <w:marTop w:val="0"/>
          <w:marBottom w:val="0"/>
          <w:divBdr>
            <w:top w:val="none" w:sz="0" w:space="0" w:color="auto"/>
            <w:left w:val="none" w:sz="0" w:space="0" w:color="auto"/>
            <w:bottom w:val="none" w:sz="0" w:space="0" w:color="auto"/>
            <w:right w:val="none" w:sz="0" w:space="0" w:color="auto"/>
          </w:divBdr>
        </w:div>
        <w:div w:id="431046158">
          <w:marLeft w:val="0"/>
          <w:marRight w:val="0"/>
          <w:marTop w:val="0"/>
          <w:marBottom w:val="0"/>
          <w:divBdr>
            <w:top w:val="none" w:sz="0" w:space="0" w:color="auto"/>
            <w:left w:val="none" w:sz="0" w:space="0" w:color="auto"/>
            <w:bottom w:val="none" w:sz="0" w:space="0" w:color="auto"/>
            <w:right w:val="none" w:sz="0" w:space="0" w:color="auto"/>
          </w:divBdr>
        </w:div>
        <w:div w:id="1104307274">
          <w:marLeft w:val="0"/>
          <w:marRight w:val="0"/>
          <w:marTop w:val="0"/>
          <w:marBottom w:val="0"/>
          <w:divBdr>
            <w:top w:val="none" w:sz="0" w:space="0" w:color="auto"/>
            <w:left w:val="none" w:sz="0" w:space="0" w:color="auto"/>
            <w:bottom w:val="none" w:sz="0" w:space="0" w:color="auto"/>
            <w:right w:val="none" w:sz="0" w:space="0" w:color="auto"/>
          </w:divBdr>
        </w:div>
        <w:div w:id="497118270">
          <w:marLeft w:val="0"/>
          <w:marRight w:val="0"/>
          <w:marTop w:val="0"/>
          <w:marBottom w:val="0"/>
          <w:divBdr>
            <w:top w:val="none" w:sz="0" w:space="0" w:color="auto"/>
            <w:left w:val="none" w:sz="0" w:space="0" w:color="auto"/>
            <w:bottom w:val="none" w:sz="0" w:space="0" w:color="auto"/>
            <w:right w:val="none" w:sz="0" w:space="0" w:color="auto"/>
          </w:divBdr>
        </w:div>
        <w:div w:id="604461012">
          <w:marLeft w:val="0"/>
          <w:marRight w:val="0"/>
          <w:marTop w:val="0"/>
          <w:marBottom w:val="0"/>
          <w:divBdr>
            <w:top w:val="none" w:sz="0" w:space="0" w:color="auto"/>
            <w:left w:val="none" w:sz="0" w:space="0" w:color="auto"/>
            <w:bottom w:val="none" w:sz="0" w:space="0" w:color="auto"/>
            <w:right w:val="none" w:sz="0" w:space="0" w:color="auto"/>
          </w:divBdr>
        </w:div>
        <w:div w:id="105468191">
          <w:marLeft w:val="0"/>
          <w:marRight w:val="0"/>
          <w:marTop w:val="0"/>
          <w:marBottom w:val="0"/>
          <w:divBdr>
            <w:top w:val="none" w:sz="0" w:space="0" w:color="auto"/>
            <w:left w:val="none" w:sz="0" w:space="0" w:color="auto"/>
            <w:bottom w:val="none" w:sz="0" w:space="0" w:color="auto"/>
            <w:right w:val="none" w:sz="0" w:space="0" w:color="auto"/>
          </w:divBdr>
        </w:div>
        <w:div w:id="837235030">
          <w:marLeft w:val="0"/>
          <w:marRight w:val="0"/>
          <w:marTop w:val="0"/>
          <w:marBottom w:val="0"/>
          <w:divBdr>
            <w:top w:val="none" w:sz="0" w:space="0" w:color="auto"/>
            <w:left w:val="none" w:sz="0" w:space="0" w:color="auto"/>
            <w:bottom w:val="none" w:sz="0" w:space="0" w:color="auto"/>
            <w:right w:val="none" w:sz="0" w:space="0" w:color="auto"/>
          </w:divBdr>
        </w:div>
      </w:divsChild>
    </w:div>
    <w:div w:id="1293823528">
      <w:bodyDiv w:val="1"/>
      <w:marLeft w:val="0"/>
      <w:marRight w:val="0"/>
      <w:marTop w:val="0"/>
      <w:marBottom w:val="0"/>
      <w:divBdr>
        <w:top w:val="none" w:sz="0" w:space="0" w:color="auto"/>
        <w:left w:val="none" w:sz="0" w:space="0" w:color="auto"/>
        <w:bottom w:val="none" w:sz="0" w:space="0" w:color="auto"/>
        <w:right w:val="none" w:sz="0" w:space="0" w:color="auto"/>
      </w:divBdr>
      <w:divsChild>
        <w:div w:id="702099629">
          <w:marLeft w:val="0"/>
          <w:marRight w:val="0"/>
          <w:marTop w:val="0"/>
          <w:marBottom w:val="0"/>
          <w:divBdr>
            <w:top w:val="none" w:sz="0" w:space="0" w:color="auto"/>
            <w:left w:val="none" w:sz="0" w:space="0" w:color="auto"/>
            <w:bottom w:val="none" w:sz="0" w:space="0" w:color="auto"/>
            <w:right w:val="none" w:sz="0" w:space="0" w:color="auto"/>
          </w:divBdr>
        </w:div>
        <w:div w:id="2031838643">
          <w:marLeft w:val="0"/>
          <w:marRight w:val="0"/>
          <w:marTop w:val="0"/>
          <w:marBottom w:val="0"/>
          <w:divBdr>
            <w:top w:val="none" w:sz="0" w:space="0" w:color="auto"/>
            <w:left w:val="none" w:sz="0" w:space="0" w:color="auto"/>
            <w:bottom w:val="none" w:sz="0" w:space="0" w:color="auto"/>
            <w:right w:val="none" w:sz="0" w:space="0" w:color="auto"/>
          </w:divBdr>
        </w:div>
        <w:div w:id="574903538">
          <w:marLeft w:val="0"/>
          <w:marRight w:val="0"/>
          <w:marTop w:val="0"/>
          <w:marBottom w:val="0"/>
          <w:divBdr>
            <w:top w:val="none" w:sz="0" w:space="0" w:color="auto"/>
            <w:left w:val="none" w:sz="0" w:space="0" w:color="auto"/>
            <w:bottom w:val="none" w:sz="0" w:space="0" w:color="auto"/>
            <w:right w:val="none" w:sz="0" w:space="0" w:color="auto"/>
          </w:divBdr>
        </w:div>
        <w:div w:id="1549300211">
          <w:marLeft w:val="0"/>
          <w:marRight w:val="0"/>
          <w:marTop w:val="0"/>
          <w:marBottom w:val="0"/>
          <w:divBdr>
            <w:top w:val="none" w:sz="0" w:space="0" w:color="auto"/>
            <w:left w:val="none" w:sz="0" w:space="0" w:color="auto"/>
            <w:bottom w:val="none" w:sz="0" w:space="0" w:color="auto"/>
            <w:right w:val="none" w:sz="0" w:space="0" w:color="auto"/>
          </w:divBdr>
        </w:div>
        <w:div w:id="322702483">
          <w:marLeft w:val="0"/>
          <w:marRight w:val="0"/>
          <w:marTop w:val="0"/>
          <w:marBottom w:val="0"/>
          <w:divBdr>
            <w:top w:val="none" w:sz="0" w:space="0" w:color="auto"/>
            <w:left w:val="none" w:sz="0" w:space="0" w:color="auto"/>
            <w:bottom w:val="none" w:sz="0" w:space="0" w:color="auto"/>
            <w:right w:val="none" w:sz="0" w:space="0" w:color="auto"/>
          </w:divBdr>
        </w:div>
        <w:div w:id="2031177362">
          <w:marLeft w:val="0"/>
          <w:marRight w:val="0"/>
          <w:marTop w:val="0"/>
          <w:marBottom w:val="0"/>
          <w:divBdr>
            <w:top w:val="none" w:sz="0" w:space="0" w:color="auto"/>
            <w:left w:val="none" w:sz="0" w:space="0" w:color="auto"/>
            <w:bottom w:val="none" w:sz="0" w:space="0" w:color="auto"/>
            <w:right w:val="none" w:sz="0" w:space="0" w:color="auto"/>
          </w:divBdr>
        </w:div>
      </w:divsChild>
    </w:div>
    <w:div w:id="1332298638">
      <w:bodyDiv w:val="1"/>
      <w:marLeft w:val="0"/>
      <w:marRight w:val="0"/>
      <w:marTop w:val="0"/>
      <w:marBottom w:val="0"/>
      <w:divBdr>
        <w:top w:val="none" w:sz="0" w:space="0" w:color="auto"/>
        <w:left w:val="none" w:sz="0" w:space="0" w:color="auto"/>
        <w:bottom w:val="none" w:sz="0" w:space="0" w:color="auto"/>
        <w:right w:val="none" w:sz="0" w:space="0" w:color="auto"/>
      </w:divBdr>
      <w:divsChild>
        <w:div w:id="447625059">
          <w:marLeft w:val="0"/>
          <w:marRight w:val="0"/>
          <w:marTop w:val="0"/>
          <w:marBottom w:val="0"/>
          <w:divBdr>
            <w:top w:val="none" w:sz="0" w:space="0" w:color="auto"/>
            <w:left w:val="none" w:sz="0" w:space="0" w:color="auto"/>
            <w:bottom w:val="none" w:sz="0" w:space="0" w:color="auto"/>
            <w:right w:val="none" w:sz="0" w:space="0" w:color="auto"/>
          </w:divBdr>
          <w:divsChild>
            <w:div w:id="1202786422">
              <w:marLeft w:val="0"/>
              <w:marRight w:val="0"/>
              <w:marTop w:val="0"/>
              <w:marBottom w:val="0"/>
              <w:divBdr>
                <w:top w:val="none" w:sz="0" w:space="0" w:color="auto"/>
                <w:left w:val="none" w:sz="0" w:space="0" w:color="auto"/>
                <w:bottom w:val="none" w:sz="0" w:space="0" w:color="auto"/>
                <w:right w:val="none" w:sz="0" w:space="0" w:color="auto"/>
              </w:divBdr>
            </w:div>
          </w:divsChild>
        </w:div>
        <w:div w:id="1511871049">
          <w:marLeft w:val="0"/>
          <w:marRight w:val="0"/>
          <w:marTop w:val="0"/>
          <w:marBottom w:val="0"/>
          <w:divBdr>
            <w:top w:val="none" w:sz="0" w:space="0" w:color="auto"/>
            <w:left w:val="none" w:sz="0" w:space="0" w:color="auto"/>
            <w:bottom w:val="none" w:sz="0" w:space="0" w:color="auto"/>
            <w:right w:val="none" w:sz="0" w:space="0" w:color="auto"/>
          </w:divBdr>
          <w:divsChild>
            <w:div w:id="1452474690">
              <w:marLeft w:val="0"/>
              <w:marRight w:val="0"/>
              <w:marTop w:val="0"/>
              <w:marBottom w:val="0"/>
              <w:divBdr>
                <w:top w:val="none" w:sz="0" w:space="0" w:color="auto"/>
                <w:left w:val="none" w:sz="0" w:space="0" w:color="auto"/>
                <w:bottom w:val="none" w:sz="0" w:space="0" w:color="auto"/>
                <w:right w:val="none" w:sz="0" w:space="0" w:color="auto"/>
              </w:divBdr>
              <w:divsChild>
                <w:div w:id="1975209580">
                  <w:marLeft w:val="0"/>
                  <w:marRight w:val="0"/>
                  <w:marTop w:val="0"/>
                  <w:marBottom w:val="225"/>
                  <w:divBdr>
                    <w:top w:val="none" w:sz="0" w:space="0" w:color="auto"/>
                    <w:left w:val="none" w:sz="0" w:space="0" w:color="auto"/>
                    <w:bottom w:val="none" w:sz="0" w:space="0" w:color="auto"/>
                    <w:right w:val="none" w:sz="0" w:space="0" w:color="auto"/>
                  </w:divBdr>
                </w:div>
                <w:div w:id="582304536">
                  <w:marLeft w:val="0"/>
                  <w:marRight w:val="0"/>
                  <w:marTop w:val="0"/>
                  <w:marBottom w:val="225"/>
                  <w:divBdr>
                    <w:top w:val="none" w:sz="0" w:space="0" w:color="auto"/>
                    <w:left w:val="none" w:sz="0" w:space="0" w:color="auto"/>
                    <w:bottom w:val="none" w:sz="0" w:space="0" w:color="auto"/>
                    <w:right w:val="none" w:sz="0" w:space="0" w:color="auto"/>
                  </w:divBdr>
                </w:div>
                <w:div w:id="124784406">
                  <w:marLeft w:val="0"/>
                  <w:marRight w:val="0"/>
                  <w:marTop w:val="0"/>
                  <w:marBottom w:val="225"/>
                  <w:divBdr>
                    <w:top w:val="none" w:sz="0" w:space="0" w:color="auto"/>
                    <w:left w:val="none" w:sz="0" w:space="0" w:color="auto"/>
                    <w:bottom w:val="none" w:sz="0" w:space="0" w:color="auto"/>
                    <w:right w:val="none" w:sz="0" w:space="0" w:color="auto"/>
                  </w:divBdr>
                </w:div>
                <w:div w:id="130569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321324">
      <w:bodyDiv w:val="1"/>
      <w:marLeft w:val="0"/>
      <w:marRight w:val="0"/>
      <w:marTop w:val="0"/>
      <w:marBottom w:val="0"/>
      <w:divBdr>
        <w:top w:val="none" w:sz="0" w:space="0" w:color="auto"/>
        <w:left w:val="none" w:sz="0" w:space="0" w:color="auto"/>
        <w:bottom w:val="none" w:sz="0" w:space="0" w:color="auto"/>
        <w:right w:val="none" w:sz="0" w:space="0" w:color="auto"/>
      </w:divBdr>
      <w:divsChild>
        <w:div w:id="866941768">
          <w:marLeft w:val="0"/>
          <w:marRight w:val="0"/>
          <w:marTop w:val="0"/>
          <w:marBottom w:val="0"/>
          <w:divBdr>
            <w:top w:val="none" w:sz="0" w:space="0" w:color="auto"/>
            <w:left w:val="none" w:sz="0" w:space="0" w:color="auto"/>
            <w:bottom w:val="none" w:sz="0" w:space="0" w:color="auto"/>
            <w:right w:val="none" w:sz="0" w:space="0" w:color="auto"/>
          </w:divBdr>
        </w:div>
        <w:div w:id="612440599">
          <w:marLeft w:val="0"/>
          <w:marRight w:val="0"/>
          <w:marTop w:val="0"/>
          <w:marBottom w:val="0"/>
          <w:divBdr>
            <w:top w:val="none" w:sz="0" w:space="0" w:color="auto"/>
            <w:left w:val="none" w:sz="0" w:space="0" w:color="auto"/>
            <w:bottom w:val="none" w:sz="0" w:space="0" w:color="auto"/>
            <w:right w:val="none" w:sz="0" w:space="0" w:color="auto"/>
          </w:divBdr>
        </w:div>
        <w:div w:id="78675539">
          <w:marLeft w:val="0"/>
          <w:marRight w:val="0"/>
          <w:marTop w:val="0"/>
          <w:marBottom w:val="0"/>
          <w:divBdr>
            <w:top w:val="none" w:sz="0" w:space="0" w:color="auto"/>
            <w:left w:val="none" w:sz="0" w:space="0" w:color="auto"/>
            <w:bottom w:val="none" w:sz="0" w:space="0" w:color="auto"/>
            <w:right w:val="none" w:sz="0" w:space="0" w:color="auto"/>
          </w:divBdr>
        </w:div>
        <w:div w:id="1685479581">
          <w:marLeft w:val="0"/>
          <w:marRight w:val="0"/>
          <w:marTop w:val="0"/>
          <w:marBottom w:val="0"/>
          <w:divBdr>
            <w:top w:val="none" w:sz="0" w:space="0" w:color="auto"/>
            <w:left w:val="none" w:sz="0" w:space="0" w:color="auto"/>
            <w:bottom w:val="none" w:sz="0" w:space="0" w:color="auto"/>
            <w:right w:val="none" w:sz="0" w:space="0" w:color="auto"/>
          </w:divBdr>
        </w:div>
        <w:div w:id="247540855">
          <w:marLeft w:val="0"/>
          <w:marRight w:val="0"/>
          <w:marTop w:val="0"/>
          <w:marBottom w:val="0"/>
          <w:divBdr>
            <w:top w:val="none" w:sz="0" w:space="0" w:color="auto"/>
            <w:left w:val="none" w:sz="0" w:space="0" w:color="auto"/>
            <w:bottom w:val="none" w:sz="0" w:space="0" w:color="auto"/>
            <w:right w:val="none" w:sz="0" w:space="0" w:color="auto"/>
          </w:divBdr>
        </w:div>
        <w:div w:id="1910995748">
          <w:marLeft w:val="0"/>
          <w:marRight w:val="0"/>
          <w:marTop w:val="0"/>
          <w:marBottom w:val="0"/>
          <w:divBdr>
            <w:top w:val="none" w:sz="0" w:space="0" w:color="auto"/>
            <w:left w:val="none" w:sz="0" w:space="0" w:color="auto"/>
            <w:bottom w:val="none" w:sz="0" w:space="0" w:color="auto"/>
            <w:right w:val="none" w:sz="0" w:space="0" w:color="auto"/>
          </w:divBdr>
        </w:div>
      </w:divsChild>
    </w:div>
    <w:div w:id="1375614140">
      <w:bodyDiv w:val="1"/>
      <w:marLeft w:val="0"/>
      <w:marRight w:val="0"/>
      <w:marTop w:val="0"/>
      <w:marBottom w:val="0"/>
      <w:divBdr>
        <w:top w:val="none" w:sz="0" w:space="0" w:color="auto"/>
        <w:left w:val="none" w:sz="0" w:space="0" w:color="auto"/>
        <w:bottom w:val="none" w:sz="0" w:space="0" w:color="auto"/>
        <w:right w:val="none" w:sz="0" w:space="0" w:color="auto"/>
      </w:divBdr>
      <w:divsChild>
        <w:div w:id="1130200915">
          <w:marLeft w:val="0"/>
          <w:marRight w:val="0"/>
          <w:marTop w:val="0"/>
          <w:marBottom w:val="0"/>
          <w:divBdr>
            <w:top w:val="none" w:sz="0" w:space="0" w:color="auto"/>
            <w:left w:val="none" w:sz="0" w:space="0" w:color="auto"/>
            <w:bottom w:val="none" w:sz="0" w:space="0" w:color="auto"/>
            <w:right w:val="none" w:sz="0" w:space="0" w:color="auto"/>
          </w:divBdr>
          <w:divsChild>
            <w:div w:id="1258758945">
              <w:marLeft w:val="0"/>
              <w:marRight w:val="0"/>
              <w:marTop w:val="0"/>
              <w:marBottom w:val="0"/>
              <w:divBdr>
                <w:top w:val="none" w:sz="0" w:space="0" w:color="auto"/>
                <w:left w:val="none" w:sz="0" w:space="0" w:color="auto"/>
                <w:bottom w:val="none" w:sz="0" w:space="0" w:color="auto"/>
                <w:right w:val="none" w:sz="0" w:space="0" w:color="auto"/>
              </w:divBdr>
            </w:div>
          </w:divsChild>
        </w:div>
        <w:div w:id="1585332818">
          <w:marLeft w:val="0"/>
          <w:marRight w:val="0"/>
          <w:marTop w:val="0"/>
          <w:marBottom w:val="0"/>
          <w:divBdr>
            <w:top w:val="none" w:sz="0" w:space="0" w:color="auto"/>
            <w:left w:val="none" w:sz="0" w:space="0" w:color="auto"/>
            <w:bottom w:val="none" w:sz="0" w:space="0" w:color="auto"/>
            <w:right w:val="none" w:sz="0" w:space="0" w:color="auto"/>
          </w:divBdr>
          <w:divsChild>
            <w:div w:id="1808626308">
              <w:marLeft w:val="0"/>
              <w:marRight w:val="0"/>
              <w:marTop w:val="0"/>
              <w:marBottom w:val="0"/>
              <w:divBdr>
                <w:top w:val="none" w:sz="0" w:space="0" w:color="auto"/>
                <w:left w:val="none" w:sz="0" w:space="0" w:color="auto"/>
                <w:bottom w:val="none" w:sz="0" w:space="0" w:color="auto"/>
                <w:right w:val="none" w:sz="0" w:space="0" w:color="auto"/>
              </w:divBdr>
              <w:divsChild>
                <w:div w:id="1343585727">
                  <w:marLeft w:val="0"/>
                  <w:marRight w:val="0"/>
                  <w:marTop w:val="0"/>
                  <w:marBottom w:val="225"/>
                  <w:divBdr>
                    <w:top w:val="none" w:sz="0" w:space="0" w:color="auto"/>
                    <w:left w:val="none" w:sz="0" w:space="0" w:color="auto"/>
                    <w:bottom w:val="none" w:sz="0" w:space="0" w:color="auto"/>
                    <w:right w:val="none" w:sz="0" w:space="0" w:color="auto"/>
                  </w:divBdr>
                </w:div>
                <w:div w:id="1095320546">
                  <w:marLeft w:val="0"/>
                  <w:marRight w:val="0"/>
                  <w:marTop w:val="0"/>
                  <w:marBottom w:val="225"/>
                  <w:divBdr>
                    <w:top w:val="none" w:sz="0" w:space="0" w:color="auto"/>
                    <w:left w:val="none" w:sz="0" w:space="0" w:color="auto"/>
                    <w:bottom w:val="none" w:sz="0" w:space="0" w:color="auto"/>
                    <w:right w:val="none" w:sz="0" w:space="0" w:color="auto"/>
                  </w:divBdr>
                </w:div>
                <w:div w:id="1298880870">
                  <w:marLeft w:val="0"/>
                  <w:marRight w:val="0"/>
                  <w:marTop w:val="0"/>
                  <w:marBottom w:val="225"/>
                  <w:divBdr>
                    <w:top w:val="none" w:sz="0" w:space="0" w:color="auto"/>
                    <w:left w:val="none" w:sz="0" w:space="0" w:color="auto"/>
                    <w:bottom w:val="none" w:sz="0" w:space="0" w:color="auto"/>
                    <w:right w:val="none" w:sz="0" w:space="0" w:color="auto"/>
                  </w:divBdr>
                </w:div>
                <w:div w:id="77379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219248">
      <w:bodyDiv w:val="1"/>
      <w:marLeft w:val="0"/>
      <w:marRight w:val="0"/>
      <w:marTop w:val="0"/>
      <w:marBottom w:val="0"/>
      <w:divBdr>
        <w:top w:val="none" w:sz="0" w:space="0" w:color="auto"/>
        <w:left w:val="none" w:sz="0" w:space="0" w:color="auto"/>
        <w:bottom w:val="none" w:sz="0" w:space="0" w:color="auto"/>
        <w:right w:val="none" w:sz="0" w:space="0" w:color="auto"/>
      </w:divBdr>
      <w:divsChild>
        <w:div w:id="1327170227">
          <w:marLeft w:val="0"/>
          <w:marRight w:val="0"/>
          <w:marTop w:val="0"/>
          <w:marBottom w:val="0"/>
          <w:divBdr>
            <w:top w:val="none" w:sz="0" w:space="0" w:color="auto"/>
            <w:left w:val="none" w:sz="0" w:space="0" w:color="auto"/>
            <w:bottom w:val="none" w:sz="0" w:space="0" w:color="auto"/>
            <w:right w:val="none" w:sz="0" w:space="0" w:color="auto"/>
          </w:divBdr>
          <w:divsChild>
            <w:div w:id="795872162">
              <w:marLeft w:val="0"/>
              <w:marRight w:val="0"/>
              <w:marTop w:val="0"/>
              <w:marBottom w:val="0"/>
              <w:divBdr>
                <w:top w:val="none" w:sz="0" w:space="0" w:color="auto"/>
                <w:left w:val="none" w:sz="0" w:space="0" w:color="auto"/>
                <w:bottom w:val="none" w:sz="0" w:space="0" w:color="auto"/>
                <w:right w:val="none" w:sz="0" w:space="0" w:color="auto"/>
              </w:divBdr>
            </w:div>
          </w:divsChild>
        </w:div>
        <w:div w:id="160900100">
          <w:marLeft w:val="0"/>
          <w:marRight w:val="0"/>
          <w:marTop w:val="0"/>
          <w:marBottom w:val="0"/>
          <w:divBdr>
            <w:top w:val="none" w:sz="0" w:space="0" w:color="auto"/>
            <w:left w:val="none" w:sz="0" w:space="0" w:color="auto"/>
            <w:bottom w:val="none" w:sz="0" w:space="0" w:color="auto"/>
            <w:right w:val="none" w:sz="0" w:space="0" w:color="auto"/>
          </w:divBdr>
          <w:divsChild>
            <w:div w:id="68699391">
              <w:marLeft w:val="0"/>
              <w:marRight w:val="0"/>
              <w:marTop w:val="0"/>
              <w:marBottom w:val="0"/>
              <w:divBdr>
                <w:top w:val="none" w:sz="0" w:space="0" w:color="auto"/>
                <w:left w:val="none" w:sz="0" w:space="0" w:color="auto"/>
                <w:bottom w:val="none" w:sz="0" w:space="0" w:color="auto"/>
                <w:right w:val="none" w:sz="0" w:space="0" w:color="auto"/>
              </w:divBdr>
              <w:divsChild>
                <w:div w:id="51469025">
                  <w:marLeft w:val="0"/>
                  <w:marRight w:val="0"/>
                  <w:marTop w:val="0"/>
                  <w:marBottom w:val="225"/>
                  <w:divBdr>
                    <w:top w:val="none" w:sz="0" w:space="0" w:color="auto"/>
                    <w:left w:val="none" w:sz="0" w:space="0" w:color="auto"/>
                    <w:bottom w:val="none" w:sz="0" w:space="0" w:color="auto"/>
                    <w:right w:val="none" w:sz="0" w:space="0" w:color="auto"/>
                  </w:divBdr>
                </w:div>
                <w:div w:id="404887494">
                  <w:marLeft w:val="0"/>
                  <w:marRight w:val="0"/>
                  <w:marTop w:val="0"/>
                  <w:marBottom w:val="225"/>
                  <w:divBdr>
                    <w:top w:val="none" w:sz="0" w:space="0" w:color="auto"/>
                    <w:left w:val="none" w:sz="0" w:space="0" w:color="auto"/>
                    <w:bottom w:val="none" w:sz="0" w:space="0" w:color="auto"/>
                    <w:right w:val="none" w:sz="0" w:space="0" w:color="auto"/>
                  </w:divBdr>
                </w:div>
                <w:div w:id="607396477">
                  <w:marLeft w:val="0"/>
                  <w:marRight w:val="0"/>
                  <w:marTop w:val="0"/>
                  <w:marBottom w:val="225"/>
                  <w:divBdr>
                    <w:top w:val="none" w:sz="0" w:space="0" w:color="auto"/>
                    <w:left w:val="none" w:sz="0" w:space="0" w:color="auto"/>
                    <w:bottom w:val="none" w:sz="0" w:space="0" w:color="auto"/>
                    <w:right w:val="none" w:sz="0" w:space="0" w:color="auto"/>
                  </w:divBdr>
                </w:div>
                <w:div w:id="77910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617674">
      <w:bodyDiv w:val="1"/>
      <w:marLeft w:val="0"/>
      <w:marRight w:val="0"/>
      <w:marTop w:val="0"/>
      <w:marBottom w:val="0"/>
      <w:divBdr>
        <w:top w:val="none" w:sz="0" w:space="0" w:color="auto"/>
        <w:left w:val="none" w:sz="0" w:space="0" w:color="auto"/>
        <w:bottom w:val="none" w:sz="0" w:space="0" w:color="auto"/>
        <w:right w:val="none" w:sz="0" w:space="0" w:color="auto"/>
      </w:divBdr>
      <w:divsChild>
        <w:div w:id="1361974149">
          <w:marLeft w:val="0"/>
          <w:marRight w:val="0"/>
          <w:marTop w:val="0"/>
          <w:marBottom w:val="0"/>
          <w:divBdr>
            <w:top w:val="none" w:sz="0" w:space="0" w:color="auto"/>
            <w:left w:val="none" w:sz="0" w:space="0" w:color="auto"/>
            <w:bottom w:val="none" w:sz="0" w:space="0" w:color="auto"/>
            <w:right w:val="none" w:sz="0" w:space="0" w:color="auto"/>
          </w:divBdr>
          <w:divsChild>
            <w:div w:id="260573247">
              <w:marLeft w:val="0"/>
              <w:marRight w:val="0"/>
              <w:marTop w:val="0"/>
              <w:marBottom w:val="0"/>
              <w:divBdr>
                <w:top w:val="none" w:sz="0" w:space="0" w:color="auto"/>
                <w:left w:val="none" w:sz="0" w:space="0" w:color="auto"/>
                <w:bottom w:val="none" w:sz="0" w:space="0" w:color="auto"/>
                <w:right w:val="none" w:sz="0" w:space="0" w:color="auto"/>
              </w:divBdr>
            </w:div>
          </w:divsChild>
        </w:div>
        <w:div w:id="912398820">
          <w:marLeft w:val="0"/>
          <w:marRight w:val="0"/>
          <w:marTop w:val="0"/>
          <w:marBottom w:val="0"/>
          <w:divBdr>
            <w:top w:val="none" w:sz="0" w:space="0" w:color="auto"/>
            <w:left w:val="none" w:sz="0" w:space="0" w:color="auto"/>
            <w:bottom w:val="none" w:sz="0" w:space="0" w:color="auto"/>
            <w:right w:val="none" w:sz="0" w:space="0" w:color="auto"/>
          </w:divBdr>
          <w:divsChild>
            <w:div w:id="1315331447">
              <w:marLeft w:val="0"/>
              <w:marRight w:val="0"/>
              <w:marTop w:val="0"/>
              <w:marBottom w:val="0"/>
              <w:divBdr>
                <w:top w:val="none" w:sz="0" w:space="0" w:color="auto"/>
                <w:left w:val="none" w:sz="0" w:space="0" w:color="auto"/>
                <w:bottom w:val="none" w:sz="0" w:space="0" w:color="auto"/>
                <w:right w:val="none" w:sz="0" w:space="0" w:color="auto"/>
              </w:divBdr>
              <w:divsChild>
                <w:div w:id="1499344723">
                  <w:marLeft w:val="0"/>
                  <w:marRight w:val="0"/>
                  <w:marTop w:val="0"/>
                  <w:marBottom w:val="225"/>
                  <w:divBdr>
                    <w:top w:val="none" w:sz="0" w:space="0" w:color="auto"/>
                    <w:left w:val="none" w:sz="0" w:space="0" w:color="auto"/>
                    <w:bottom w:val="none" w:sz="0" w:space="0" w:color="auto"/>
                    <w:right w:val="none" w:sz="0" w:space="0" w:color="auto"/>
                  </w:divBdr>
                </w:div>
                <w:div w:id="376776848">
                  <w:marLeft w:val="0"/>
                  <w:marRight w:val="0"/>
                  <w:marTop w:val="0"/>
                  <w:marBottom w:val="225"/>
                  <w:divBdr>
                    <w:top w:val="none" w:sz="0" w:space="0" w:color="auto"/>
                    <w:left w:val="none" w:sz="0" w:space="0" w:color="auto"/>
                    <w:bottom w:val="none" w:sz="0" w:space="0" w:color="auto"/>
                    <w:right w:val="none" w:sz="0" w:space="0" w:color="auto"/>
                  </w:divBdr>
                </w:div>
                <w:div w:id="974682061">
                  <w:marLeft w:val="0"/>
                  <w:marRight w:val="0"/>
                  <w:marTop w:val="0"/>
                  <w:marBottom w:val="225"/>
                  <w:divBdr>
                    <w:top w:val="none" w:sz="0" w:space="0" w:color="auto"/>
                    <w:left w:val="none" w:sz="0" w:space="0" w:color="auto"/>
                    <w:bottom w:val="none" w:sz="0" w:space="0" w:color="auto"/>
                    <w:right w:val="none" w:sz="0" w:space="0" w:color="auto"/>
                  </w:divBdr>
                </w:div>
                <w:div w:id="73670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156160">
      <w:bodyDiv w:val="1"/>
      <w:marLeft w:val="0"/>
      <w:marRight w:val="0"/>
      <w:marTop w:val="0"/>
      <w:marBottom w:val="0"/>
      <w:divBdr>
        <w:top w:val="none" w:sz="0" w:space="0" w:color="auto"/>
        <w:left w:val="none" w:sz="0" w:space="0" w:color="auto"/>
        <w:bottom w:val="none" w:sz="0" w:space="0" w:color="auto"/>
        <w:right w:val="none" w:sz="0" w:space="0" w:color="auto"/>
      </w:divBdr>
      <w:divsChild>
        <w:div w:id="256404143">
          <w:marLeft w:val="0"/>
          <w:marRight w:val="0"/>
          <w:marTop w:val="0"/>
          <w:marBottom w:val="0"/>
          <w:divBdr>
            <w:top w:val="none" w:sz="0" w:space="0" w:color="auto"/>
            <w:left w:val="none" w:sz="0" w:space="0" w:color="auto"/>
            <w:bottom w:val="none" w:sz="0" w:space="0" w:color="auto"/>
            <w:right w:val="none" w:sz="0" w:space="0" w:color="auto"/>
          </w:divBdr>
          <w:divsChild>
            <w:div w:id="673605269">
              <w:marLeft w:val="0"/>
              <w:marRight w:val="0"/>
              <w:marTop w:val="0"/>
              <w:marBottom w:val="0"/>
              <w:divBdr>
                <w:top w:val="none" w:sz="0" w:space="0" w:color="auto"/>
                <w:left w:val="none" w:sz="0" w:space="0" w:color="auto"/>
                <w:bottom w:val="none" w:sz="0" w:space="0" w:color="auto"/>
                <w:right w:val="none" w:sz="0" w:space="0" w:color="auto"/>
              </w:divBdr>
            </w:div>
          </w:divsChild>
        </w:div>
        <w:div w:id="20396725">
          <w:marLeft w:val="0"/>
          <w:marRight w:val="0"/>
          <w:marTop w:val="0"/>
          <w:marBottom w:val="0"/>
          <w:divBdr>
            <w:top w:val="none" w:sz="0" w:space="0" w:color="auto"/>
            <w:left w:val="none" w:sz="0" w:space="0" w:color="auto"/>
            <w:bottom w:val="none" w:sz="0" w:space="0" w:color="auto"/>
            <w:right w:val="none" w:sz="0" w:space="0" w:color="auto"/>
          </w:divBdr>
          <w:divsChild>
            <w:div w:id="2025356450">
              <w:marLeft w:val="0"/>
              <w:marRight w:val="0"/>
              <w:marTop w:val="0"/>
              <w:marBottom w:val="0"/>
              <w:divBdr>
                <w:top w:val="none" w:sz="0" w:space="0" w:color="auto"/>
                <w:left w:val="none" w:sz="0" w:space="0" w:color="auto"/>
                <w:bottom w:val="none" w:sz="0" w:space="0" w:color="auto"/>
                <w:right w:val="none" w:sz="0" w:space="0" w:color="auto"/>
              </w:divBdr>
              <w:divsChild>
                <w:div w:id="1707020500">
                  <w:marLeft w:val="0"/>
                  <w:marRight w:val="0"/>
                  <w:marTop w:val="0"/>
                  <w:marBottom w:val="225"/>
                  <w:divBdr>
                    <w:top w:val="none" w:sz="0" w:space="0" w:color="auto"/>
                    <w:left w:val="none" w:sz="0" w:space="0" w:color="auto"/>
                    <w:bottom w:val="none" w:sz="0" w:space="0" w:color="auto"/>
                    <w:right w:val="none" w:sz="0" w:space="0" w:color="auto"/>
                  </w:divBdr>
                </w:div>
                <w:div w:id="309480558">
                  <w:marLeft w:val="0"/>
                  <w:marRight w:val="0"/>
                  <w:marTop w:val="0"/>
                  <w:marBottom w:val="225"/>
                  <w:divBdr>
                    <w:top w:val="none" w:sz="0" w:space="0" w:color="auto"/>
                    <w:left w:val="none" w:sz="0" w:space="0" w:color="auto"/>
                    <w:bottom w:val="none" w:sz="0" w:space="0" w:color="auto"/>
                    <w:right w:val="none" w:sz="0" w:space="0" w:color="auto"/>
                  </w:divBdr>
                </w:div>
                <w:div w:id="1114590491">
                  <w:marLeft w:val="0"/>
                  <w:marRight w:val="0"/>
                  <w:marTop w:val="0"/>
                  <w:marBottom w:val="225"/>
                  <w:divBdr>
                    <w:top w:val="none" w:sz="0" w:space="0" w:color="auto"/>
                    <w:left w:val="none" w:sz="0" w:space="0" w:color="auto"/>
                    <w:bottom w:val="none" w:sz="0" w:space="0" w:color="auto"/>
                    <w:right w:val="none" w:sz="0" w:space="0" w:color="auto"/>
                  </w:divBdr>
                </w:div>
                <w:div w:id="8759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923">
      <w:bodyDiv w:val="1"/>
      <w:marLeft w:val="0"/>
      <w:marRight w:val="0"/>
      <w:marTop w:val="0"/>
      <w:marBottom w:val="0"/>
      <w:divBdr>
        <w:top w:val="none" w:sz="0" w:space="0" w:color="auto"/>
        <w:left w:val="none" w:sz="0" w:space="0" w:color="auto"/>
        <w:bottom w:val="none" w:sz="0" w:space="0" w:color="auto"/>
        <w:right w:val="none" w:sz="0" w:space="0" w:color="auto"/>
      </w:divBdr>
      <w:divsChild>
        <w:div w:id="1102919665">
          <w:marLeft w:val="0"/>
          <w:marRight w:val="0"/>
          <w:marTop w:val="0"/>
          <w:marBottom w:val="0"/>
          <w:divBdr>
            <w:top w:val="none" w:sz="0" w:space="0" w:color="auto"/>
            <w:left w:val="none" w:sz="0" w:space="0" w:color="auto"/>
            <w:bottom w:val="none" w:sz="0" w:space="0" w:color="auto"/>
            <w:right w:val="none" w:sz="0" w:space="0" w:color="auto"/>
          </w:divBdr>
          <w:divsChild>
            <w:div w:id="1294023145">
              <w:marLeft w:val="0"/>
              <w:marRight w:val="0"/>
              <w:marTop w:val="0"/>
              <w:marBottom w:val="0"/>
              <w:divBdr>
                <w:top w:val="none" w:sz="0" w:space="0" w:color="auto"/>
                <w:left w:val="none" w:sz="0" w:space="0" w:color="auto"/>
                <w:bottom w:val="none" w:sz="0" w:space="0" w:color="auto"/>
                <w:right w:val="none" w:sz="0" w:space="0" w:color="auto"/>
              </w:divBdr>
            </w:div>
          </w:divsChild>
        </w:div>
        <w:div w:id="2010984250">
          <w:marLeft w:val="0"/>
          <w:marRight w:val="0"/>
          <w:marTop w:val="0"/>
          <w:marBottom w:val="0"/>
          <w:divBdr>
            <w:top w:val="none" w:sz="0" w:space="0" w:color="auto"/>
            <w:left w:val="none" w:sz="0" w:space="0" w:color="auto"/>
            <w:bottom w:val="none" w:sz="0" w:space="0" w:color="auto"/>
            <w:right w:val="none" w:sz="0" w:space="0" w:color="auto"/>
          </w:divBdr>
          <w:divsChild>
            <w:div w:id="2010979330">
              <w:marLeft w:val="0"/>
              <w:marRight w:val="0"/>
              <w:marTop w:val="0"/>
              <w:marBottom w:val="0"/>
              <w:divBdr>
                <w:top w:val="none" w:sz="0" w:space="0" w:color="auto"/>
                <w:left w:val="none" w:sz="0" w:space="0" w:color="auto"/>
                <w:bottom w:val="none" w:sz="0" w:space="0" w:color="auto"/>
                <w:right w:val="none" w:sz="0" w:space="0" w:color="auto"/>
              </w:divBdr>
              <w:divsChild>
                <w:div w:id="935408169">
                  <w:marLeft w:val="0"/>
                  <w:marRight w:val="0"/>
                  <w:marTop w:val="0"/>
                  <w:marBottom w:val="225"/>
                  <w:divBdr>
                    <w:top w:val="none" w:sz="0" w:space="0" w:color="auto"/>
                    <w:left w:val="none" w:sz="0" w:space="0" w:color="auto"/>
                    <w:bottom w:val="none" w:sz="0" w:space="0" w:color="auto"/>
                    <w:right w:val="none" w:sz="0" w:space="0" w:color="auto"/>
                  </w:divBdr>
                </w:div>
                <w:div w:id="1758402459">
                  <w:marLeft w:val="0"/>
                  <w:marRight w:val="0"/>
                  <w:marTop w:val="0"/>
                  <w:marBottom w:val="225"/>
                  <w:divBdr>
                    <w:top w:val="none" w:sz="0" w:space="0" w:color="auto"/>
                    <w:left w:val="none" w:sz="0" w:space="0" w:color="auto"/>
                    <w:bottom w:val="none" w:sz="0" w:space="0" w:color="auto"/>
                    <w:right w:val="none" w:sz="0" w:space="0" w:color="auto"/>
                  </w:divBdr>
                </w:div>
                <w:div w:id="648478808">
                  <w:marLeft w:val="0"/>
                  <w:marRight w:val="0"/>
                  <w:marTop w:val="0"/>
                  <w:marBottom w:val="225"/>
                  <w:divBdr>
                    <w:top w:val="none" w:sz="0" w:space="0" w:color="auto"/>
                    <w:left w:val="none" w:sz="0" w:space="0" w:color="auto"/>
                    <w:bottom w:val="none" w:sz="0" w:space="0" w:color="auto"/>
                    <w:right w:val="none" w:sz="0" w:space="0" w:color="auto"/>
                  </w:divBdr>
                </w:div>
                <w:div w:id="10740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03630">
      <w:bodyDiv w:val="1"/>
      <w:marLeft w:val="0"/>
      <w:marRight w:val="0"/>
      <w:marTop w:val="0"/>
      <w:marBottom w:val="0"/>
      <w:divBdr>
        <w:top w:val="none" w:sz="0" w:space="0" w:color="auto"/>
        <w:left w:val="none" w:sz="0" w:space="0" w:color="auto"/>
        <w:bottom w:val="none" w:sz="0" w:space="0" w:color="auto"/>
        <w:right w:val="none" w:sz="0" w:space="0" w:color="auto"/>
      </w:divBdr>
      <w:divsChild>
        <w:div w:id="1421415892">
          <w:marLeft w:val="0"/>
          <w:marRight w:val="0"/>
          <w:marTop w:val="0"/>
          <w:marBottom w:val="0"/>
          <w:divBdr>
            <w:top w:val="none" w:sz="0" w:space="0" w:color="auto"/>
            <w:left w:val="none" w:sz="0" w:space="0" w:color="auto"/>
            <w:bottom w:val="none" w:sz="0" w:space="0" w:color="auto"/>
            <w:right w:val="none" w:sz="0" w:space="0" w:color="auto"/>
          </w:divBdr>
        </w:div>
        <w:div w:id="2102019799">
          <w:marLeft w:val="0"/>
          <w:marRight w:val="0"/>
          <w:marTop w:val="0"/>
          <w:marBottom w:val="0"/>
          <w:divBdr>
            <w:top w:val="none" w:sz="0" w:space="0" w:color="auto"/>
            <w:left w:val="none" w:sz="0" w:space="0" w:color="auto"/>
            <w:bottom w:val="none" w:sz="0" w:space="0" w:color="auto"/>
            <w:right w:val="none" w:sz="0" w:space="0" w:color="auto"/>
          </w:divBdr>
        </w:div>
        <w:div w:id="964388327">
          <w:marLeft w:val="0"/>
          <w:marRight w:val="0"/>
          <w:marTop w:val="0"/>
          <w:marBottom w:val="0"/>
          <w:divBdr>
            <w:top w:val="none" w:sz="0" w:space="0" w:color="auto"/>
            <w:left w:val="none" w:sz="0" w:space="0" w:color="auto"/>
            <w:bottom w:val="none" w:sz="0" w:space="0" w:color="auto"/>
            <w:right w:val="none" w:sz="0" w:space="0" w:color="auto"/>
          </w:divBdr>
        </w:div>
        <w:div w:id="1894611482">
          <w:marLeft w:val="0"/>
          <w:marRight w:val="0"/>
          <w:marTop w:val="0"/>
          <w:marBottom w:val="0"/>
          <w:divBdr>
            <w:top w:val="none" w:sz="0" w:space="0" w:color="auto"/>
            <w:left w:val="none" w:sz="0" w:space="0" w:color="auto"/>
            <w:bottom w:val="none" w:sz="0" w:space="0" w:color="auto"/>
            <w:right w:val="none" w:sz="0" w:space="0" w:color="auto"/>
          </w:divBdr>
        </w:div>
        <w:div w:id="1501582192">
          <w:marLeft w:val="0"/>
          <w:marRight w:val="0"/>
          <w:marTop w:val="0"/>
          <w:marBottom w:val="0"/>
          <w:divBdr>
            <w:top w:val="none" w:sz="0" w:space="0" w:color="auto"/>
            <w:left w:val="none" w:sz="0" w:space="0" w:color="auto"/>
            <w:bottom w:val="none" w:sz="0" w:space="0" w:color="auto"/>
            <w:right w:val="none" w:sz="0" w:space="0" w:color="auto"/>
          </w:divBdr>
        </w:div>
        <w:div w:id="517430758">
          <w:marLeft w:val="0"/>
          <w:marRight w:val="0"/>
          <w:marTop w:val="0"/>
          <w:marBottom w:val="0"/>
          <w:divBdr>
            <w:top w:val="none" w:sz="0" w:space="0" w:color="auto"/>
            <w:left w:val="none" w:sz="0" w:space="0" w:color="auto"/>
            <w:bottom w:val="none" w:sz="0" w:space="0" w:color="auto"/>
            <w:right w:val="none" w:sz="0" w:space="0" w:color="auto"/>
          </w:divBdr>
        </w:div>
      </w:divsChild>
    </w:div>
    <w:div w:id="1632324562">
      <w:bodyDiv w:val="1"/>
      <w:marLeft w:val="0"/>
      <w:marRight w:val="0"/>
      <w:marTop w:val="0"/>
      <w:marBottom w:val="0"/>
      <w:divBdr>
        <w:top w:val="none" w:sz="0" w:space="0" w:color="auto"/>
        <w:left w:val="none" w:sz="0" w:space="0" w:color="auto"/>
        <w:bottom w:val="none" w:sz="0" w:space="0" w:color="auto"/>
        <w:right w:val="none" w:sz="0" w:space="0" w:color="auto"/>
      </w:divBdr>
      <w:divsChild>
        <w:div w:id="571039583">
          <w:marLeft w:val="0"/>
          <w:marRight w:val="0"/>
          <w:marTop w:val="0"/>
          <w:marBottom w:val="0"/>
          <w:divBdr>
            <w:top w:val="none" w:sz="0" w:space="0" w:color="auto"/>
            <w:left w:val="none" w:sz="0" w:space="0" w:color="auto"/>
            <w:bottom w:val="none" w:sz="0" w:space="0" w:color="auto"/>
            <w:right w:val="none" w:sz="0" w:space="0" w:color="auto"/>
          </w:divBdr>
          <w:divsChild>
            <w:div w:id="2140805142">
              <w:marLeft w:val="0"/>
              <w:marRight w:val="0"/>
              <w:marTop w:val="0"/>
              <w:marBottom w:val="0"/>
              <w:divBdr>
                <w:top w:val="none" w:sz="0" w:space="0" w:color="auto"/>
                <w:left w:val="none" w:sz="0" w:space="0" w:color="auto"/>
                <w:bottom w:val="none" w:sz="0" w:space="0" w:color="auto"/>
                <w:right w:val="none" w:sz="0" w:space="0" w:color="auto"/>
              </w:divBdr>
            </w:div>
          </w:divsChild>
        </w:div>
        <w:div w:id="1407150724">
          <w:marLeft w:val="0"/>
          <w:marRight w:val="0"/>
          <w:marTop w:val="0"/>
          <w:marBottom w:val="0"/>
          <w:divBdr>
            <w:top w:val="none" w:sz="0" w:space="0" w:color="auto"/>
            <w:left w:val="none" w:sz="0" w:space="0" w:color="auto"/>
            <w:bottom w:val="none" w:sz="0" w:space="0" w:color="auto"/>
            <w:right w:val="none" w:sz="0" w:space="0" w:color="auto"/>
          </w:divBdr>
          <w:divsChild>
            <w:div w:id="161745583">
              <w:marLeft w:val="0"/>
              <w:marRight w:val="0"/>
              <w:marTop w:val="0"/>
              <w:marBottom w:val="0"/>
              <w:divBdr>
                <w:top w:val="none" w:sz="0" w:space="0" w:color="auto"/>
                <w:left w:val="none" w:sz="0" w:space="0" w:color="auto"/>
                <w:bottom w:val="none" w:sz="0" w:space="0" w:color="auto"/>
                <w:right w:val="none" w:sz="0" w:space="0" w:color="auto"/>
              </w:divBdr>
              <w:divsChild>
                <w:div w:id="1991278453">
                  <w:marLeft w:val="0"/>
                  <w:marRight w:val="0"/>
                  <w:marTop w:val="0"/>
                  <w:marBottom w:val="225"/>
                  <w:divBdr>
                    <w:top w:val="none" w:sz="0" w:space="0" w:color="auto"/>
                    <w:left w:val="none" w:sz="0" w:space="0" w:color="auto"/>
                    <w:bottom w:val="none" w:sz="0" w:space="0" w:color="auto"/>
                    <w:right w:val="none" w:sz="0" w:space="0" w:color="auto"/>
                  </w:divBdr>
                </w:div>
                <w:div w:id="1483430045">
                  <w:marLeft w:val="0"/>
                  <w:marRight w:val="0"/>
                  <w:marTop w:val="0"/>
                  <w:marBottom w:val="225"/>
                  <w:divBdr>
                    <w:top w:val="none" w:sz="0" w:space="0" w:color="auto"/>
                    <w:left w:val="none" w:sz="0" w:space="0" w:color="auto"/>
                    <w:bottom w:val="none" w:sz="0" w:space="0" w:color="auto"/>
                    <w:right w:val="none" w:sz="0" w:space="0" w:color="auto"/>
                  </w:divBdr>
                </w:div>
                <w:div w:id="698898473">
                  <w:marLeft w:val="0"/>
                  <w:marRight w:val="0"/>
                  <w:marTop w:val="0"/>
                  <w:marBottom w:val="225"/>
                  <w:divBdr>
                    <w:top w:val="none" w:sz="0" w:space="0" w:color="auto"/>
                    <w:left w:val="none" w:sz="0" w:space="0" w:color="auto"/>
                    <w:bottom w:val="none" w:sz="0" w:space="0" w:color="auto"/>
                    <w:right w:val="none" w:sz="0" w:space="0" w:color="auto"/>
                  </w:divBdr>
                </w:div>
                <w:div w:id="124900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413643">
      <w:bodyDiv w:val="1"/>
      <w:marLeft w:val="0"/>
      <w:marRight w:val="0"/>
      <w:marTop w:val="0"/>
      <w:marBottom w:val="0"/>
      <w:divBdr>
        <w:top w:val="none" w:sz="0" w:space="0" w:color="auto"/>
        <w:left w:val="none" w:sz="0" w:space="0" w:color="auto"/>
        <w:bottom w:val="none" w:sz="0" w:space="0" w:color="auto"/>
        <w:right w:val="none" w:sz="0" w:space="0" w:color="auto"/>
      </w:divBdr>
      <w:divsChild>
        <w:div w:id="322970066">
          <w:marLeft w:val="0"/>
          <w:marRight w:val="0"/>
          <w:marTop w:val="0"/>
          <w:marBottom w:val="0"/>
          <w:divBdr>
            <w:top w:val="none" w:sz="0" w:space="0" w:color="auto"/>
            <w:left w:val="none" w:sz="0" w:space="0" w:color="auto"/>
            <w:bottom w:val="none" w:sz="0" w:space="0" w:color="auto"/>
            <w:right w:val="none" w:sz="0" w:space="0" w:color="auto"/>
          </w:divBdr>
        </w:div>
        <w:div w:id="402292734">
          <w:marLeft w:val="0"/>
          <w:marRight w:val="0"/>
          <w:marTop w:val="0"/>
          <w:marBottom w:val="0"/>
          <w:divBdr>
            <w:top w:val="none" w:sz="0" w:space="0" w:color="auto"/>
            <w:left w:val="none" w:sz="0" w:space="0" w:color="auto"/>
            <w:bottom w:val="none" w:sz="0" w:space="0" w:color="auto"/>
            <w:right w:val="none" w:sz="0" w:space="0" w:color="auto"/>
          </w:divBdr>
        </w:div>
        <w:div w:id="1431002333">
          <w:marLeft w:val="0"/>
          <w:marRight w:val="0"/>
          <w:marTop w:val="0"/>
          <w:marBottom w:val="0"/>
          <w:divBdr>
            <w:top w:val="none" w:sz="0" w:space="0" w:color="auto"/>
            <w:left w:val="none" w:sz="0" w:space="0" w:color="auto"/>
            <w:bottom w:val="none" w:sz="0" w:space="0" w:color="auto"/>
            <w:right w:val="none" w:sz="0" w:space="0" w:color="auto"/>
          </w:divBdr>
        </w:div>
        <w:div w:id="843473621">
          <w:marLeft w:val="0"/>
          <w:marRight w:val="0"/>
          <w:marTop w:val="0"/>
          <w:marBottom w:val="0"/>
          <w:divBdr>
            <w:top w:val="none" w:sz="0" w:space="0" w:color="auto"/>
            <w:left w:val="none" w:sz="0" w:space="0" w:color="auto"/>
            <w:bottom w:val="none" w:sz="0" w:space="0" w:color="auto"/>
            <w:right w:val="none" w:sz="0" w:space="0" w:color="auto"/>
          </w:divBdr>
        </w:div>
        <w:div w:id="727999362">
          <w:marLeft w:val="0"/>
          <w:marRight w:val="0"/>
          <w:marTop w:val="0"/>
          <w:marBottom w:val="0"/>
          <w:divBdr>
            <w:top w:val="none" w:sz="0" w:space="0" w:color="auto"/>
            <w:left w:val="none" w:sz="0" w:space="0" w:color="auto"/>
            <w:bottom w:val="none" w:sz="0" w:space="0" w:color="auto"/>
            <w:right w:val="none" w:sz="0" w:space="0" w:color="auto"/>
          </w:divBdr>
        </w:div>
        <w:div w:id="103430915">
          <w:marLeft w:val="0"/>
          <w:marRight w:val="0"/>
          <w:marTop w:val="0"/>
          <w:marBottom w:val="0"/>
          <w:divBdr>
            <w:top w:val="none" w:sz="0" w:space="0" w:color="auto"/>
            <w:left w:val="none" w:sz="0" w:space="0" w:color="auto"/>
            <w:bottom w:val="none" w:sz="0" w:space="0" w:color="auto"/>
            <w:right w:val="none" w:sz="0" w:space="0" w:color="auto"/>
          </w:divBdr>
        </w:div>
        <w:div w:id="2121338653">
          <w:marLeft w:val="0"/>
          <w:marRight w:val="0"/>
          <w:marTop w:val="0"/>
          <w:marBottom w:val="0"/>
          <w:divBdr>
            <w:top w:val="none" w:sz="0" w:space="0" w:color="auto"/>
            <w:left w:val="none" w:sz="0" w:space="0" w:color="auto"/>
            <w:bottom w:val="none" w:sz="0" w:space="0" w:color="auto"/>
            <w:right w:val="none" w:sz="0" w:space="0" w:color="auto"/>
          </w:divBdr>
        </w:div>
      </w:divsChild>
    </w:div>
    <w:div w:id="1676881600">
      <w:bodyDiv w:val="1"/>
      <w:marLeft w:val="0"/>
      <w:marRight w:val="0"/>
      <w:marTop w:val="0"/>
      <w:marBottom w:val="0"/>
      <w:divBdr>
        <w:top w:val="none" w:sz="0" w:space="0" w:color="auto"/>
        <w:left w:val="none" w:sz="0" w:space="0" w:color="auto"/>
        <w:bottom w:val="none" w:sz="0" w:space="0" w:color="auto"/>
        <w:right w:val="none" w:sz="0" w:space="0" w:color="auto"/>
      </w:divBdr>
      <w:divsChild>
        <w:div w:id="1508981174">
          <w:marLeft w:val="0"/>
          <w:marRight w:val="0"/>
          <w:marTop w:val="0"/>
          <w:marBottom w:val="0"/>
          <w:divBdr>
            <w:top w:val="none" w:sz="0" w:space="0" w:color="auto"/>
            <w:left w:val="none" w:sz="0" w:space="0" w:color="auto"/>
            <w:bottom w:val="none" w:sz="0" w:space="0" w:color="auto"/>
            <w:right w:val="none" w:sz="0" w:space="0" w:color="auto"/>
          </w:divBdr>
        </w:div>
        <w:div w:id="169489509">
          <w:marLeft w:val="0"/>
          <w:marRight w:val="0"/>
          <w:marTop w:val="0"/>
          <w:marBottom w:val="0"/>
          <w:divBdr>
            <w:top w:val="none" w:sz="0" w:space="0" w:color="auto"/>
            <w:left w:val="none" w:sz="0" w:space="0" w:color="auto"/>
            <w:bottom w:val="none" w:sz="0" w:space="0" w:color="auto"/>
            <w:right w:val="none" w:sz="0" w:space="0" w:color="auto"/>
          </w:divBdr>
        </w:div>
        <w:div w:id="747651833">
          <w:marLeft w:val="0"/>
          <w:marRight w:val="0"/>
          <w:marTop w:val="0"/>
          <w:marBottom w:val="0"/>
          <w:divBdr>
            <w:top w:val="none" w:sz="0" w:space="0" w:color="auto"/>
            <w:left w:val="none" w:sz="0" w:space="0" w:color="auto"/>
            <w:bottom w:val="none" w:sz="0" w:space="0" w:color="auto"/>
            <w:right w:val="none" w:sz="0" w:space="0" w:color="auto"/>
          </w:divBdr>
        </w:div>
        <w:div w:id="1811511004">
          <w:marLeft w:val="0"/>
          <w:marRight w:val="0"/>
          <w:marTop w:val="0"/>
          <w:marBottom w:val="0"/>
          <w:divBdr>
            <w:top w:val="none" w:sz="0" w:space="0" w:color="auto"/>
            <w:left w:val="none" w:sz="0" w:space="0" w:color="auto"/>
            <w:bottom w:val="none" w:sz="0" w:space="0" w:color="auto"/>
            <w:right w:val="none" w:sz="0" w:space="0" w:color="auto"/>
          </w:divBdr>
        </w:div>
        <w:div w:id="50465853">
          <w:marLeft w:val="0"/>
          <w:marRight w:val="0"/>
          <w:marTop w:val="0"/>
          <w:marBottom w:val="0"/>
          <w:divBdr>
            <w:top w:val="none" w:sz="0" w:space="0" w:color="auto"/>
            <w:left w:val="none" w:sz="0" w:space="0" w:color="auto"/>
            <w:bottom w:val="none" w:sz="0" w:space="0" w:color="auto"/>
            <w:right w:val="none" w:sz="0" w:space="0" w:color="auto"/>
          </w:divBdr>
        </w:div>
        <w:div w:id="512577444">
          <w:marLeft w:val="0"/>
          <w:marRight w:val="0"/>
          <w:marTop w:val="0"/>
          <w:marBottom w:val="0"/>
          <w:divBdr>
            <w:top w:val="none" w:sz="0" w:space="0" w:color="auto"/>
            <w:left w:val="none" w:sz="0" w:space="0" w:color="auto"/>
            <w:bottom w:val="none" w:sz="0" w:space="0" w:color="auto"/>
            <w:right w:val="none" w:sz="0" w:space="0" w:color="auto"/>
          </w:divBdr>
        </w:div>
      </w:divsChild>
    </w:div>
    <w:div w:id="1734425223">
      <w:bodyDiv w:val="1"/>
      <w:marLeft w:val="0"/>
      <w:marRight w:val="0"/>
      <w:marTop w:val="0"/>
      <w:marBottom w:val="0"/>
      <w:divBdr>
        <w:top w:val="none" w:sz="0" w:space="0" w:color="auto"/>
        <w:left w:val="none" w:sz="0" w:space="0" w:color="auto"/>
        <w:bottom w:val="none" w:sz="0" w:space="0" w:color="auto"/>
        <w:right w:val="none" w:sz="0" w:space="0" w:color="auto"/>
      </w:divBdr>
      <w:divsChild>
        <w:div w:id="1811510487">
          <w:marLeft w:val="0"/>
          <w:marRight w:val="0"/>
          <w:marTop w:val="0"/>
          <w:marBottom w:val="0"/>
          <w:divBdr>
            <w:top w:val="none" w:sz="0" w:space="0" w:color="auto"/>
            <w:left w:val="none" w:sz="0" w:space="0" w:color="auto"/>
            <w:bottom w:val="none" w:sz="0" w:space="0" w:color="auto"/>
            <w:right w:val="none" w:sz="0" w:space="0" w:color="auto"/>
          </w:divBdr>
          <w:divsChild>
            <w:div w:id="467013025">
              <w:marLeft w:val="0"/>
              <w:marRight w:val="0"/>
              <w:marTop w:val="0"/>
              <w:marBottom w:val="0"/>
              <w:divBdr>
                <w:top w:val="none" w:sz="0" w:space="0" w:color="auto"/>
                <w:left w:val="none" w:sz="0" w:space="0" w:color="auto"/>
                <w:bottom w:val="none" w:sz="0" w:space="0" w:color="auto"/>
                <w:right w:val="none" w:sz="0" w:space="0" w:color="auto"/>
              </w:divBdr>
            </w:div>
          </w:divsChild>
        </w:div>
        <w:div w:id="745566215">
          <w:marLeft w:val="0"/>
          <w:marRight w:val="0"/>
          <w:marTop w:val="0"/>
          <w:marBottom w:val="0"/>
          <w:divBdr>
            <w:top w:val="none" w:sz="0" w:space="0" w:color="auto"/>
            <w:left w:val="none" w:sz="0" w:space="0" w:color="auto"/>
            <w:bottom w:val="none" w:sz="0" w:space="0" w:color="auto"/>
            <w:right w:val="none" w:sz="0" w:space="0" w:color="auto"/>
          </w:divBdr>
          <w:divsChild>
            <w:div w:id="161745989">
              <w:marLeft w:val="0"/>
              <w:marRight w:val="0"/>
              <w:marTop w:val="0"/>
              <w:marBottom w:val="0"/>
              <w:divBdr>
                <w:top w:val="none" w:sz="0" w:space="0" w:color="auto"/>
                <w:left w:val="none" w:sz="0" w:space="0" w:color="auto"/>
                <w:bottom w:val="none" w:sz="0" w:space="0" w:color="auto"/>
                <w:right w:val="none" w:sz="0" w:space="0" w:color="auto"/>
              </w:divBdr>
              <w:divsChild>
                <w:div w:id="135420825">
                  <w:marLeft w:val="0"/>
                  <w:marRight w:val="0"/>
                  <w:marTop w:val="0"/>
                  <w:marBottom w:val="225"/>
                  <w:divBdr>
                    <w:top w:val="none" w:sz="0" w:space="0" w:color="auto"/>
                    <w:left w:val="none" w:sz="0" w:space="0" w:color="auto"/>
                    <w:bottom w:val="none" w:sz="0" w:space="0" w:color="auto"/>
                    <w:right w:val="none" w:sz="0" w:space="0" w:color="auto"/>
                  </w:divBdr>
                </w:div>
                <w:div w:id="778371905">
                  <w:marLeft w:val="0"/>
                  <w:marRight w:val="0"/>
                  <w:marTop w:val="0"/>
                  <w:marBottom w:val="225"/>
                  <w:divBdr>
                    <w:top w:val="none" w:sz="0" w:space="0" w:color="auto"/>
                    <w:left w:val="none" w:sz="0" w:space="0" w:color="auto"/>
                    <w:bottom w:val="none" w:sz="0" w:space="0" w:color="auto"/>
                    <w:right w:val="none" w:sz="0" w:space="0" w:color="auto"/>
                  </w:divBdr>
                </w:div>
                <w:div w:id="1818838600">
                  <w:marLeft w:val="0"/>
                  <w:marRight w:val="0"/>
                  <w:marTop w:val="0"/>
                  <w:marBottom w:val="225"/>
                  <w:divBdr>
                    <w:top w:val="none" w:sz="0" w:space="0" w:color="auto"/>
                    <w:left w:val="none" w:sz="0" w:space="0" w:color="auto"/>
                    <w:bottom w:val="none" w:sz="0" w:space="0" w:color="auto"/>
                    <w:right w:val="none" w:sz="0" w:space="0" w:color="auto"/>
                  </w:divBdr>
                </w:div>
                <w:div w:id="152050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921059">
      <w:bodyDiv w:val="1"/>
      <w:marLeft w:val="0"/>
      <w:marRight w:val="0"/>
      <w:marTop w:val="0"/>
      <w:marBottom w:val="0"/>
      <w:divBdr>
        <w:top w:val="none" w:sz="0" w:space="0" w:color="auto"/>
        <w:left w:val="none" w:sz="0" w:space="0" w:color="auto"/>
        <w:bottom w:val="none" w:sz="0" w:space="0" w:color="auto"/>
        <w:right w:val="none" w:sz="0" w:space="0" w:color="auto"/>
      </w:divBdr>
      <w:divsChild>
        <w:div w:id="1504735694">
          <w:marLeft w:val="0"/>
          <w:marRight w:val="0"/>
          <w:marTop w:val="0"/>
          <w:marBottom w:val="0"/>
          <w:divBdr>
            <w:top w:val="none" w:sz="0" w:space="0" w:color="auto"/>
            <w:left w:val="none" w:sz="0" w:space="0" w:color="auto"/>
            <w:bottom w:val="none" w:sz="0" w:space="0" w:color="auto"/>
            <w:right w:val="none" w:sz="0" w:space="0" w:color="auto"/>
          </w:divBdr>
        </w:div>
        <w:div w:id="154226081">
          <w:marLeft w:val="0"/>
          <w:marRight w:val="0"/>
          <w:marTop w:val="0"/>
          <w:marBottom w:val="0"/>
          <w:divBdr>
            <w:top w:val="none" w:sz="0" w:space="0" w:color="auto"/>
            <w:left w:val="none" w:sz="0" w:space="0" w:color="auto"/>
            <w:bottom w:val="none" w:sz="0" w:space="0" w:color="auto"/>
            <w:right w:val="none" w:sz="0" w:space="0" w:color="auto"/>
          </w:divBdr>
        </w:div>
        <w:div w:id="830872669">
          <w:marLeft w:val="0"/>
          <w:marRight w:val="0"/>
          <w:marTop w:val="0"/>
          <w:marBottom w:val="0"/>
          <w:divBdr>
            <w:top w:val="none" w:sz="0" w:space="0" w:color="auto"/>
            <w:left w:val="none" w:sz="0" w:space="0" w:color="auto"/>
            <w:bottom w:val="none" w:sz="0" w:space="0" w:color="auto"/>
            <w:right w:val="none" w:sz="0" w:space="0" w:color="auto"/>
          </w:divBdr>
        </w:div>
        <w:div w:id="780344802">
          <w:marLeft w:val="0"/>
          <w:marRight w:val="0"/>
          <w:marTop w:val="0"/>
          <w:marBottom w:val="0"/>
          <w:divBdr>
            <w:top w:val="none" w:sz="0" w:space="0" w:color="auto"/>
            <w:left w:val="none" w:sz="0" w:space="0" w:color="auto"/>
            <w:bottom w:val="none" w:sz="0" w:space="0" w:color="auto"/>
            <w:right w:val="none" w:sz="0" w:space="0" w:color="auto"/>
          </w:divBdr>
        </w:div>
        <w:div w:id="1950817073">
          <w:marLeft w:val="0"/>
          <w:marRight w:val="0"/>
          <w:marTop w:val="0"/>
          <w:marBottom w:val="0"/>
          <w:divBdr>
            <w:top w:val="none" w:sz="0" w:space="0" w:color="auto"/>
            <w:left w:val="none" w:sz="0" w:space="0" w:color="auto"/>
            <w:bottom w:val="none" w:sz="0" w:space="0" w:color="auto"/>
            <w:right w:val="none" w:sz="0" w:space="0" w:color="auto"/>
          </w:divBdr>
        </w:div>
        <w:div w:id="743185225">
          <w:marLeft w:val="0"/>
          <w:marRight w:val="0"/>
          <w:marTop w:val="0"/>
          <w:marBottom w:val="0"/>
          <w:divBdr>
            <w:top w:val="none" w:sz="0" w:space="0" w:color="auto"/>
            <w:left w:val="none" w:sz="0" w:space="0" w:color="auto"/>
            <w:bottom w:val="none" w:sz="0" w:space="0" w:color="auto"/>
            <w:right w:val="none" w:sz="0" w:space="0" w:color="auto"/>
          </w:divBdr>
        </w:div>
        <w:div w:id="1157304457">
          <w:marLeft w:val="0"/>
          <w:marRight w:val="0"/>
          <w:marTop w:val="0"/>
          <w:marBottom w:val="0"/>
          <w:divBdr>
            <w:top w:val="none" w:sz="0" w:space="0" w:color="auto"/>
            <w:left w:val="none" w:sz="0" w:space="0" w:color="auto"/>
            <w:bottom w:val="none" w:sz="0" w:space="0" w:color="auto"/>
            <w:right w:val="none" w:sz="0" w:space="0" w:color="auto"/>
          </w:divBdr>
        </w:div>
        <w:div w:id="1640455517">
          <w:marLeft w:val="0"/>
          <w:marRight w:val="0"/>
          <w:marTop w:val="0"/>
          <w:marBottom w:val="0"/>
          <w:divBdr>
            <w:top w:val="none" w:sz="0" w:space="0" w:color="auto"/>
            <w:left w:val="none" w:sz="0" w:space="0" w:color="auto"/>
            <w:bottom w:val="none" w:sz="0" w:space="0" w:color="auto"/>
            <w:right w:val="none" w:sz="0" w:space="0" w:color="auto"/>
          </w:divBdr>
        </w:div>
      </w:divsChild>
    </w:div>
    <w:div w:id="1793594736">
      <w:bodyDiv w:val="1"/>
      <w:marLeft w:val="0"/>
      <w:marRight w:val="0"/>
      <w:marTop w:val="0"/>
      <w:marBottom w:val="0"/>
      <w:divBdr>
        <w:top w:val="none" w:sz="0" w:space="0" w:color="auto"/>
        <w:left w:val="none" w:sz="0" w:space="0" w:color="auto"/>
        <w:bottom w:val="none" w:sz="0" w:space="0" w:color="auto"/>
        <w:right w:val="none" w:sz="0" w:space="0" w:color="auto"/>
      </w:divBdr>
      <w:divsChild>
        <w:div w:id="643239059">
          <w:marLeft w:val="0"/>
          <w:marRight w:val="0"/>
          <w:marTop w:val="0"/>
          <w:marBottom w:val="0"/>
          <w:divBdr>
            <w:top w:val="none" w:sz="0" w:space="0" w:color="auto"/>
            <w:left w:val="none" w:sz="0" w:space="0" w:color="auto"/>
            <w:bottom w:val="none" w:sz="0" w:space="0" w:color="auto"/>
            <w:right w:val="none" w:sz="0" w:space="0" w:color="auto"/>
          </w:divBdr>
        </w:div>
        <w:div w:id="25719105">
          <w:marLeft w:val="0"/>
          <w:marRight w:val="0"/>
          <w:marTop w:val="0"/>
          <w:marBottom w:val="0"/>
          <w:divBdr>
            <w:top w:val="none" w:sz="0" w:space="0" w:color="auto"/>
            <w:left w:val="none" w:sz="0" w:space="0" w:color="auto"/>
            <w:bottom w:val="none" w:sz="0" w:space="0" w:color="auto"/>
            <w:right w:val="none" w:sz="0" w:space="0" w:color="auto"/>
          </w:divBdr>
        </w:div>
        <w:div w:id="13697092">
          <w:marLeft w:val="0"/>
          <w:marRight w:val="0"/>
          <w:marTop w:val="0"/>
          <w:marBottom w:val="0"/>
          <w:divBdr>
            <w:top w:val="none" w:sz="0" w:space="0" w:color="auto"/>
            <w:left w:val="none" w:sz="0" w:space="0" w:color="auto"/>
            <w:bottom w:val="none" w:sz="0" w:space="0" w:color="auto"/>
            <w:right w:val="none" w:sz="0" w:space="0" w:color="auto"/>
          </w:divBdr>
        </w:div>
        <w:div w:id="882865874">
          <w:marLeft w:val="0"/>
          <w:marRight w:val="0"/>
          <w:marTop w:val="0"/>
          <w:marBottom w:val="0"/>
          <w:divBdr>
            <w:top w:val="none" w:sz="0" w:space="0" w:color="auto"/>
            <w:left w:val="none" w:sz="0" w:space="0" w:color="auto"/>
            <w:bottom w:val="none" w:sz="0" w:space="0" w:color="auto"/>
            <w:right w:val="none" w:sz="0" w:space="0" w:color="auto"/>
          </w:divBdr>
        </w:div>
        <w:div w:id="2066904427">
          <w:marLeft w:val="0"/>
          <w:marRight w:val="0"/>
          <w:marTop w:val="0"/>
          <w:marBottom w:val="0"/>
          <w:divBdr>
            <w:top w:val="none" w:sz="0" w:space="0" w:color="auto"/>
            <w:left w:val="none" w:sz="0" w:space="0" w:color="auto"/>
            <w:bottom w:val="none" w:sz="0" w:space="0" w:color="auto"/>
            <w:right w:val="none" w:sz="0" w:space="0" w:color="auto"/>
          </w:divBdr>
        </w:div>
        <w:div w:id="1033379790">
          <w:marLeft w:val="0"/>
          <w:marRight w:val="0"/>
          <w:marTop w:val="0"/>
          <w:marBottom w:val="0"/>
          <w:divBdr>
            <w:top w:val="none" w:sz="0" w:space="0" w:color="auto"/>
            <w:left w:val="none" w:sz="0" w:space="0" w:color="auto"/>
            <w:bottom w:val="none" w:sz="0" w:space="0" w:color="auto"/>
            <w:right w:val="none" w:sz="0" w:space="0" w:color="auto"/>
          </w:divBdr>
        </w:div>
        <w:div w:id="1055472199">
          <w:marLeft w:val="0"/>
          <w:marRight w:val="0"/>
          <w:marTop w:val="0"/>
          <w:marBottom w:val="0"/>
          <w:divBdr>
            <w:top w:val="none" w:sz="0" w:space="0" w:color="auto"/>
            <w:left w:val="none" w:sz="0" w:space="0" w:color="auto"/>
            <w:bottom w:val="none" w:sz="0" w:space="0" w:color="auto"/>
            <w:right w:val="none" w:sz="0" w:space="0" w:color="auto"/>
          </w:divBdr>
        </w:div>
        <w:div w:id="1566379904">
          <w:marLeft w:val="0"/>
          <w:marRight w:val="0"/>
          <w:marTop w:val="0"/>
          <w:marBottom w:val="0"/>
          <w:divBdr>
            <w:top w:val="none" w:sz="0" w:space="0" w:color="auto"/>
            <w:left w:val="none" w:sz="0" w:space="0" w:color="auto"/>
            <w:bottom w:val="none" w:sz="0" w:space="0" w:color="auto"/>
            <w:right w:val="none" w:sz="0" w:space="0" w:color="auto"/>
          </w:divBdr>
        </w:div>
        <w:div w:id="847599681">
          <w:marLeft w:val="0"/>
          <w:marRight w:val="0"/>
          <w:marTop w:val="0"/>
          <w:marBottom w:val="0"/>
          <w:divBdr>
            <w:top w:val="none" w:sz="0" w:space="0" w:color="auto"/>
            <w:left w:val="none" w:sz="0" w:space="0" w:color="auto"/>
            <w:bottom w:val="none" w:sz="0" w:space="0" w:color="auto"/>
            <w:right w:val="none" w:sz="0" w:space="0" w:color="auto"/>
          </w:divBdr>
        </w:div>
      </w:divsChild>
    </w:div>
    <w:div w:id="1822885641">
      <w:bodyDiv w:val="1"/>
      <w:marLeft w:val="0"/>
      <w:marRight w:val="0"/>
      <w:marTop w:val="0"/>
      <w:marBottom w:val="0"/>
      <w:divBdr>
        <w:top w:val="none" w:sz="0" w:space="0" w:color="auto"/>
        <w:left w:val="none" w:sz="0" w:space="0" w:color="auto"/>
        <w:bottom w:val="none" w:sz="0" w:space="0" w:color="auto"/>
        <w:right w:val="none" w:sz="0" w:space="0" w:color="auto"/>
      </w:divBdr>
      <w:divsChild>
        <w:div w:id="1184439193">
          <w:marLeft w:val="0"/>
          <w:marRight w:val="0"/>
          <w:marTop w:val="0"/>
          <w:marBottom w:val="0"/>
          <w:divBdr>
            <w:top w:val="none" w:sz="0" w:space="0" w:color="auto"/>
            <w:left w:val="none" w:sz="0" w:space="0" w:color="auto"/>
            <w:bottom w:val="none" w:sz="0" w:space="0" w:color="auto"/>
            <w:right w:val="none" w:sz="0" w:space="0" w:color="auto"/>
          </w:divBdr>
        </w:div>
        <w:div w:id="1365204605">
          <w:marLeft w:val="0"/>
          <w:marRight w:val="0"/>
          <w:marTop w:val="0"/>
          <w:marBottom w:val="0"/>
          <w:divBdr>
            <w:top w:val="none" w:sz="0" w:space="0" w:color="auto"/>
            <w:left w:val="none" w:sz="0" w:space="0" w:color="auto"/>
            <w:bottom w:val="none" w:sz="0" w:space="0" w:color="auto"/>
            <w:right w:val="none" w:sz="0" w:space="0" w:color="auto"/>
          </w:divBdr>
        </w:div>
        <w:div w:id="80222286">
          <w:marLeft w:val="0"/>
          <w:marRight w:val="0"/>
          <w:marTop w:val="0"/>
          <w:marBottom w:val="0"/>
          <w:divBdr>
            <w:top w:val="none" w:sz="0" w:space="0" w:color="auto"/>
            <w:left w:val="none" w:sz="0" w:space="0" w:color="auto"/>
            <w:bottom w:val="none" w:sz="0" w:space="0" w:color="auto"/>
            <w:right w:val="none" w:sz="0" w:space="0" w:color="auto"/>
          </w:divBdr>
        </w:div>
        <w:div w:id="1719089449">
          <w:marLeft w:val="0"/>
          <w:marRight w:val="0"/>
          <w:marTop w:val="0"/>
          <w:marBottom w:val="0"/>
          <w:divBdr>
            <w:top w:val="none" w:sz="0" w:space="0" w:color="auto"/>
            <w:left w:val="none" w:sz="0" w:space="0" w:color="auto"/>
            <w:bottom w:val="none" w:sz="0" w:space="0" w:color="auto"/>
            <w:right w:val="none" w:sz="0" w:space="0" w:color="auto"/>
          </w:divBdr>
        </w:div>
        <w:div w:id="1790274959">
          <w:marLeft w:val="0"/>
          <w:marRight w:val="0"/>
          <w:marTop w:val="0"/>
          <w:marBottom w:val="0"/>
          <w:divBdr>
            <w:top w:val="none" w:sz="0" w:space="0" w:color="auto"/>
            <w:left w:val="none" w:sz="0" w:space="0" w:color="auto"/>
            <w:bottom w:val="none" w:sz="0" w:space="0" w:color="auto"/>
            <w:right w:val="none" w:sz="0" w:space="0" w:color="auto"/>
          </w:divBdr>
        </w:div>
        <w:div w:id="894194117">
          <w:marLeft w:val="0"/>
          <w:marRight w:val="0"/>
          <w:marTop w:val="0"/>
          <w:marBottom w:val="0"/>
          <w:divBdr>
            <w:top w:val="none" w:sz="0" w:space="0" w:color="auto"/>
            <w:left w:val="none" w:sz="0" w:space="0" w:color="auto"/>
            <w:bottom w:val="none" w:sz="0" w:space="0" w:color="auto"/>
            <w:right w:val="none" w:sz="0" w:space="0" w:color="auto"/>
          </w:divBdr>
        </w:div>
        <w:div w:id="473987761">
          <w:marLeft w:val="0"/>
          <w:marRight w:val="0"/>
          <w:marTop w:val="0"/>
          <w:marBottom w:val="0"/>
          <w:divBdr>
            <w:top w:val="none" w:sz="0" w:space="0" w:color="auto"/>
            <w:left w:val="none" w:sz="0" w:space="0" w:color="auto"/>
            <w:bottom w:val="none" w:sz="0" w:space="0" w:color="auto"/>
            <w:right w:val="none" w:sz="0" w:space="0" w:color="auto"/>
          </w:divBdr>
        </w:div>
        <w:div w:id="355427858">
          <w:marLeft w:val="0"/>
          <w:marRight w:val="0"/>
          <w:marTop w:val="0"/>
          <w:marBottom w:val="0"/>
          <w:divBdr>
            <w:top w:val="none" w:sz="0" w:space="0" w:color="auto"/>
            <w:left w:val="none" w:sz="0" w:space="0" w:color="auto"/>
            <w:bottom w:val="none" w:sz="0" w:space="0" w:color="auto"/>
            <w:right w:val="none" w:sz="0" w:space="0" w:color="auto"/>
          </w:divBdr>
        </w:div>
        <w:div w:id="1697609622">
          <w:marLeft w:val="0"/>
          <w:marRight w:val="0"/>
          <w:marTop w:val="0"/>
          <w:marBottom w:val="0"/>
          <w:divBdr>
            <w:top w:val="none" w:sz="0" w:space="0" w:color="auto"/>
            <w:left w:val="none" w:sz="0" w:space="0" w:color="auto"/>
            <w:bottom w:val="none" w:sz="0" w:space="0" w:color="auto"/>
            <w:right w:val="none" w:sz="0" w:space="0" w:color="auto"/>
          </w:divBdr>
        </w:div>
      </w:divsChild>
    </w:div>
    <w:div w:id="1824160789">
      <w:bodyDiv w:val="1"/>
      <w:marLeft w:val="0"/>
      <w:marRight w:val="0"/>
      <w:marTop w:val="0"/>
      <w:marBottom w:val="0"/>
      <w:divBdr>
        <w:top w:val="none" w:sz="0" w:space="0" w:color="auto"/>
        <w:left w:val="none" w:sz="0" w:space="0" w:color="auto"/>
        <w:bottom w:val="none" w:sz="0" w:space="0" w:color="auto"/>
        <w:right w:val="none" w:sz="0" w:space="0" w:color="auto"/>
      </w:divBdr>
      <w:divsChild>
        <w:div w:id="341664408">
          <w:marLeft w:val="0"/>
          <w:marRight w:val="0"/>
          <w:marTop w:val="0"/>
          <w:marBottom w:val="0"/>
          <w:divBdr>
            <w:top w:val="none" w:sz="0" w:space="0" w:color="auto"/>
            <w:left w:val="none" w:sz="0" w:space="0" w:color="auto"/>
            <w:bottom w:val="none" w:sz="0" w:space="0" w:color="auto"/>
            <w:right w:val="none" w:sz="0" w:space="0" w:color="auto"/>
          </w:divBdr>
        </w:div>
        <w:div w:id="118456097">
          <w:marLeft w:val="0"/>
          <w:marRight w:val="0"/>
          <w:marTop w:val="0"/>
          <w:marBottom w:val="0"/>
          <w:divBdr>
            <w:top w:val="none" w:sz="0" w:space="0" w:color="auto"/>
            <w:left w:val="none" w:sz="0" w:space="0" w:color="auto"/>
            <w:bottom w:val="none" w:sz="0" w:space="0" w:color="auto"/>
            <w:right w:val="none" w:sz="0" w:space="0" w:color="auto"/>
          </w:divBdr>
        </w:div>
        <w:div w:id="812868152">
          <w:marLeft w:val="0"/>
          <w:marRight w:val="0"/>
          <w:marTop w:val="0"/>
          <w:marBottom w:val="0"/>
          <w:divBdr>
            <w:top w:val="none" w:sz="0" w:space="0" w:color="auto"/>
            <w:left w:val="none" w:sz="0" w:space="0" w:color="auto"/>
            <w:bottom w:val="none" w:sz="0" w:space="0" w:color="auto"/>
            <w:right w:val="none" w:sz="0" w:space="0" w:color="auto"/>
          </w:divBdr>
        </w:div>
        <w:div w:id="845170429">
          <w:marLeft w:val="0"/>
          <w:marRight w:val="0"/>
          <w:marTop w:val="0"/>
          <w:marBottom w:val="0"/>
          <w:divBdr>
            <w:top w:val="none" w:sz="0" w:space="0" w:color="auto"/>
            <w:left w:val="none" w:sz="0" w:space="0" w:color="auto"/>
            <w:bottom w:val="none" w:sz="0" w:space="0" w:color="auto"/>
            <w:right w:val="none" w:sz="0" w:space="0" w:color="auto"/>
          </w:divBdr>
        </w:div>
        <w:div w:id="1993212193">
          <w:marLeft w:val="0"/>
          <w:marRight w:val="0"/>
          <w:marTop w:val="0"/>
          <w:marBottom w:val="0"/>
          <w:divBdr>
            <w:top w:val="none" w:sz="0" w:space="0" w:color="auto"/>
            <w:left w:val="none" w:sz="0" w:space="0" w:color="auto"/>
            <w:bottom w:val="none" w:sz="0" w:space="0" w:color="auto"/>
            <w:right w:val="none" w:sz="0" w:space="0" w:color="auto"/>
          </w:divBdr>
        </w:div>
        <w:div w:id="1619993040">
          <w:marLeft w:val="0"/>
          <w:marRight w:val="0"/>
          <w:marTop w:val="0"/>
          <w:marBottom w:val="0"/>
          <w:divBdr>
            <w:top w:val="none" w:sz="0" w:space="0" w:color="auto"/>
            <w:left w:val="none" w:sz="0" w:space="0" w:color="auto"/>
            <w:bottom w:val="none" w:sz="0" w:space="0" w:color="auto"/>
            <w:right w:val="none" w:sz="0" w:space="0" w:color="auto"/>
          </w:divBdr>
        </w:div>
        <w:div w:id="1164860118">
          <w:marLeft w:val="0"/>
          <w:marRight w:val="0"/>
          <w:marTop w:val="0"/>
          <w:marBottom w:val="0"/>
          <w:divBdr>
            <w:top w:val="none" w:sz="0" w:space="0" w:color="auto"/>
            <w:left w:val="none" w:sz="0" w:space="0" w:color="auto"/>
            <w:bottom w:val="none" w:sz="0" w:space="0" w:color="auto"/>
            <w:right w:val="none" w:sz="0" w:space="0" w:color="auto"/>
          </w:divBdr>
        </w:div>
      </w:divsChild>
    </w:div>
    <w:div w:id="1836140646">
      <w:bodyDiv w:val="1"/>
      <w:marLeft w:val="0"/>
      <w:marRight w:val="0"/>
      <w:marTop w:val="0"/>
      <w:marBottom w:val="0"/>
      <w:divBdr>
        <w:top w:val="none" w:sz="0" w:space="0" w:color="auto"/>
        <w:left w:val="none" w:sz="0" w:space="0" w:color="auto"/>
        <w:bottom w:val="none" w:sz="0" w:space="0" w:color="auto"/>
        <w:right w:val="none" w:sz="0" w:space="0" w:color="auto"/>
      </w:divBdr>
      <w:divsChild>
        <w:div w:id="102387511">
          <w:marLeft w:val="0"/>
          <w:marRight w:val="0"/>
          <w:marTop w:val="0"/>
          <w:marBottom w:val="0"/>
          <w:divBdr>
            <w:top w:val="none" w:sz="0" w:space="0" w:color="auto"/>
            <w:left w:val="none" w:sz="0" w:space="0" w:color="auto"/>
            <w:bottom w:val="none" w:sz="0" w:space="0" w:color="auto"/>
            <w:right w:val="none" w:sz="0" w:space="0" w:color="auto"/>
          </w:divBdr>
          <w:divsChild>
            <w:div w:id="361631752">
              <w:marLeft w:val="0"/>
              <w:marRight w:val="0"/>
              <w:marTop w:val="0"/>
              <w:marBottom w:val="0"/>
              <w:divBdr>
                <w:top w:val="none" w:sz="0" w:space="0" w:color="auto"/>
                <w:left w:val="none" w:sz="0" w:space="0" w:color="auto"/>
                <w:bottom w:val="none" w:sz="0" w:space="0" w:color="auto"/>
                <w:right w:val="none" w:sz="0" w:space="0" w:color="auto"/>
              </w:divBdr>
            </w:div>
          </w:divsChild>
        </w:div>
        <w:div w:id="1207184753">
          <w:marLeft w:val="0"/>
          <w:marRight w:val="0"/>
          <w:marTop w:val="0"/>
          <w:marBottom w:val="0"/>
          <w:divBdr>
            <w:top w:val="none" w:sz="0" w:space="0" w:color="auto"/>
            <w:left w:val="none" w:sz="0" w:space="0" w:color="auto"/>
            <w:bottom w:val="none" w:sz="0" w:space="0" w:color="auto"/>
            <w:right w:val="none" w:sz="0" w:space="0" w:color="auto"/>
          </w:divBdr>
          <w:divsChild>
            <w:div w:id="1524241371">
              <w:marLeft w:val="0"/>
              <w:marRight w:val="0"/>
              <w:marTop w:val="0"/>
              <w:marBottom w:val="0"/>
              <w:divBdr>
                <w:top w:val="none" w:sz="0" w:space="0" w:color="auto"/>
                <w:left w:val="none" w:sz="0" w:space="0" w:color="auto"/>
                <w:bottom w:val="none" w:sz="0" w:space="0" w:color="auto"/>
                <w:right w:val="none" w:sz="0" w:space="0" w:color="auto"/>
              </w:divBdr>
              <w:divsChild>
                <w:div w:id="310719816">
                  <w:marLeft w:val="0"/>
                  <w:marRight w:val="0"/>
                  <w:marTop w:val="0"/>
                  <w:marBottom w:val="225"/>
                  <w:divBdr>
                    <w:top w:val="none" w:sz="0" w:space="0" w:color="auto"/>
                    <w:left w:val="none" w:sz="0" w:space="0" w:color="auto"/>
                    <w:bottom w:val="none" w:sz="0" w:space="0" w:color="auto"/>
                    <w:right w:val="none" w:sz="0" w:space="0" w:color="auto"/>
                  </w:divBdr>
                </w:div>
                <w:div w:id="855776420">
                  <w:marLeft w:val="0"/>
                  <w:marRight w:val="0"/>
                  <w:marTop w:val="0"/>
                  <w:marBottom w:val="225"/>
                  <w:divBdr>
                    <w:top w:val="none" w:sz="0" w:space="0" w:color="auto"/>
                    <w:left w:val="none" w:sz="0" w:space="0" w:color="auto"/>
                    <w:bottom w:val="none" w:sz="0" w:space="0" w:color="auto"/>
                    <w:right w:val="none" w:sz="0" w:space="0" w:color="auto"/>
                  </w:divBdr>
                </w:div>
                <w:div w:id="1094322566">
                  <w:marLeft w:val="0"/>
                  <w:marRight w:val="0"/>
                  <w:marTop w:val="0"/>
                  <w:marBottom w:val="225"/>
                  <w:divBdr>
                    <w:top w:val="none" w:sz="0" w:space="0" w:color="auto"/>
                    <w:left w:val="none" w:sz="0" w:space="0" w:color="auto"/>
                    <w:bottom w:val="none" w:sz="0" w:space="0" w:color="auto"/>
                    <w:right w:val="none" w:sz="0" w:space="0" w:color="auto"/>
                  </w:divBdr>
                </w:div>
                <w:div w:id="191176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50144">
      <w:bodyDiv w:val="1"/>
      <w:marLeft w:val="0"/>
      <w:marRight w:val="0"/>
      <w:marTop w:val="0"/>
      <w:marBottom w:val="0"/>
      <w:divBdr>
        <w:top w:val="none" w:sz="0" w:space="0" w:color="auto"/>
        <w:left w:val="none" w:sz="0" w:space="0" w:color="auto"/>
        <w:bottom w:val="none" w:sz="0" w:space="0" w:color="auto"/>
        <w:right w:val="none" w:sz="0" w:space="0" w:color="auto"/>
      </w:divBdr>
      <w:divsChild>
        <w:div w:id="429010807">
          <w:marLeft w:val="0"/>
          <w:marRight w:val="0"/>
          <w:marTop w:val="0"/>
          <w:marBottom w:val="0"/>
          <w:divBdr>
            <w:top w:val="none" w:sz="0" w:space="0" w:color="auto"/>
            <w:left w:val="none" w:sz="0" w:space="0" w:color="auto"/>
            <w:bottom w:val="none" w:sz="0" w:space="0" w:color="auto"/>
            <w:right w:val="none" w:sz="0" w:space="0" w:color="auto"/>
          </w:divBdr>
        </w:div>
        <w:div w:id="2120565199">
          <w:marLeft w:val="0"/>
          <w:marRight w:val="0"/>
          <w:marTop w:val="0"/>
          <w:marBottom w:val="0"/>
          <w:divBdr>
            <w:top w:val="none" w:sz="0" w:space="0" w:color="auto"/>
            <w:left w:val="none" w:sz="0" w:space="0" w:color="auto"/>
            <w:bottom w:val="none" w:sz="0" w:space="0" w:color="auto"/>
            <w:right w:val="none" w:sz="0" w:space="0" w:color="auto"/>
          </w:divBdr>
        </w:div>
        <w:div w:id="1214611086">
          <w:marLeft w:val="0"/>
          <w:marRight w:val="0"/>
          <w:marTop w:val="0"/>
          <w:marBottom w:val="0"/>
          <w:divBdr>
            <w:top w:val="none" w:sz="0" w:space="0" w:color="auto"/>
            <w:left w:val="none" w:sz="0" w:space="0" w:color="auto"/>
            <w:bottom w:val="none" w:sz="0" w:space="0" w:color="auto"/>
            <w:right w:val="none" w:sz="0" w:space="0" w:color="auto"/>
          </w:divBdr>
        </w:div>
        <w:div w:id="830952847">
          <w:marLeft w:val="0"/>
          <w:marRight w:val="0"/>
          <w:marTop w:val="0"/>
          <w:marBottom w:val="0"/>
          <w:divBdr>
            <w:top w:val="none" w:sz="0" w:space="0" w:color="auto"/>
            <w:left w:val="none" w:sz="0" w:space="0" w:color="auto"/>
            <w:bottom w:val="none" w:sz="0" w:space="0" w:color="auto"/>
            <w:right w:val="none" w:sz="0" w:space="0" w:color="auto"/>
          </w:divBdr>
        </w:div>
        <w:div w:id="1602910774">
          <w:marLeft w:val="0"/>
          <w:marRight w:val="0"/>
          <w:marTop w:val="0"/>
          <w:marBottom w:val="0"/>
          <w:divBdr>
            <w:top w:val="none" w:sz="0" w:space="0" w:color="auto"/>
            <w:left w:val="none" w:sz="0" w:space="0" w:color="auto"/>
            <w:bottom w:val="none" w:sz="0" w:space="0" w:color="auto"/>
            <w:right w:val="none" w:sz="0" w:space="0" w:color="auto"/>
          </w:divBdr>
        </w:div>
        <w:div w:id="485324302">
          <w:marLeft w:val="0"/>
          <w:marRight w:val="0"/>
          <w:marTop w:val="0"/>
          <w:marBottom w:val="0"/>
          <w:divBdr>
            <w:top w:val="none" w:sz="0" w:space="0" w:color="auto"/>
            <w:left w:val="none" w:sz="0" w:space="0" w:color="auto"/>
            <w:bottom w:val="none" w:sz="0" w:space="0" w:color="auto"/>
            <w:right w:val="none" w:sz="0" w:space="0" w:color="auto"/>
          </w:divBdr>
        </w:div>
        <w:div w:id="868689135">
          <w:marLeft w:val="0"/>
          <w:marRight w:val="0"/>
          <w:marTop w:val="0"/>
          <w:marBottom w:val="0"/>
          <w:divBdr>
            <w:top w:val="none" w:sz="0" w:space="0" w:color="auto"/>
            <w:left w:val="none" w:sz="0" w:space="0" w:color="auto"/>
            <w:bottom w:val="none" w:sz="0" w:space="0" w:color="auto"/>
            <w:right w:val="none" w:sz="0" w:space="0" w:color="auto"/>
          </w:divBdr>
        </w:div>
        <w:div w:id="178545347">
          <w:marLeft w:val="0"/>
          <w:marRight w:val="0"/>
          <w:marTop w:val="0"/>
          <w:marBottom w:val="0"/>
          <w:divBdr>
            <w:top w:val="none" w:sz="0" w:space="0" w:color="auto"/>
            <w:left w:val="none" w:sz="0" w:space="0" w:color="auto"/>
            <w:bottom w:val="none" w:sz="0" w:space="0" w:color="auto"/>
            <w:right w:val="none" w:sz="0" w:space="0" w:color="auto"/>
          </w:divBdr>
        </w:div>
        <w:div w:id="68770148">
          <w:marLeft w:val="0"/>
          <w:marRight w:val="0"/>
          <w:marTop w:val="0"/>
          <w:marBottom w:val="0"/>
          <w:divBdr>
            <w:top w:val="none" w:sz="0" w:space="0" w:color="auto"/>
            <w:left w:val="none" w:sz="0" w:space="0" w:color="auto"/>
            <w:bottom w:val="none" w:sz="0" w:space="0" w:color="auto"/>
            <w:right w:val="none" w:sz="0" w:space="0" w:color="auto"/>
          </w:divBdr>
        </w:div>
      </w:divsChild>
    </w:div>
    <w:div w:id="1963805476">
      <w:bodyDiv w:val="1"/>
      <w:marLeft w:val="0"/>
      <w:marRight w:val="0"/>
      <w:marTop w:val="0"/>
      <w:marBottom w:val="0"/>
      <w:divBdr>
        <w:top w:val="none" w:sz="0" w:space="0" w:color="auto"/>
        <w:left w:val="none" w:sz="0" w:space="0" w:color="auto"/>
        <w:bottom w:val="none" w:sz="0" w:space="0" w:color="auto"/>
        <w:right w:val="none" w:sz="0" w:space="0" w:color="auto"/>
      </w:divBdr>
      <w:divsChild>
        <w:div w:id="739132980">
          <w:marLeft w:val="0"/>
          <w:marRight w:val="0"/>
          <w:marTop w:val="0"/>
          <w:marBottom w:val="0"/>
          <w:divBdr>
            <w:top w:val="none" w:sz="0" w:space="0" w:color="auto"/>
            <w:left w:val="none" w:sz="0" w:space="0" w:color="auto"/>
            <w:bottom w:val="none" w:sz="0" w:space="0" w:color="auto"/>
            <w:right w:val="none" w:sz="0" w:space="0" w:color="auto"/>
          </w:divBdr>
          <w:divsChild>
            <w:div w:id="1992326104">
              <w:marLeft w:val="0"/>
              <w:marRight w:val="0"/>
              <w:marTop w:val="0"/>
              <w:marBottom w:val="0"/>
              <w:divBdr>
                <w:top w:val="none" w:sz="0" w:space="0" w:color="auto"/>
                <w:left w:val="none" w:sz="0" w:space="0" w:color="auto"/>
                <w:bottom w:val="none" w:sz="0" w:space="0" w:color="auto"/>
                <w:right w:val="none" w:sz="0" w:space="0" w:color="auto"/>
              </w:divBdr>
            </w:div>
          </w:divsChild>
        </w:div>
        <w:div w:id="1277016">
          <w:marLeft w:val="0"/>
          <w:marRight w:val="0"/>
          <w:marTop w:val="0"/>
          <w:marBottom w:val="0"/>
          <w:divBdr>
            <w:top w:val="none" w:sz="0" w:space="0" w:color="auto"/>
            <w:left w:val="none" w:sz="0" w:space="0" w:color="auto"/>
            <w:bottom w:val="none" w:sz="0" w:space="0" w:color="auto"/>
            <w:right w:val="none" w:sz="0" w:space="0" w:color="auto"/>
          </w:divBdr>
          <w:divsChild>
            <w:div w:id="1082870676">
              <w:marLeft w:val="0"/>
              <w:marRight w:val="0"/>
              <w:marTop w:val="0"/>
              <w:marBottom w:val="0"/>
              <w:divBdr>
                <w:top w:val="none" w:sz="0" w:space="0" w:color="auto"/>
                <w:left w:val="none" w:sz="0" w:space="0" w:color="auto"/>
                <w:bottom w:val="none" w:sz="0" w:space="0" w:color="auto"/>
                <w:right w:val="none" w:sz="0" w:space="0" w:color="auto"/>
              </w:divBdr>
              <w:divsChild>
                <w:div w:id="1630011795">
                  <w:marLeft w:val="0"/>
                  <w:marRight w:val="0"/>
                  <w:marTop w:val="0"/>
                  <w:marBottom w:val="225"/>
                  <w:divBdr>
                    <w:top w:val="none" w:sz="0" w:space="0" w:color="auto"/>
                    <w:left w:val="none" w:sz="0" w:space="0" w:color="auto"/>
                    <w:bottom w:val="none" w:sz="0" w:space="0" w:color="auto"/>
                    <w:right w:val="none" w:sz="0" w:space="0" w:color="auto"/>
                  </w:divBdr>
                </w:div>
                <w:div w:id="1823885656">
                  <w:marLeft w:val="0"/>
                  <w:marRight w:val="0"/>
                  <w:marTop w:val="0"/>
                  <w:marBottom w:val="225"/>
                  <w:divBdr>
                    <w:top w:val="none" w:sz="0" w:space="0" w:color="auto"/>
                    <w:left w:val="none" w:sz="0" w:space="0" w:color="auto"/>
                    <w:bottom w:val="none" w:sz="0" w:space="0" w:color="auto"/>
                    <w:right w:val="none" w:sz="0" w:space="0" w:color="auto"/>
                  </w:divBdr>
                </w:div>
                <w:div w:id="1069573314">
                  <w:marLeft w:val="0"/>
                  <w:marRight w:val="0"/>
                  <w:marTop w:val="0"/>
                  <w:marBottom w:val="225"/>
                  <w:divBdr>
                    <w:top w:val="none" w:sz="0" w:space="0" w:color="auto"/>
                    <w:left w:val="none" w:sz="0" w:space="0" w:color="auto"/>
                    <w:bottom w:val="none" w:sz="0" w:space="0" w:color="auto"/>
                    <w:right w:val="none" w:sz="0" w:space="0" w:color="auto"/>
                  </w:divBdr>
                </w:div>
                <w:div w:id="210911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160687">
      <w:bodyDiv w:val="1"/>
      <w:marLeft w:val="0"/>
      <w:marRight w:val="0"/>
      <w:marTop w:val="0"/>
      <w:marBottom w:val="0"/>
      <w:divBdr>
        <w:top w:val="none" w:sz="0" w:space="0" w:color="auto"/>
        <w:left w:val="none" w:sz="0" w:space="0" w:color="auto"/>
        <w:bottom w:val="none" w:sz="0" w:space="0" w:color="auto"/>
        <w:right w:val="none" w:sz="0" w:space="0" w:color="auto"/>
      </w:divBdr>
      <w:divsChild>
        <w:div w:id="109083338">
          <w:marLeft w:val="0"/>
          <w:marRight w:val="0"/>
          <w:marTop w:val="0"/>
          <w:marBottom w:val="0"/>
          <w:divBdr>
            <w:top w:val="none" w:sz="0" w:space="0" w:color="auto"/>
            <w:left w:val="none" w:sz="0" w:space="0" w:color="auto"/>
            <w:bottom w:val="none" w:sz="0" w:space="0" w:color="auto"/>
            <w:right w:val="none" w:sz="0" w:space="0" w:color="auto"/>
          </w:divBdr>
          <w:divsChild>
            <w:div w:id="1843935670">
              <w:marLeft w:val="0"/>
              <w:marRight w:val="0"/>
              <w:marTop w:val="0"/>
              <w:marBottom w:val="0"/>
              <w:divBdr>
                <w:top w:val="none" w:sz="0" w:space="0" w:color="auto"/>
                <w:left w:val="none" w:sz="0" w:space="0" w:color="auto"/>
                <w:bottom w:val="none" w:sz="0" w:space="0" w:color="auto"/>
                <w:right w:val="none" w:sz="0" w:space="0" w:color="auto"/>
              </w:divBdr>
            </w:div>
          </w:divsChild>
        </w:div>
        <w:div w:id="1981306522">
          <w:marLeft w:val="0"/>
          <w:marRight w:val="0"/>
          <w:marTop w:val="0"/>
          <w:marBottom w:val="0"/>
          <w:divBdr>
            <w:top w:val="none" w:sz="0" w:space="0" w:color="auto"/>
            <w:left w:val="none" w:sz="0" w:space="0" w:color="auto"/>
            <w:bottom w:val="none" w:sz="0" w:space="0" w:color="auto"/>
            <w:right w:val="none" w:sz="0" w:space="0" w:color="auto"/>
          </w:divBdr>
          <w:divsChild>
            <w:div w:id="727339060">
              <w:marLeft w:val="0"/>
              <w:marRight w:val="0"/>
              <w:marTop w:val="0"/>
              <w:marBottom w:val="0"/>
              <w:divBdr>
                <w:top w:val="none" w:sz="0" w:space="0" w:color="auto"/>
                <w:left w:val="none" w:sz="0" w:space="0" w:color="auto"/>
                <w:bottom w:val="none" w:sz="0" w:space="0" w:color="auto"/>
                <w:right w:val="none" w:sz="0" w:space="0" w:color="auto"/>
              </w:divBdr>
              <w:divsChild>
                <w:div w:id="1286472230">
                  <w:marLeft w:val="0"/>
                  <w:marRight w:val="0"/>
                  <w:marTop w:val="0"/>
                  <w:marBottom w:val="225"/>
                  <w:divBdr>
                    <w:top w:val="none" w:sz="0" w:space="0" w:color="auto"/>
                    <w:left w:val="none" w:sz="0" w:space="0" w:color="auto"/>
                    <w:bottom w:val="none" w:sz="0" w:space="0" w:color="auto"/>
                    <w:right w:val="none" w:sz="0" w:space="0" w:color="auto"/>
                  </w:divBdr>
                </w:div>
                <w:div w:id="1706566529">
                  <w:marLeft w:val="0"/>
                  <w:marRight w:val="0"/>
                  <w:marTop w:val="0"/>
                  <w:marBottom w:val="225"/>
                  <w:divBdr>
                    <w:top w:val="none" w:sz="0" w:space="0" w:color="auto"/>
                    <w:left w:val="none" w:sz="0" w:space="0" w:color="auto"/>
                    <w:bottom w:val="none" w:sz="0" w:space="0" w:color="auto"/>
                    <w:right w:val="none" w:sz="0" w:space="0" w:color="auto"/>
                  </w:divBdr>
                </w:div>
                <w:div w:id="826170626">
                  <w:marLeft w:val="0"/>
                  <w:marRight w:val="0"/>
                  <w:marTop w:val="0"/>
                  <w:marBottom w:val="225"/>
                  <w:divBdr>
                    <w:top w:val="none" w:sz="0" w:space="0" w:color="auto"/>
                    <w:left w:val="none" w:sz="0" w:space="0" w:color="auto"/>
                    <w:bottom w:val="none" w:sz="0" w:space="0" w:color="auto"/>
                    <w:right w:val="none" w:sz="0" w:space="0" w:color="auto"/>
                  </w:divBdr>
                </w:div>
                <w:div w:id="125084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977364">
      <w:bodyDiv w:val="1"/>
      <w:marLeft w:val="0"/>
      <w:marRight w:val="0"/>
      <w:marTop w:val="0"/>
      <w:marBottom w:val="0"/>
      <w:divBdr>
        <w:top w:val="none" w:sz="0" w:space="0" w:color="auto"/>
        <w:left w:val="none" w:sz="0" w:space="0" w:color="auto"/>
        <w:bottom w:val="none" w:sz="0" w:space="0" w:color="auto"/>
        <w:right w:val="none" w:sz="0" w:space="0" w:color="auto"/>
      </w:divBdr>
      <w:divsChild>
        <w:div w:id="1216965845">
          <w:marLeft w:val="0"/>
          <w:marRight w:val="0"/>
          <w:marTop w:val="0"/>
          <w:marBottom w:val="0"/>
          <w:divBdr>
            <w:top w:val="none" w:sz="0" w:space="0" w:color="auto"/>
            <w:left w:val="none" w:sz="0" w:space="0" w:color="auto"/>
            <w:bottom w:val="none" w:sz="0" w:space="0" w:color="auto"/>
            <w:right w:val="none" w:sz="0" w:space="0" w:color="auto"/>
          </w:divBdr>
          <w:divsChild>
            <w:div w:id="1222137664">
              <w:marLeft w:val="0"/>
              <w:marRight w:val="0"/>
              <w:marTop w:val="0"/>
              <w:marBottom w:val="0"/>
              <w:divBdr>
                <w:top w:val="none" w:sz="0" w:space="0" w:color="auto"/>
                <w:left w:val="none" w:sz="0" w:space="0" w:color="auto"/>
                <w:bottom w:val="none" w:sz="0" w:space="0" w:color="auto"/>
                <w:right w:val="none" w:sz="0" w:space="0" w:color="auto"/>
              </w:divBdr>
            </w:div>
          </w:divsChild>
        </w:div>
        <w:div w:id="588732288">
          <w:marLeft w:val="0"/>
          <w:marRight w:val="0"/>
          <w:marTop w:val="0"/>
          <w:marBottom w:val="0"/>
          <w:divBdr>
            <w:top w:val="none" w:sz="0" w:space="0" w:color="auto"/>
            <w:left w:val="none" w:sz="0" w:space="0" w:color="auto"/>
            <w:bottom w:val="none" w:sz="0" w:space="0" w:color="auto"/>
            <w:right w:val="none" w:sz="0" w:space="0" w:color="auto"/>
          </w:divBdr>
          <w:divsChild>
            <w:div w:id="542403022">
              <w:marLeft w:val="0"/>
              <w:marRight w:val="0"/>
              <w:marTop w:val="0"/>
              <w:marBottom w:val="0"/>
              <w:divBdr>
                <w:top w:val="none" w:sz="0" w:space="0" w:color="auto"/>
                <w:left w:val="none" w:sz="0" w:space="0" w:color="auto"/>
                <w:bottom w:val="none" w:sz="0" w:space="0" w:color="auto"/>
                <w:right w:val="none" w:sz="0" w:space="0" w:color="auto"/>
              </w:divBdr>
              <w:divsChild>
                <w:div w:id="1144663255">
                  <w:marLeft w:val="0"/>
                  <w:marRight w:val="0"/>
                  <w:marTop w:val="0"/>
                  <w:marBottom w:val="225"/>
                  <w:divBdr>
                    <w:top w:val="none" w:sz="0" w:space="0" w:color="auto"/>
                    <w:left w:val="none" w:sz="0" w:space="0" w:color="auto"/>
                    <w:bottom w:val="none" w:sz="0" w:space="0" w:color="auto"/>
                    <w:right w:val="none" w:sz="0" w:space="0" w:color="auto"/>
                  </w:divBdr>
                </w:div>
                <w:div w:id="1098519771">
                  <w:marLeft w:val="0"/>
                  <w:marRight w:val="0"/>
                  <w:marTop w:val="0"/>
                  <w:marBottom w:val="225"/>
                  <w:divBdr>
                    <w:top w:val="none" w:sz="0" w:space="0" w:color="auto"/>
                    <w:left w:val="none" w:sz="0" w:space="0" w:color="auto"/>
                    <w:bottom w:val="none" w:sz="0" w:space="0" w:color="auto"/>
                    <w:right w:val="none" w:sz="0" w:space="0" w:color="auto"/>
                  </w:divBdr>
                </w:div>
                <w:div w:id="334042210">
                  <w:marLeft w:val="0"/>
                  <w:marRight w:val="0"/>
                  <w:marTop w:val="0"/>
                  <w:marBottom w:val="225"/>
                  <w:divBdr>
                    <w:top w:val="none" w:sz="0" w:space="0" w:color="auto"/>
                    <w:left w:val="none" w:sz="0" w:space="0" w:color="auto"/>
                    <w:bottom w:val="none" w:sz="0" w:space="0" w:color="auto"/>
                    <w:right w:val="none" w:sz="0" w:space="0" w:color="auto"/>
                  </w:divBdr>
                </w:div>
                <w:div w:id="212934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632033">
      <w:bodyDiv w:val="1"/>
      <w:marLeft w:val="0"/>
      <w:marRight w:val="0"/>
      <w:marTop w:val="0"/>
      <w:marBottom w:val="0"/>
      <w:divBdr>
        <w:top w:val="none" w:sz="0" w:space="0" w:color="auto"/>
        <w:left w:val="none" w:sz="0" w:space="0" w:color="auto"/>
        <w:bottom w:val="none" w:sz="0" w:space="0" w:color="auto"/>
        <w:right w:val="none" w:sz="0" w:space="0" w:color="auto"/>
      </w:divBdr>
      <w:divsChild>
        <w:div w:id="991450191">
          <w:marLeft w:val="0"/>
          <w:marRight w:val="0"/>
          <w:marTop w:val="0"/>
          <w:marBottom w:val="0"/>
          <w:divBdr>
            <w:top w:val="none" w:sz="0" w:space="0" w:color="auto"/>
            <w:left w:val="none" w:sz="0" w:space="0" w:color="auto"/>
            <w:bottom w:val="none" w:sz="0" w:space="0" w:color="auto"/>
            <w:right w:val="none" w:sz="0" w:space="0" w:color="auto"/>
          </w:divBdr>
        </w:div>
        <w:div w:id="72550697">
          <w:marLeft w:val="0"/>
          <w:marRight w:val="0"/>
          <w:marTop w:val="0"/>
          <w:marBottom w:val="0"/>
          <w:divBdr>
            <w:top w:val="none" w:sz="0" w:space="0" w:color="auto"/>
            <w:left w:val="none" w:sz="0" w:space="0" w:color="auto"/>
            <w:bottom w:val="none" w:sz="0" w:space="0" w:color="auto"/>
            <w:right w:val="none" w:sz="0" w:space="0" w:color="auto"/>
          </w:divBdr>
        </w:div>
        <w:div w:id="67770110">
          <w:marLeft w:val="0"/>
          <w:marRight w:val="0"/>
          <w:marTop w:val="0"/>
          <w:marBottom w:val="0"/>
          <w:divBdr>
            <w:top w:val="none" w:sz="0" w:space="0" w:color="auto"/>
            <w:left w:val="none" w:sz="0" w:space="0" w:color="auto"/>
            <w:bottom w:val="none" w:sz="0" w:space="0" w:color="auto"/>
            <w:right w:val="none" w:sz="0" w:space="0" w:color="auto"/>
          </w:divBdr>
        </w:div>
        <w:div w:id="641808208">
          <w:marLeft w:val="0"/>
          <w:marRight w:val="0"/>
          <w:marTop w:val="0"/>
          <w:marBottom w:val="0"/>
          <w:divBdr>
            <w:top w:val="none" w:sz="0" w:space="0" w:color="auto"/>
            <w:left w:val="none" w:sz="0" w:space="0" w:color="auto"/>
            <w:bottom w:val="none" w:sz="0" w:space="0" w:color="auto"/>
            <w:right w:val="none" w:sz="0" w:space="0" w:color="auto"/>
          </w:divBdr>
        </w:div>
        <w:div w:id="2143813680">
          <w:marLeft w:val="0"/>
          <w:marRight w:val="0"/>
          <w:marTop w:val="0"/>
          <w:marBottom w:val="0"/>
          <w:divBdr>
            <w:top w:val="none" w:sz="0" w:space="0" w:color="auto"/>
            <w:left w:val="none" w:sz="0" w:space="0" w:color="auto"/>
            <w:bottom w:val="none" w:sz="0" w:space="0" w:color="auto"/>
            <w:right w:val="none" w:sz="0" w:space="0" w:color="auto"/>
          </w:divBdr>
        </w:div>
        <w:div w:id="644703513">
          <w:marLeft w:val="0"/>
          <w:marRight w:val="0"/>
          <w:marTop w:val="0"/>
          <w:marBottom w:val="0"/>
          <w:divBdr>
            <w:top w:val="none" w:sz="0" w:space="0" w:color="auto"/>
            <w:left w:val="none" w:sz="0" w:space="0" w:color="auto"/>
            <w:bottom w:val="none" w:sz="0" w:space="0" w:color="auto"/>
            <w:right w:val="none" w:sz="0" w:space="0" w:color="auto"/>
          </w:divBdr>
        </w:div>
        <w:div w:id="496505166">
          <w:marLeft w:val="0"/>
          <w:marRight w:val="0"/>
          <w:marTop w:val="0"/>
          <w:marBottom w:val="0"/>
          <w:divBdr>
            <w:top w:val="none" w:sz="0" w:space="0" w:color="auto"/>
            <w:left w:val="none" w:sz="0" w:space="0" w:color="auto"/>
            <w:bottom w:val="none" w:sz="0" w:space="0" w:color="auto"/>
            <w:right w:val="none" w:sz="0" w:space="0" w:color="auto"/>
          </w:divBdr>
        </w:div>
      </w:divsChild>
    </w:div>
    <w:div w:id="2084256570">
      <w:bodyDiv w:val="1"/>
      <w:marLeft w:val="0"/>
      <w:marRight w:val="0"/>
      <w:marTop w:val="0"/>
      <w:marBottom w:val="0"/>
      <w:divBdr>
        <w:top w:val="none" w:sz="0" w:space="0" w:color="auto"/>
        <w:left w:val="none" w:sz="0" w:space="0" w:color="auto"/>
        <w:bottom w:val="none" w:sz="0" w:space="0" w:color="auto"/>
        <w:right w:val="none" w:sz="0" w:space="0" w:color="auto"/>
      </w:divBdr>
      <w:divsChild>
        <w:div w:id="285694571">
          <w:marLeft w:val="0"/>
          <w:marRight w:val="0"/>
          <w:marTop w:val="0"/>
          <w:marBottom w:val="0"/>
          <w:divBdr>
            <w:top w:val="none" w:sz="0" w:space="0" w:color="auto"/>
            <w:left w:val="none" w:sz="0" w:space="0" w:color="auto"/>
            <w:bottom w:val="none" w:sz="0" w:space="0" w:color="auto"/>
            <w:right w:val="none" w:sz="0" w:space="0" w:color="auto"/>
          </w:divBdr>
        </w:div>
        <w:div w:id="1417282291">
          <w:marLeft w:val="0"/>
          <w:marRight w:val="0"/>
          <w:marTop w:val="0"/>
          <w:marBottom w:val="0"/>
          <w:divBdr>
            <w:top w:val="none" w:sz="0" w:space="0" w:color="auto"/>
            <w:left w:val="none" w:sz="0" w:space="0" w:color="auto"/>
            <w:bottom w:val="none" w:sz="0" w:space="0" w:color="auto"/>
            <w:right w:val="none" w:sz="0" w:space="0" w:color="auto"/>
          </w:divBdr>
        </w:div>
        <w:div w:id="493184980">
          <w:marLeft w:val="0"/>
          <w:marRight w:val="0"/>
          <w:marTop w:val="0"/>
          <w:marBottom w:val="0"/>
          <w:divBdr>
            <w:top w:val="none" w:sz="0" w:space="0" w:color="auto"/>
            <w:left w:val="none" w:sz="0" w:space="0" w:color="auto"/>
            <w:bottom w:val="none" w:sz="0" w:space="0" w:color="auto"/>
            <w:right w:val="none" w:sz="0" w:space="0" w:color="auto"/>
          </w:divBdr>
        </w:div>
        <w:div w:id="1723093888">
          <w:marLeft w:val="0"/>
          <w:marRight w:val="0"/>
          <w:marTop w:val="0"/>
          <w:marBottom w:val="0"/>
          <w:divBdr>
            <w:top w:val="none" w:sz="0" w:space="0" w:color="auto"/>
            <w:left w:val="none" w:sz="0" w:space="0" w:color="auto"/>
            <w:bottom w:val="none" w:sz="0" w:space="0" w:color="auto"/>
            <w:right w:val="none" w:sz="0" w:space="0" w:color="auto"/>
          </w:divBdr>
        </w:div>
        <w:div w:id="2041930162">
          <w:marLeft w:val="0"/>
          <w:marRight w:val="0"/>
          <w:marTop w:val="0"/>
          <w:marBottom w:val="0"/>
          <w:divBdr>
            <w:top w:val="none" w:sz="0" w:space="0" w:color="auto"/>
            <w:left w:val="none" w:sz="0" w:space="0" w:color="auto"/>
            <w:bottom w:val="none" w:sz="0" w:space="0" w:color="auto"/>
            <w:right w:val="none" w:sz="0" w:space="0" w:color="auto"/>
          </w:divBdr>
        </w:div>
        <w:div w:id="487866195">
          <w:marLeft w:val="0"/>
          <w:marRight w:val="0"/>
          <w:marTop w:val="0"/>
          <w:marBottom w:val="0"/>
          <w:divBdr>
            <w:top w:val="none" w:sz="0" w:space="0" w:color="auto"/>
            <w:left w:val="none" w:sz="0" w:space="0" w:color="auto"/>
            <w:bottom w:val="none" w:sz="0" w:space="0" w:color="auto"/>
            <w:right w:val="none" w:sz="0" w:space="0" w:color="auto"/>
          </w:divBdr>
        </w:div>
        <w:div w:id="17329692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7BFF1-3ACE-4B75-8604-864A9D50E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11</Pages>
  <Words>2338</Words>
  <Characters>13330</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Ольга Ю. Крамлих</cp:lastModifiedBy>
  <cp:revision>16</cp:revision>
  <cp:lastPrinted>2023-04-21T11:05:00Z</cp:lastPrinted>
  <dcterms:created xsi:type="dcterms:W3CDTF">2025-10-07T12:55:00Z</dcterms:created>
  <dcterms:modified xsi:type="dcterms:W3CDTF">2025-10-29T10:14:00Z</dcterms:modified>
</cp:coreProperties>
</file>