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3D" w:rsidRPr="005E6799" w:rsidRDefault="0093033D" w:rsidP="0093033D">
      <w:pPr>
        <w:spacing w:line="253" w:lineRule="auto"/>
        <w:ind w:left="180" w:right="320" w:firstLine="3706"/>
        <w:rPr>
          <w:b/>
          <w:sz w:val="26"/>
        </w:rPr>
      </w:pPr>
      <w:r w:rsidRPr="005E6799">
        <w:rPr>
          <w:b/>
          <w:sz w:val="26"/>
        </w:rPr>
        <w:t xml:space="preserve">ПЕРЕЧЕНЬ </w:t>
      </w:r>
    </w:p>
    <w:p w:rsidR="0093033D" w:rsidRPr="00FB7857" w:rsidRDefault="0093033D" w:rsidP="0093033D">
      <w:pPr>
        <w:spacing w:line="253" w:lineRule="auto"/>
        <w:ind w:left="180" w:right="320" w:firstLine="104"/>
        <w:jc w:val="center"/>
        <w:rPr>
          <w:b/>
          <w:sz w:val="26"/>
          <w:highlight w:val="yellow"/>
        </w:rPr>
      </w:pPr>
      <w:r w:rsidRPr="005E6799">
        <w:rPr>
          <w:b/>
          <w:sz w:val="26"/>
        </w:rPr>
        <w:t>рекомендуемых тем выпускных квалификац</w:t>
      </w:r>
      <w:r>
        <w:rPr>
          <w:b/>
          <w:sz w:val="26"/>
        </w:rPr>
        <w:t xml:space="preserve">ионных (бакалаврских) работ для </w:t>
      </w:r>
      <w:r w:rsidRPr="005E6799">
        <w:rPr>
          <w:b/>
          <w:sz w:val="26"/>
        </w:rPr>
        <w:t>студентов</w:t>
      </w:r>
      <w:r>
        <w:rPr>
          <w:b/>
          <w:sz w:val="26"/>
        </w:rPr>
        <w:t>,</w:t>
      </w:r>
      <w:r w:rsidRPr="005E6799">
        <w:rPr>
          <w:b/>
          <w:sz w:val="26"/>
        </w:rPr>
        <w:t xml:space="preserve"> обучающихся по направлению 38.03.02 «Менеджмент», профиль «</w:t>
      </w:r>
      <w:bookmarkStart w:id="0" w:name="_GoBack"/>
      <w:r>
        <w:rPr>
          <w:b/>
          <w:sz w:val="26"/>
        </w:rPr>
        <w:t>Менеджмент и управление бизнесом</w:t>
      </w:r>
      <w:bookmarkEnd w:id="0"/>
      <w:r w:rsidRPr="005E6799">
        <w:rPr>
          <w:b/>
          <w:sz w:val="26"/>
        </w:rPr>
        <w:t xml:space="preserve">» </w:t>
      </w:r>
    </w:p>
    <w:p w:rsidR="0093033D" w:rsidRPr="00FB7857" w:rsidRDefault="0093033D" w:rsidP="0093033D">
      <w:pPr>
        <w:spacing w:line="253" w:lineRule="auto"/>
        <w:ind w:left="180" w:right="320" w:firstLine="104"/>
        <w:jc w:val="center"/>
        <w:rPr>
          <w:b/>
          <w:sz w:val="26"/>
          <w:highlight w:val="yellow"/>
        </w:rPr>
      </w:pP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системы управления изменениями в организации.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системы менеджмента на основе модели «управления знаниями» и принципов обучающейся организации.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эффективному применению современных информационных технологий в управлении предприятием (организацией).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реорганизации управления предприятием на основе использования новых организационных форм и структур.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системы процессного управления организацией (с вариантами: реинжиниринг бизнес-процессов; описание базовых бизнес-процессов и т.д.)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созданию на предприятии системы управления качеством продуктом (услуг).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созданию на предприятии системы управления проектами.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внедрению гибких методов управления в деятельность организаций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повышению качества и обеспечения конкурентоспособности продуктов (услуг) организации на основе стандартов серии ISO.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эффективной системы разработки и принятия управленческих решений на предприятии (организации).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построению и развитию на предприятии (в организации) эффективной системы бизнес-коммуникаций.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предложений по формированию оптимальной стратегии предприятия (организации).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оптимальной системы стратегического управления предприятием (организацией).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системы стратегического управления предприятием на основе сбалансированной системы показателей (BSC).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системы управления предприятием на основе выделения стратегических бизнес-единиц.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Формирование конкурентных (дополнительных конкурентных) преимуществ предприятия (организации).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Управление конкурентоспособностью предприятия (</w:t>
      </w:r>
      <w:proofErr w:type="gramStart"/>
      <w:r w:rsidRPr="00920813">
        <w:rPr>
          <w:rFonts w:ascii="Times New Roman" w:eastAsia="Times New Roman" w:hAnsi="Times New Roman"/>
          <w:sz w:val="28"/>
        </w:rPr>
        <w:t>организации )</w:t>
      </w:r>
      <w:proofErr w:type="gramEnd"/>
      <w:r w:rsidRPr="00920813">
        <w:rPr>
          <w:rFonts w:ascii="Times New Roman" w:eastAsia="Times New Roman" w:hAnsi="Times New Roman"/>
          <w:sz w:val="28"/>
        </w:rPr>
        <w:t xml:space="preserve"> или его продуктов (услуги).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повышению конкурентоспособности предприятия (организации) на основе … (например, внедрения системы управления взаимоотношениями с клиентами).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Совершенствование организации и стимулирования продаж продукта (услуги) предприятия.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lastRenderedPageBreak/>
        <w:t>Разработка предложений по созданию и использованию бренда в деятельности предприятия индустрии спорта и физической культуры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нового продукта (услуги) и вывод его на рынок.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эффективной стратегии управления финансовой деятельностью предприятия (организации).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 xml:space="preserve">Разработка системы управления финансовыми потоками предприятия </w:t>
      </w:r>
      <w:proofErr w:type="gramStart"/>
      <w:r w:rsidRPr="00920813">
        <w:rPr>
          <w:rFonts w:ascii="Times New Roman" w:eastAsia="Times New Roman" w:hAnsi="Times New Roman"/>
          <w:sz w:val="28"/>
        </w:rPr>
        <w:t>( организации</w:t>
      </w:r>
      <w:proofErr w:type="gramEnd"/>
      <w:r w:rsidRPr="00920813">
        <w:rPr>
          <w:rFonts w:ascii="Times New Roman" w:eastAsia="Times New Roman" w:hAnsi="Times New Roman"/>
          <w:sz w:val="28"/>
        </w:rPr>
        <w:t>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Организация производства продукта (услуги) на предприятии.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созданию системы операционного менеджмента на предприятии.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построению и развитию на предприятии (в организации) логистической системы (системы управления запасами, складского хозяйства, транспортной службы – как варианты).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Управление производительностью труда на предприятии.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предложений по оптимизации работы службы управления персоналом предприятия (организации).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предложений по созданию на предприятии системы внутрифирменного обучения и повышения квалификации кадров.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созданию системы информационного обеспечения процесса управления персоналом на предприятии (в организации).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использованию зарубежной практики эффективных систем управления человеческими ресурсами в российских предприятиях (организациях).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организации социального партнерства на предприятии.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улучшению организации инфраструктуры социального управления на предприятиях.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предложений по совершенствованию использования корпоративных принципов и норм при управлении акционерным обществом.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оптимизации организационно-правовых форм корпоративного управления на предприятиях.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Совершенствование системы корпоративного управления предприятия (организации)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антикризисному управлению и предупреждению банкротства на предприятии.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мероприятий по реструктуризации и антикризисному управлению на предприятии.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рекомендаций по повышению эффективности управления предприятием.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предложений по повышению инвестиционной привлекательности предприятия (организации).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 xml:space="preserve">Разработка проекта </w:t>
      </w:r>
      <w:r w:rsidRPr="00920813">
        <w:rPr>
          <w:rFonts w:ascii="Times New Roman" w:eastAsia="Times New Roman" w:hAnsi="Times New Roman"/>
          <w:sz w:val="28"/>
          <w:lang w:val="en-US"/>
        </w:rPr>
        <w:t>SMM</w:t>
      </w:r>
      <w:r w:rsidRPr="00920813">
        <w:rPr>
          <w:rFonts w:ascii="Times New Roman" w:eastAsia="Times New Roman" w:hAnsi="Times New Roman"/>
          <w:sz w:val="28"/>
        </w:rPr>
        <w:t>-стратегии предприятия.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Совершенствование стратегии международной экспансии предприятия.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Совершенствование инновационной стратегии компании (организации)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lastRenderedPageBreak/>
        <w:t xml:space="preserve">Разработка системы </w:t>
      </w:r>
      <w:proofErr w:type="spellStart"/>
      <w:r w:rsidRPr="00920813">
        <w:rPr>
          <w:rFonts w:ascii="Times New Roman" w:eastAsia="Times New Roman" w:hAnsi="Times New Roman"/>
          <w:sz w:val="28"/>
        </w:rPr>
        <w:t>digital</w:t>
      </w:r>
      <w:proofErr w:type="spellEnd"/>
      <w:r w:rsidRPr="00920813">
        <w:rPr>
          <w:rFonts w:ascii="Times New Roman" w:eastAsia="Times New Roman" w:hAnsi="Times New Roman"/>
          <w:sz w:val="28"/>
        </w:rPr>
        <w:t>-коммуникаций предприятий (организации).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направлений повышения конкурентоспособности предприятия (организации).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стратегии продвижения нового продукта на рынок.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hAnsi="Times New Roman"/>
          <w:sz w:val="28"/>
          <w:szCs w:val="28"/>
          <w:lang w:eastAsia="ru-RU"/>
        </w:rPr>
        <w:t>Разработка мероприятий по повышению качества услуг организаций</w:t>
      </w:r>
      <w:r w:rsidRPr="00920813">
        <w:rPr>
          <w:rFonts w:ascii="Times New Roman" w:eastAsia="Times New Roman" w:hAnsi="Times New Roman"/>
          <w:sz w:val="28"/>
        </w:rPr>
        <w:t>.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операционной стратегии предприятия при внедрении цифровых технологий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 xml:space="preserve">Разработка стратегии </w:t>
      </w:r>
      <w:proofErr w:type="spellStart"/>
      <w:r w:rsidRPr="00920813">
        <w:rPr>
          <w:rFonts w:ascii="Times New Roman" w:eastAsia="Times New Roman" w:hAnsi="Times New Roman"/>
          <w:sz w:val="28"/>
        </w:rPr>
        <w:t>цифровизации</w:t>
      </w:r>
      <w:proofErr w:type="spellEnd"/>
      <w:r w:rsidRPr="00920813">
        <w:rPr>
          <w:rFonts w:ascii="Times New Roman" w:eastAsia="Times New Roman" w:hAnsi="Times New Roman"/>
          <w:sz w:val="28"/>
        </w:rPr>
        <w:t xml:space="preserve"> предприятия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Внедрение системы корпоративного предпринимательства в деятельность предприятия</w:t>
      </w:r>
    </w:p>
    <w:p w:rsidR="0093033D" w:rsidRDefault="0093033D" w:rsidP="0093033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 w:rsidRPr="00920813">
        <w:rPr>
          <w:rFonts w:ascii="Times New Roman" w:eastAsia="Times New Roman" w:hAnsi="Times New Roman"/>
          <w:sz w:val="28"/>
        </w:rPr>
        <w:t>Разработка и внедрение стратегии устойчивого развития предприятия (организации)</w:t>
      </w:r>
    </w:p>
    <w:p w:rsidR="0093033D" w:rsidRDefault="0093033D" w:rsidP="0093033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Разработка стратегии интернационализации компаний развивающихся рынков</w:t>
      </w:r>
    </w:p>
    <w:p w:rsidR="0093033D" w:rsidRPr="00920813" w:rsidRDefault="0093033D" w:rsidP="0093033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Разработка стратегии выхода на внешние рынки малых и средних фирм</w:t>
      </w:r>
    </w:p>
    <w:p w:rsidR="00ED0160" w:rsidRDefault="00ED0160"/>
    <w:sectPr w:rsidR="00ED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49B0"/>
    <w:multiLevelType w:val="hybridMultilevel"/>
    <w:tmpl w:val="339E8ADC"/>
    <w:lvl w:ilvl="0" w:tplc="462C8F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3D"/>
    <w:rsid w:val="0093033D"/>
    <w:rsid w:val="00E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22AF2-0206-4460-89D0-8B5F418B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33D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1"/>
    <w:qFormat/>
    <w:rsid w:val="0093033D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4">
    <w:name w:val="Абзац списка Знак"/>
    <w:aliases w:val="ПАРАГРАФ Знак"/>
    <w:link w:val="a3"/>
    <w:uiPriority w:val="1"/>
    <w:locked/>
    <w:rsid w:val="0093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1</cp:revision>
  <dcterms:created xsi:type="dcterms:W3CDTF">2024-05-31T11:57:00Z</dcterms:created>
  <dcterms:modified xsi:type="dcterms:W3CDTF">2024-05-31T11:58:00Z</dcterms:modified>
</cp:coreProperties>
</file>